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rPr>
        <w:id w:val="1202210721"/>
        <w:docPartObj>
          <w:docPartGallery w:val="Cover Pages"/>
          <w:docPartUnique/>
        </w:docPartObj>
      </w:sdtPr>
      <w:sdtEndPr>
        <w:rPr>
          <w:b/>
          <w:sz w:val="24"/>
          <w:szCs w:val="24"/>
        </w:rPr>
      </w:sdtEndPr>
      <w:sdtContent>
        <w:p w:rsidR="009D24C9" w:rsidRPr="005A0EA6" w:rsidRDefault="009D24C9">
          <w:pPr>
            <w:rPr>
              <w:rFonts w:ascii="Arial" w:hAnsi="Arial" w:cs="Arial"/>
            </w:rPr>
          </w:pPr>
          <w:r w:rsidRPr="005A0EA6">
            <w:rPr>
              <w:rFonts w:ascii="Arial" w:hAnsi="Arial" w:cs="Arial"/>
              <w:noProof/>
              <w:lang w:eastAsia="es-MX"/>
            </w:rPr>
            <mc:AlternateContent>
              <mc:Choice Requires="wps">
                <w:drawing>
                  <wp:anchor distT="0" distB="0" distL="114300" distR="114300" simplePos="0" relativeHeight="251661312" behindDoc="0" locked="0" layoutInCell="0" allowOverlap="1" wp14:anchorId="1F557436" wp14:editId="2C580FEA">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15240" b="2413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bg2">
                                <a:lumMod val="50000"/>
                              </a:schemeClr>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327135173"/>
                                  <w:dataBinding w:prefixMappings="xmlns:ns0='http://schemas.openxmlformats.org/package/2006/metadata/core-properties' xmlns:ns1='http://purl.org/dc/elements/1.1/'" w:xpath="/ns0:coreProperties[1]/ns1:title[1]" w:storeItemID="{6C3C8BC8-F283-45AE-878A-BAB7291924A1}"/>
                                  <w:text/>
                                </w:sdtPr>
                                <w:sdtEndPr/>
                                <w:sdtContent>
                                  <w:p w:rsidR="009D24C9" w:rsidRPr="00B07D73" w:rsidRDefault="001A4A31">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FUNDAMENTOS JURÍDICOS DE LA ADMINISTRACIÓN PÚBLICA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" o:allowincell="f" fillcolor="#938953 [161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327135173"/>
                            <w:dataBinding w:prefixMappings="xmlns:ns0='http://schemas.openxmlformats.org/package/2006/metadata/core-properties' xmlns:ns1='http://purl.org/dc/elements/1.1/'" w:xpath="/ns0:coreProperties[1]/ns1:title[1]" w:storeItemID="{6C3C8BC8-F283-45AE-878A-BAB7291924A1}"/>
                            <w:text/>
                          </w:sdtPr>
                          <w:sdtEndPr/>
                          <w:sdtContent>
                            <w:p w:rsidR="009D24C9" w:rsidRPr="00B07D73" w:rsidRDefault="001A4A31">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FUNDAMENTOS JURÍDICOS DE LA ADMINISTRACIÓN PÚBLICA</w:t>
                              </w:r>
                            </w:p>
                          </w:sdtContent>
                        </w:sdt>
                      </w:txbxContent>
                    </v:textbox>
                    <w10:wrap anchorx="page" anchory="page"/>
                  </v:rect>
                </w:pict>
              </mc:Fallback>
            </mc:AlternateContent>
          </w:r>
          <w:r w:rsidRPr="005A0EA6">
            <w:rPr>
              <w:rFonts w:ascii="Arial" w:hAnsi="Arial" w:cs="Arial"/>
              <w:noProof/>
              <w:lang w:eastAsia="es-MX"/>
            </w:rPr>
            <mc:AlternateContent>
              <mc:Choice Requires="wpg">
                <w:drawing>
                  <wp:anchor distT="0" distB="0" distL="114300" distR="114300" simplePos="0" relativeHeight="251659264" behindDoc="0" locked="0" layoutInCell="0" allowOverlap="1" wp14:anchorId="496744BF" wp14:editId="19C52AD5">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gradFill flip="none" rotWithShape="1">
                                  <a:gsLst>
                                    <a:gs pos="0">
                                      <a:srgbClr val="00B050">
                                        <a:shade val="30000"/>
                                        <a:satMod val="115000"/>
                                      </a:srgbClr>
                                    </a:gs>
                                    <a:gs pos="50000">
                                      <a:srgbClr val="00B050">
                                        <a:shade val="67500"/>
                                        <a:satMod val="115000"/>
                                      </a:srgbClr>
                                    </a:gs>
                                    <a:gs pos="100000">
                                      <a:srgbClr val="00B050">
                                        <a:shade val="100000"/>
                                        <a:satMod val="115000"/>
                                      </a:srgbClr>
                                    </a:gs>
                                  </a:gsLst>
                                  <a:lin ang="10800000" scaled="1"/>
                                  <a:tileRect/>
                                </a:gra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sz w:val="96"/>
                                      <w:szCs w:val="96"/>
                                    </w:rPr>
                                    <w:alias w:val="Año"/>
                                    <w:id w:val="-2048752221"/>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p w:rsidR="009D24C9" w:rsidRPr="00B07D73" w:rsidRDefault="00B07D73">
                                      <w:pPr>
                                        <w:pStyle w:val="Sinespaciado"/>
                                        <w:rPr>
                                          <w:rFonts w:asciiTheme="majorHAnsi" w:eastAsiaTheme="majorEastAsia" w:hAnsiTheme="majorHAnsi" w:cstheme="majorBidi"/>
                                          <w:b/>
                                          <w:bCs/>
                                          <w:sz w:val="96"/>
                                          <w:szCs w:val="96"/>
                                        </w:rPr>
                                      </w:pPr>
                                      <w:r w:rsidRPr="00B07D73">
                                        <w:rPr>
                                          <w:rFonts w:asciiTheme="majorHAnsi" w:eastAsiaTheme="majorEastAsia" w:hAnsiTheme="majorHAnsi" w:cstheme="majorBidi"/>
                                          <w:b/>
                                          <w:bCs/>
                                          <w:sz w:val="96"/>
                                          <w:szCs w:val="96"/>
                                          <w:lang w:val="es-ES"/>
                                        </w:rPr>
                                        <w:t>2016</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D24C9" w:rsidRPr="00B07D73" w:rsidRDefault="00B07D73">
                                  <w:pPr>
                                    <w:pStyle w:val="Sinespaciado"/>
                                    <w:spacing w:line="360" w:lineRule="auto"/>
                                    <w:rPr>
                                      <w:b/>
                                      <w:color w:val="FFFFFF" w:themeColor="background1"/>
                                      <w:sz w:val="28"/>
                                    </w:rPr>
                                  </w:pPr>
                                  <w:r w:rsidRPr="00B07D73">
                                    <w:rPr>
                                      <w:b/>
                                      <w:color w:val="FFFFFF" w:themeColor="background1"/>
                                      <w:sz w:val="28"/>
                                    </w:rPr>
                                    <w:t>Carlos Alberto Salinas Valencia</w:t>
                                  </w:r>
                                </w:p>
                                <w:p w:rsidR="009D24C9" w:rsidRPr="00B07D73" w:rsidRDefault="00B07D73" w:rsidP="00B07D73">
                                  <w:pPr>
                                    <w:pStyle w:val="Sinespaciado"/>
                                    <w:rPr>
                                      <w:color w:val="FFFFFF" w:themeColor="background1"/>
                                      <w:sz w:val="28"/>
                                    </w:rPr>
                                  </w:pPr>
                                  <w:r w:rsidRPr="00B07D73">
                                    <w:rPr>
                                      <w:color w:val="FFFFFF" w:themeColor="background1"/>
                                      <w:sz w:val="28"/>
                                    </w:rPr>
                                    <w:t>Maestría en Administración y Políticas Públicas</w:t>
                                  </w:r>
                                </w:p>
                                <w:p w:rsidR="009D24C9" w:rsidRPr="00B07D73" w:rsidRDefault="00B07D73" w:rsidP="00B07D73">
                                  <w:pPr>
                                    <w:pStyle w:val="Sinespaciado"/>
                                    <w:rPr>
                                      <w:color w:val="FFFFFF" w:themeColor="background1"/>
                                      <w:sz w:val="28"/>
                                    </w:rPr>
                                  </w:pPr>
                                  <w:r>
                                    <w:rPr>
                                      <w:color w:val="FFFFFF" w:themeColor="background1"/>
                                      <w:sz w:val="28"/>
                                      <w:lang w:val="es-ES"/>
                                    </w:rPr>
                                    <w:t>Tuxtla Gutiérrez, Chiapas.</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vM2MMA&#10;AADcAAAADwAAAGRycy9kb3ducmV2LnhtbESPQYvCMBSE74L/IbwFb5pWUaRrlEUQBFlhtbDXR/Ns&#10;SpuX0kSt/vqNIOxxmJlvmNWmt424UecrxwrSSQKCuHC64lJBft6NlyB8QNbYOCYFD/KwWQ8HK8y0&#10;u/MP3U6hFBHCPkMFJoQ2k9IXhiz6iWuJo3dxncUQZVdK3eE9wm0jp0mykBYrjgsGW9oaKurT1SrA&#10;g77keZ2kwWzT/Detj9/751Wp0Uf/9QkiUB/+w+/2XiuYLebwOhOP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vM2MMAAADcAAAADwAAAAAAAAAAAAAAAACYAgAAZHJzL2Rv&#10;d25yZXYueG1sUEsFBgAAAAAEAAQA9QAAAIgDAAAAAA==&#10;" fillcolor="#006d2a" stroked="f" strokecolor="#d8d8d8">
                        <v:fill color2="#00bd4f" rotate="t" angle="270" colors="0 #006d2a;.5 #009e41;1 #00bd4f" focus="100%" type="gradient"/>
                      </v:rect>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9"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sz w:val="96"/>
                                <w:szCs w:val="96"/>
                              </w:rPr>
                              <w:alias w:val="Año"/>
                              <w:id w:val="-2048752221"/>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p w:rsidR="009D24C9" w:rsidRPr="00B07D73" w:rsidRDefault="00B07D73">
                                <w:pPr>
                                  <w:pStyle w:val="Sinespaciado"/>
                                  <w:rPr>
                                    <w:rFonts w:asciiTheme="majorHAnsi" w:eastAsiaTheme="majorEastAsia" w:hAnsiTheme="majorHAnsi" w:cstheme="majorBidi"/>
                                    <w:b/>
                                    <w:bCs/>
                                    <w:sz w:val="96"/>
                                    <w:szCs w:val="96"/>
                                  </w:rPr>
                                </w:pPr>
                                <w:r w:rsidRPr="00B07D73">
                                  <w:rPr>
                                    <w:rFonts w:asciiTheme="majorHAnsi" w:eastAsiaTheme="majorEastAsia" w:hAnsiTheme="majorHAnsi" w:cstheme="majorBidi"/>
                                    <w:b/>
                                    <w:bCs/>
                                    <w:sz w:val="96"/>
                                    <w:szCs w:val="96"/>
                                    <w:lang w:val="es-ES"/>
                                  </w:rPr>
                                  <w:t>2016</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9D24C9" w:rsidRPr="00B07D73" w:rsidRDefault="00B07D73">
                            <w:pPr>
                              <w:pStyle w:val="Sinespaciado"/>
                              <w:spacing w:line="360" w:lineRule="auto"/>
                              <w:rPr>
                                <w:b/>
                                <w:color w:val="FFFFFF" w:themeColor="background1"/>
                                <w:sz w:val="28"/>
                              </w:rPr>
                            </w:pPr>
                            <w:r w:rsidRPr="00B07D73">
                              <w:rPr>
                                <w:b/>
                                <w:color w:val="FFFFFF" w:themeColor="background1"/>
                                <w:sz w:val="28"/>
                              </w:rPr>
                              <w:t>Carlos Alberto Salinas Valencia</w:t>
                            </w:r>
                          </w:p>
                          <w:p w:rsidR="009D24C9" w:rsidRPr="00B07D73" w:rsidRDefault="00B07D73" w:rsidP="00B07D73">
                            <w:pPr>
                              <w:pStyle w:val="Sinespaciado"/>
                              <w:rPr>
                                <w:color w:val="FFFFFF" w:themeColor="background1"/>
                                <w:sz w:val="28"/>
                              </w:rPr>
                            </w:pPr>
                            <w:r w:rsidRPr="00B07D73">
                              <w:rPr>
                                <w:color w:val="FFFFFF" w:themeColor="background1"/>
                                <w:sz w:val="28"/>
                              </w:rPr>
                              <w:t>Maestría en Administración y Políticas Públicas</w:t>
                            </w:r>
                          </w:p>
                          <w:p w:rsidR="009D24C9" w:rsidRPr="00B07D73" w:rsidRDefault="00B07D73" w:rsidP="00B07D73">
                            <w:pPr>
                              <w:pStyle w:val="Sinespaciado"/>
                              <w:rPr>
                                <w:color w:val="FFFFFF" w:themeColor="background1"/>
                                <w:sz w:val="28"/>
                              </w:rPr>
                            </w:pPr>
                            <w:r>
                              <w:rPr>
                                <w:color w:val="FFFFFF" w:themeColor="background1"/>
                                <w:sz w:val="28"/>
                                <w:lang w:val="es-ES"/>
                              </w:rPr>
                              <w:t>Tuxtla Gutiérrez, Chiapas.</w:t>
                            </w:r>
                          </w:p>
                        </w:txbxContent>
                      </v:textbox>
                    </v:rect>
                    <w10:wrap anchorx="page" anchory="page"/>
                  </v:group>
                </w:pict>
              </mc:Fallback>
            </mc:AlternateContent>
          </w:r>
        </w:p>
        <w:p w:rsidR="00507374" w:rsidRDefault="009D24C9" w:rsidP="00507374">
          <w:pPr>
            <w:shd w:val="clear" w:color="auto" w:fill="FFFFFF"/>
            <w:spacing w:after="0" w:line="300" w:lineRule="atLeast"/>
            <w:jc w:val="both"/>
            <w:rPr>
              <w:rFonts w:ascii="Arial" w:eastAsia="Times New Roman" w:hAnsi="Arial" w:cs="Arial"/>
              <w:b/>
              <w:bCs/>
              <w:color w:val="222222"/>
              <w:sz w:val="18"/>
              <w:szCs w:val="18"/>
              <w:lang w:eastAsia="es-MX"/>
            </w:rPr>
          </w:pPr>
          <w:r w:rsidRPr="005A0EA6">
            <w:rPr>
              <w:rFonts w:ascii="Arial" w:hAnsi="Arial" w:cs="Arial"/>
              <w:noProof/>
              <w:lang w:eastAsia="es-MX"/>
            </w:rPr>
            <w:drawing>
              <wp:anchor distT="0" distB="0" distL="114300" distR="114300" simplePos="0" relativeHeight="251662336" behindDoc="0" locked="0" layoutInCell="1" allowOverlap="1" wp14:anchorId="3C08DFE2" wp14:editId="3B81A4EA">
                <wp:simplePos x="0" y="0"/>
                <wp:positionH relativeFrom="column">
                  <wp:posOffset>2296160</wp:posOffset>
                </wp:positionH>
                <wp:positionV relativeFrom="paragraph">
                  <wp:posOffset>2473638</wp:posOffset>
                </wp:positionV>
                <wp:extent cx="4490114" cy="2236784"/>
                <wp:effectExtent l="0" t="0" r="5715" b="0"/>
                <wp:wrapNone/>
                <wp:docPr id="1" name="Imagen 1" descr="http://iapchiapas.org.mx/img/log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g/logos/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90114" cy="2236784"/>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0EA6">
            <w:rPr>
              <w:rFonts w:ascii="Arial" w:hAnsi="Arial" w:cs="Arial"/>
              <w:b/>
            </w:rPr>
            <w:br w:type="page"/>
          </w:r>
        </w:p>
        <w:p w:rsidR="00507374" w:rsidRDefault="00500CAB" w:rsidP="00500CAB">
          <w:pPr>
            <w:shd w:val="clear" w:color="auto" w:fill="FFFFFF"/>
            <w:spacing w:after="0" w:line="300" w:lineRule="atLeast"/>
            <w:jc w:val="center"/>
            <w:rPr>
              <w:rFonts w:ascii="Arial" w:eastAsia="Times New Roman" w:hAnsi="Arial" w:cs="Arial"/>
              <w:b/>
              <w:bCs/>
              <w:color w:val="222222"/>
              <w:sz w:val="24"/>
              <w:szCs w:val="18"/>
              <w:lang w:eastAsia="es-MX"/>
            </w:rPr>
          </w:pPr>
          <w:r>
            <w:rPr>
              <w:rFonts w:ascii="Arial" w:eastAsia="Times New Roman" w:hAnsi="Arial" w:cs="Arial"/>
              <w:b/>
              <w:bCs/>
              <w:color w:val="222222"/>
              <w:sz w:val="24"/>
              <w:szCs w:val="18"/>
              <w:lang w:eastAsia="es-MX"/>
            </w:rPr>
            <w:lastRenderedPageBreak/>
            <w:t>INEFICIENCIA DE LA ADMINISTRACIÓN PÚBLICA</w:t>
          </w:r>
        </w:p>
        <w:p w:rsidR="00500CAB" w:rsidRDefault="00500CAB" w:rsidP="00500CAB">
          <w:pPr>
            <w:shd w:val="clear" w:color="auto" w:fill="FFFFFF"/>
            <w:spacing w:after="0" w:line="300" w:lineRule="atLeast"/>
            <w:jc w:val="center"/>
            <w:rPr>
              <w:rFonts w:ascii="Arial" w:eastAsia="Times New Roman" w:hAnsi="Arial" w:cs="Arial"/>
              <w:b/>
              <w:bCs/>
              <w:color w:val="222222"/>
              <w:sz w:val="24"/>
              <w:szCs w:val="18"/>
              <w:lang w:eastAsia="es-MX"/>
            </w:rPr>
          </w:pPr>
          <w:r>
            <w:rPr>
              <w:rFonts w:ascii="Arial" w:eastAsia="Times New Roman" w:hAnsi="Arial" w:cs="Arial"/>
              <w:b/>
              <w:bCs/>
              <w:color w:val="222222"/>
              <w:sz w:val="24"/>
              <w:szCs w:val="18"/>
              <w:lang w:eastAsia="es-MX"/>
            </w:rPr>
            <w:t>MIGUEL ANXO BASTOS</w:t>
          </w:r>
        </w:p>
        <w:p w:rsidR="00500CAB" w:rsidRDefault="00500CAB" w:rsidP="00500CAB">
          <w:pPr>
            <w:shd w:val="clear" w:color="auto" w:fill="FFFFFF"/>
            <w:spacing w:after="0" w:line="300" w:lineRule="atLeast"/>
            <w:jc w:val="center"/>
            <w:rPr>
              <w:rFonts w:ascii="Arial" w:eastAsia="Times New Roman" w:hAnsi="Arial" w:cs="Arial"/>
              <w:b/>
              <w:bCs/>
              <w:color w:val="222222"/>
              <w:sz w:val="24"/>
              <w:szCs w:val="18"/>
              <w:lang w:eastAsia="es-MX"/>
            </w:rPr>
          </w:pPr>
        </w:p>
        <w:p w:rsidR="00500CAB" w:rsidRDefault="00500CAB" w:rsidP="00500CAB">
          <w:pPr>
            <w:shd w:val="clear" w:color="auto" w:fill="FFFFFF"/>
            <w:spacing w:after="0" w:line="300" w:lineRule="atLeast"/>
            <w:jc w:val="both"/>
            <w:rPr>
              <w:rFonts w:ascii="Arial" w:eastAsia="Times New Roman" w:hAnsi="Arial" w:cs="Arial"/>
              <w:bCs/>
              <w:color w:val="222222"/>
              <w:szCs w:val="18"/>
              <w:lang w:eastAsia="es-MX"/>
            </w:rPr>
          </w:pPr>
        </w:p>
        <w:p w:rsidR="002F3760" w:rsidRDefault="00500CAB" w:rsidP="002F3760">
          <w:pPr>
            <w:shd w:val="clear" w:color="auto" w:fill="FFFFFF"/>
            <w:spacing w:after="0" w:line="360" w:lineRule="auto"/>
            <w:jc w:val="both"/>
            <w:rPr>
              <w:rFonts w:ascii="Arial" w:eastAsia="Times New Roman" w:hAnsi="Arial" w:cs="Arial"/>
              <w:bCs/>
              <w:color w:val="222222"/>
              <w:szCs w:val="18"/>
              <w:lang w:eastAsia="es-MX"/>
            </w:rPr>
          </w:pPr>
          <w:r>
            <w:rPr>
              <w:rFonts w:ascii="Arial" w:eastAsia="Times New Roman" w:hAnsi="Arial" w:cs="Arial"/>
              <w:bCs/>
              <w:color w:val="222222"/>
              <w:szCs w:val="18"/>
              <w:lang w:eastAsia="es-MX"/>
            </w:rPr>
            <w:t>La administración pública ha sido criticada durante muchos tiempo, sin embargo durante los últimos años, las críticas se han intensificado por lo que empezó a ser tema de conversación y nos obligó a voltear a ver si realmente eran ciertas todas esas teorías y rumores en las que el principal villano era el servidor público o si solo eran eso, simples rumores.</w:t>
          </w:r>
        </w:p>
        <w:p w:rsidR="00DE4BBE" w:rsidRDefault="002F3760" w:rsidP="003E4B4A">
          <w:pPr>
            <w:shd w:val="clear" w:color="auto" w:fill="FFFFFF"/>
            <w:spacing w:after="0" w:line="360" w:lineRule="auto"/>
            <w:jc w:val="both"/>
            <w:rPr>
              <w:rFonts w:ascii="Arial" w:eastAsia="Times New Roman" w:hAnsi="Arial" w:cs="Arial"/>
              <w:bCs/>
              <w:color w:val="222222"/>
              <w:szCs w:val="18"/>
              <w:lang w:eastAsia="es-MX"/>
            </w:rPr>
          </w:pPr>
          <w:r>
            <w:rPr>
              <w:rFonts w:ascii="Arial" w:eastAsia="Times New Roman" w:hAnsi="Arial" w:cs="Arial"/>
              <w:bCs/>
              <w:color w:val="222222"/>
              <w:szCs w:val="18"/>
              <w:lang w:eastAsia="es-MX"/>
            </w:rPr>
            <w:t>El profesor Miguel Anxo</w:t>
          </w:r>
          <w:r w:rsidR="003E4B4A">
            <w:rPr>
              <w:rFonts w:ascii="Arial" w:eastAsia="Times New Roman" w:hAnsi="Arial" w:cs="Arial"/>
              <w:bCs/>
              <w:color w:val="222222"/>
              <w:szCs w:val="18"/>
              <w:lang w:eastAsia="es-MX"/>
            </w:rPr>
            <w:t xml:space="preserve"> Bastos hace referencia a esto. Uno de los puntos importantes que menciona en su video, es que aquellas personas que privatizaron el gobierno, son las mismas que están a cargo de muchas de sus instituciones. Este punto es un hecho consumado, no es posible que quien te califique sea el mismo que haga la tarea. El problema radica en que nuestro país tiene muchísimos puntos débiles, muchísimos puntos de deficiencia y quieren abarcar todos los puntos, si tenemos 100 pesos para 10 problemas, queremos destinar 10 pesos para cada problema y esto lejos de ayudar, perjudica. Aquí nace el primer problema, no existe un estudio que te permita conocer o evaluar </w:t>
          </w:r>
          <w:r w:rsidR="00DE4BBE">
            <w:rPr>
              <w:rFonts w:ascii="Arial" w:eastAsia="Times New Roman" w:hAnsi="Arial" w:cs="Arial"/>
              <w:bCs/>
              <w:color w:val="222222"/>
              <w:szCs w:val="18"/>
              <w:lang w:eastAsia="es-MX"/>
            </w:rPr>
            <w:t>el cálculo-económico.</w:t>
          </w:r>
        </w:p>
        <w:p w:rsidR="00DE4BBE" w:rsidRDefault="00DE4BBE" w:rsidP="003E4B4A">
          <w:pPr>
            <w:shd w:val="clear" w:color="auto" w:fill="FFFFFF"/>
            <w:spacing w:after="0" w:line="360" w:lineRule="auto"/>
            <w:jc w:val="both"/>
            <w:rPr>
              <w:rFonts w:ascii="Arial" w:eastAsia="Times New Roman" w:hAnsi="Arial" w:cs="Arial"/>
              <w:bCs/>
              <w:color w:val="222222"/>
              <w:szCs w:val="18"/>
              <w:lang w:eastAsia="es-MX"/>
            </w:rPr>
          </w:pPr>
          <w:r>
            <w:rPr>
              <w:rFonts w:ascii="Arial" w:eastAsia="Times New Roman" w:hAnsi="Arial" w:cs="Arial"/>
              <w:bCs/>
              <w:color w:val="222222"/>
              <w:szCs w:val="18"/>
              <w:lang w:eastAsia="es-MX"/>
            </w:rPr>
            <w:t>Este problema, como mencionaba en mi ejemplo, radica en que no se sabe a qué invertir, muchos opinan y se “fundamentan” diciendo conocer exactamente lo que se requiere para realizar una inversión, pero que pasa, los años pasan y los problemas crecen, entonces podemos concluir que efectivamente, no se tiene un panorama claro de este tema. Así mismo este problema va de la mano con el famoso costo beneficio; y  es que en realidad a pesar de que nosotros en nuestro papel de ciudadanos contribuyentes de nuestros impuestos, no vemos reflejado lo que aportamos con lo que obtenemos.</w:t>
          </w:r>
        </w:p>
        <w:p w:rsidR="002F3760" w:rsidRPr="002F3760" w:rsidRDefault="00DE4BBE" w:rsidP="003E4B4A">
          <w:pPr>
            <w:shd w:val="clear" w:color="auto" w:fill="FFFFFF"/>
            <w:spacing w:after="0" w:line="360" w:lineRule="auto"/>
            <w:jc w:val="both"/>
            <w:rPr>
              <w:rFonts w:ascii="Arial" w:eastAsia="Times New Roman" w:hAnsi="Arial" w:cs="Arial"/>
              <w:bCs/>
              <w:color w:val="222222"/>
              <w:szCs w:val="18"/>
              <w:lang w:eastAsia="es-MX"/>
            </w:rPr>
          </w:pPr>
          <w:r>
            <w:rPr>
              <w:rFonts w:ascii="Arial" w:eastAsia="Times New Roman" w:hAnsi="Arial" w:cs="Arial"/>
              <w:bCs/>
              <w:color w:val="222222"/>
              <w:szCs w:val="18"/>
              <w:lang w:eastAsia="es-MX"/>
            </w:rPr>
            <w:t xml:space="preserve">El profesor Bastos señala algo muy importante, tomando en cuenta que el gobierno es una gran empresa al igual que cualquier otra, pero pública y la comparamos con la que usted guste pero privada. ¿Cuál es la diferencia? Sencillo, la empresa “publica” que sería el gobierno, administra el dinero de todos que al mismo tiempo no es de nadie, por lo que no se preocupa por medir, cuantificar o buscar el costo beneficio. Tomo decisiones a ciegas en donde el “dueño” de la empresa crea conveniente, obteniendo como resultado un duro golpe con la realidad. A diferencia de lo que pasa en una empresa privada, en la que el dinero es de uno o bien de varios, pero se sabe de quién es el dinero y lo que les costó obtenerlo, es por ello que las decisiones siempre van encaminadas a la búsqueda de un resultado, basándose en estudios previos, análisis y determinación en cuanto al costo beneficio de esta. </w:t>
          </w:r>
        </w:p>
        <w:p w:rsidR="00507374" w:rsidRDefault="00507374" w:rsidP="00507374">
          <w:pPr>
            <w:shd w:val="clear" w:color="auto" w:fill="FFFFFF"/>
            <w:spacing w:after="0" w:line="300" w:lineRule="atLeast"/>
            <w:jc w:val="both"/>
            <w:rPr>
              <w:rFonts w:ascii="Arial" w:eastAsia="Times New Roman" w:hAnsi="Arial" w:cs="Arial"/>
              <w:b/>
              <w:bCs/>
              <w:color w:val="222222"/>
              <w:sz w:val="18"/>
              <w:szCs w:val="18"/>
              <w:lang w:eastAsia="es-MX"/>
            </w:rPr>
          </w:pPr>
        </w:p>
        <w:p w:rsidR="008A6B0B" w:rsidRDefault="008A6B0B" w:rsidP="00507374">
          <w:pPr>
            <w:shd w:val="clear" w:color="auto" w:fill="FFFFFF"/>
            <w:spacing w:after="0" w:line="300" w:lineRule="atLeast"/>
            <w:jc w:val="both"/>
            <w:rPr>
              <w:rFonts w:ascii="Arial" w:eastAsia="Times New Roman" w:hAnsi="Arial" w:cs="Arial"/>
              <w:b/>
              <w:bCs/>
              <w:color w:val="222222"/>
              <w:sz w:val="18"/>
              <w:szCs w:val="18"/>
              <w:lang w:eastAsia="es-MX"/>
            </w:rPr>
          </w:pPr>
        </w:p>
        <w:p w:rsidR="008A6B0B" w:rsidRDefault="008A6B0B" w:rsidP="008A6B0B">
          <w:pPr>
            <w:shd w:val="clear" w:color="auto" w:fill="FFFFFF"/>
            <w:spacing w:after="0" w:line="300" w:lineRule="atLeast"/>
            <w:jc w:val="center"/>
            <w:rPr>
              <w:rFonts w:ascii="Arial" w:eastAsia="Times New Roman" w:hAnsi="Arial" w:cs="Arial"/>
              <w:b/>
              <w:bCs/>
              <w:color w:val="222222"/>
              <w:sz w:val="28"/>
              <w:szCs w:val="18"/>
              <w:lang w:eastAsia="es-MX"/>
            </w:rPr>
          </w:pPr>
          <w:r>
            <w:rPr>
              <w:rFonts w:ascii="Arial" w:eastAsia="Times New Roman" w:hAnsi="Arial" w:cs="Arial"/>
              <w:b/>
              <w:bCs/>
              <w:color w:val="222222"/>
              <w:sz w:val="28"/>
              <w:szCs w:val="18"/>
              <w:lang w:eastAsia="es-MX"/>
            </w:rPr>
            <w:lastRenderedPageBreak/>
            <w:t>DESCENTRALIZACIÓN DE LA ADMINISTRACIÓN PÚBLICA FEDERAL</w:t>
          </w:r>
        </w:p>
        <w:p w:rsidR="008A6B0B" w:rsidRDefault="008A6B0B" w:rsidP="008A6B0B">
          <w:pPr>
            <w:shd w:val="clear" w:color="auto" w:fill="FFFFFF"/>
            <w:spacing w:after="0" w:line="300" w:lineRule="atLeast"/>
            <w:jc w:val="center"/>
            <w:rPr>
              <w:rFonts w:ascii="Arial" w:eastAsia="Times New Roman" w:hAnsi="Arial" w:cs="Arial"/>
              <w:b/>
              <w:bCs/>
              <w:color w:val="222222"/>
              <w:sz w:val="28"/>
              <w:szCs w:val="18"/>
              <w:lang w:eastAsia="es-MX"/>
            </w:rPr>
          </w:pPr>
          <w:r>
            <w:rPr>
              <w:rFonts w:ascii="Arial" w:eastAsia="Times New Roman" w:hAnsi="Arial" w:cs="Arial"/>
              <w:b/>
              <w:bCs/>
              <w:color w:val="222222"/>
              <w:sz w:val="28"/>
              <w:szCs w:val="18"/>
              <w:lang w:eastAsia="es-MX"/>
            </w:rPr>
            <w:t>JOSÉ R. CASTELAZO</w:t>
          </w:r>
        </w:p>
        <w:p w:rsidR="008A6B0B" w:rsidRDefault="008A6B0B" w:rsidP="008A6B0B">
          <w:pPr>
            <w:shd w:val="clear" w:color="auto" w:fill="FFFFFF"/>
            <w:spacing w:after="0" w:line="300" w:lineRule="atLeast"/>
            <w:jc w:val="center"/>
            <w:rPr>
              <w:rFonts w:ascii="Arial" w:eastAsia="Times New Roman" w:hAnsi="Arial" w:cs="Arial"/>
              <w:b/>
              <w:bCs/>
              <w:color w:val="222222"/>
              <w:sz w:val="28"/>
              <w:szCs w:val="18"/>
              <w:lang w:eastAsia="es-MX"/>
            </w:rPr>
          </w:pPr>
        </w:p>
        <w:p w:rsidR="008A6B0B" w:rsidRDefault="008A6B0B" w:rsidP="008A6B0B">
          <w:pPr>
            <w:shd w:val="clear" w:color="auto" w:fill="FFFFFF"/>
            <w:spacing w:after="0" w:line="360" w:lineRule="auto"/>
            <w:jc w:val="both"/>
            <w:rPr>
              <w:rFonts w:ascii="Arial" w:eastAsia="Times New Roman" w:hAnsi="Arial" w:cs="Arial"/>
              <w:bCs/>
              <w:color w:val="222222"/>
              <w:szCs w:val="18"/>
              <w:lang w:eastAsia="es-MX"/>
            </w:rPr>
          </w:pPr>
          <w:r>
            <w:rPr>
              <w:rFonts w:ascii="Arial" w:eastAsia="Times New Roman" w:hAnsi="Arial" w:cs="Arial"/>
              <w:bCs/>
              <w:color w:val="222222"/>
              <w:szCs w:val="18"/>
              <w:lang w:eastAsia="es-MX"/>
            </w:rPr>
            <w:t>Respecto a este video comenzare diciendo que la descentralización a pesar de ser una gran alternativa para el futuro de México, no puede ni debe aparecer en el futuro inmediato, ya que aún cuenta con grandes problemáticas que al momento de implementarse, contraería un sin número de riesgos.</w:t>
          </w:r>
        </w:p>
        <w:p w:rsidR="008B0F0F" w:rsidRDefault="008B0F0F" w:rsidP="008A6B0B">
          <w:pPr>
            <w:shd w:val="clear" w:color="auto" w:fill="FFFFFF"/>
            <w:spacing w:after="0" w:line="360" w:lineRule="auto"/>
            <w:jc w:val="both"/>
            <w:rPr>
              <w:rFonts w:ascii="Arial" w:eastAsia="Times New Roman" w:hAnsi="Arial" w:cs="Arial"/>
              <w:bCs/>
              <w:color w:val="222222"/>
              <w:szCs w:val="18"/>
              <w:lang w:eastAsia="es-MX"/>
            </w:rPr>
          </w:pPr>
          <w:r>
            <w:rPr>
              <w:rFonts w:ascii="Arial" w:eastAsia="Times New Roman" w:hAnsi="Arial" w:cs="Arial"/>
              <w:bCs/>
              <w:color w:val="222222"/>
              <w:szCs w:val="18"/>
              <w:lang w:eastAsia="es-MX"/>
            </w:rPr>
            <w:t xml:space="preserve">Para que pueda existir la descentralización es necesario llevar a cabo el fortalecimiento de 3 áreas de vital importancia, la primera de ellas sería la capacidad de la autoridad que tiene que ver a su vez con los límites de la intervención del estado en la economía, la aplicación firme de la ley y un desarrollo social que libere las potencialidades de la población. </w:t>
          </w:r>
        </w:p>
        <w:p w:rsidR="008B0F0F" w:rsidRDefault="008B0F0F" w:rsidP="008A6B0B">
          <w:pPr>
            <w:shd w:val="clear" w:color="auto" w:fill="FFFFFF"/>
            <w:spacing w:after="0" w:line="360" w:lineRule="auto"/>
            <w:jc w:val="both"/>
            <w:rPr>
              <w:rFonts w:ascii="Arial" w:eastAsia="Times New Roman" w:hAnsi="Arial" w:cs="Arial"/>
              <w:bCs/>
              <w:color w:val="222222"/>
              <w:szCs w:val="18"/>
              <w:lang w:eastAsia="es-MX"/>
            </w:rPr>
          </w:pPr>
          <w:r>
            <w:rPr>
              <w:rFonts w:ascii="Arial" w:eastAsia="Times New Roman" w:hAnsi="Arial" w:cs="Arial"/>
              <w:bCs/>
              <w:color w:val="222222"/>
              <w:szCs w:val="18"/>
              <w:lang w:eastAsia="es-MX"/>
            </w:rPr>
            <w:t>El segundo punto seria la capacidad de respuesta con la que cuenta o contaría (en el futuro) dicha dependencia o el gobierno en sí, una vez descentralizado.</w:t>
          </w:r>
        </w:p>
        <w:p w:rsidR="008B0F0F" w:rsidRDefault="008B0F0F" w:rsidP="008A6B0B">
          <w:pPr>
            <w:shd w:val="clear" w:color="auto" w:fill="FFFFFF"/>
            <w:spacing w:after="0" w:line="360" w:lineRule="auto"/>
            <w:jc w:val="both"/>
            <w:rPr>
              <w:rFonts w:ascii="Arial" w:eastAsia="Times New Roman" w:hAnsi="Arial" w:cs="Arial"/>
              <w:bCs/>
              <w:color w:val="222222"/>
              <w:szCs w:val="18"/>
              <w:lang w:eastAsia="es-MX"/>
            </w:rPr>
          </w:pPr>
          <w:r>
            <w:rPr>
              <w:rFonts w:ascii="Arial" w:eastAsia="Times New Roman" w:hAnsi="Arial" w:cs="Arial"/>
              <w:bCs/>
              <w:color w:val="222222"/>
              <w:szCs w:val="18"/>
              <w:lang w:eastAsia="es-MX"/>
            </w:rPr>
            <w:t xml:space="preserve">El tercer y </w:t>
          </w:r>
          <w:r w:rsidR="00D1395D">
            <w:rPr>
              <w:rFonts w:ascii="Arial" w:eastAsia="Times New Roman" w:hAnsi="Arial" w:cs="Arial"/>
              <w:bCs/>
              <w:color w:val="222222"/>
              <w:szCs w:val="18"/>
              <w:lang w:eastAsia="es-MX"/>
            </w:rPr>
            <w:t>último</w:t>
          </w:r>
          <w:r>
            <w:rPr>
              <w:rFonts w:ascii="Arial" w:eastAsia="Times New Roman" w:hAnsi="Arial" w:cs="Arial"/>
              <w:bCs/>
              <w:color w:val="222222"/>
              <w:szCs w:val="18"/>
              <w:lang w:eastAsia="es-MX"/>
            </w:rPr>
            <w:t xml:space="preserve"> punto seria la capacidad de conducción del gobierno, el cual al igual que el punto anterior </w:t>
          </w:r>
          <w:r w:rsidR="00D1395D">
            <w:rPr>
              <w:rFonts w:ascii="Arial" w:eastAsia="Times New Roman" w:hAnsi="Arial" w:cs="Arial"/>
              <w:bCs/>
              <w:color w:val="222222"/>
              <w:szCs w:val="18"/>
              <w:lang w:eastAsia="es-MX"/>
            </w:rPr>
            <w:t>serían</w:t>
          </w:r>
          <w:r>
            <w:rPr>
              <w:rFonts w:ascii="Arial" w:eastAsia="Times New Roman" w:hAnsi="Arial" w:cs="Arial"/>
              <w:bCs/>
              <w:color w:val="222222"/>
              <w:szCs w:val="18"/>
              <w:lang w:eastAsia="es-MX"/>
            </w:rPr>
            <w:t xml:space="preserve"> los puntos </w:t>
          </w:r>
          <w:r w:rsidR="00D1395D">
            <w:rPr>
              <w:rFonts w:ascii="Arial" w:eastAsia="Times New Roman" w:hAnsi="Arial" w:cs="Arial"/>
              <w:bCs/>
              <w:color w:val="222222"/>
              <w:szCs w:val="18"/>
              <w:lang w:eastAsia="es-MX"/>
            </w:rPr>
            <w:t>más</w:t>
          </w:r>
          <w:r>
            <w:rPr>
              <w:rFonts w:ascii="Arial" w:eastAsia="Times New Roman" w:hAnsi="Arial" w:cs="Arial"/>
              <w:bCs/>
              <w:color w:val="222222"/>
              <w:szCs w:val="18"/>
              <w:lang w:eastAsia="es-MX"/>
            </w:rPr>
            <w:t xml:space="preserve"> fáciles de abordar pero sin lugar a duda los </w:t>
          </w:r>
          <w:r w:rsidR="00D1395D">
            <w:rPr>
              <w:rFonts w:ascii="Arial" w:eastAsia="Times New Roman" w:hAnsi="Arial" w:cs="Arial"/>
              <w:bCs/>
              <w:color w:val="222222"/>
              <w:szCs w:val="18"/>
              <w:lang w:eastAsia="es-MX"/>
            </w:rPr>
            <w:t>más</w:t>
          </w:r>
          <w:r>
            <w:rPr>
              <w:rFonts w:ascii="Arial" w:eastAsia="Times New Roman" w:hAnsi="Arial" w:cs="Arial"/>
              <w:bCs/>
              <w:color w:val="222222"/>
              <w:szCs w:val="18"/>
              <w:lang w:eastAsia="es-MX"/>
            </w:rPr>
            <w:t xml:space="preserve"> difíciles de controlar ya que en estos se demandan características </w:t>
          </w:r>
          <w:r w:rsidR="00D1395D">
            <w:rPr>
              <w:rFonts w:ascii="Arial" w:eastAsia="Times New Roman" w:hAnsi="Arial" w:cs="Arial"/>
              <w:bCs/>
              <w:color w:val="222222"/>
              <w:szCs w:val="18"/>
              <w:lang w:eastAsia="es-MX"/>
            </w:rPr>
            <w:t>y valores muy puntuales individuales y no colectivas. En su momento las personas que ocupen esos cargos o que sean los responsables de organismos descentralizados deberán darse cuenta que buscan de una forma u otra alivianar la pesada carga con la que cuenta el gobierno federal, buscando el mejoramiento de la sociedad en todo momento.</w:t>
          </w:r>
        </w:p>
        <w:p w:rsidR="00D1395D" w:rsidRDefault="00D1395D" w:rsidP="008A6B0B">
          <w:pPr>
            <w:shd w:val="clear" w:color="auto" w:fill="FFFFFF"/>
            <w:spacing w:after="0" w:line="360" w:lineRule="auto"/>
            <w:jc w:val="both"/>
            <w:rPr>
              <w:rFonts w:ascii="Arial" w:eastAsia="Times New Roman" w:hAnsi="Arial" w:cs="Arial"/>
              <w:bCs/>
              <w:color w:val="222222"/>
              <w:szCs w:val="18"/>
              <w:lang w:eastAsia="es-MX"/>
            </w:rPr>
          </w:pPr>
          <w:r>
            <w:rPr>
              <w:rFonts w:ascii="Arial" w:eastAsia="Times New Roman" w:hAnsi="Arial" w:cs="Arial"/>
              <w:bCs/>
              <w:color w:val="222222"/>
              <w:szCs w:val="18"/>
              <w:lang w:eastAsia="es-MX"/>
            </w:rPr>
            <w:t>A pesar de que estos puntos o en sí, descentralizar el gobierno suena como algo muy tentador y como mencionaba al principio, como una alternativa para el futuro de nuestro país, aun no estamos preparados para hacer ese cambio.</w:t>
          </w:r>
        </w:p>
        <w:p w:rsidR="00D1395D" w:rsidRDefault="00D1395D" w:rsidP="008A6B0B">
          <w:pPr>
            <w:shd w:val="clear" w:color="auto" w:fill="FFFFFF"/>
            <w:spacing w:after="0" w:line="360" w:lineRule="auto"/>
            <w:jc w:val="both"/>
            <w:rPr>
              <w:rFonts w:ascii="Arial" w:eastAsia="Times New Roman" w:hAnsi="Arial" w:cs="Arial"/>
              <w:bCs/>
              <w:color w:val="222222"/>
              <w:szCs w:val="18"/>
              <w:lang w:eastAsia="es-MX"/>
            </w:rPr>
          </w:pPr>
          <w:r>
            <w:rPr>
              <w:rFonts w:ascii="Arial" w:eastAsia="Times New Roman" w:hAnsi="Arial" w:cs="Arial"/>
              <w:bCs/>
              <w:color w:val="222222"/>
              <w:szCs w:val="18"/>
              <w:lang w:eastAsia="es-MX"/>
            </w:rPr>
            <w:t xml:space="preserve">Existe una razón por la que el gobierno este centralizado y es que tristemente en nuestro país tenemos que estar al pendiente de los demás dado que no existe el espíritu de solidaridad en </w:t>
          </w:r>
          <w:r w:rsidR="003A5175">
            <w:rPr>
              <w:rFonts w:ascii="Arial" w:eastAsia="Times New Roman" w:hAnsi="Arial" w:cs="Arial"/>
              <w:bCs/>
              <w:color w:val="222222"/>
              <w:szCs w:val="18"/>
              <w:lang w:eastAsia="es-MX"/>
            </w:rPr>
            <w:t>nosotros</w:t>
          </w:r>
          <w:r>
            <w:rPr>
              <w:rFonts w:ascii="Arial" w:eastAsia="Times New Roman" w:hAnsi="Arial" w:cs="Arial"/>
              <w:bCs/>
              <w:color w:val="222222"/>
              <w:szCs w:val="18"/>
              <w:lang w:eastAsia="es-MX"/>
            </w:rPr>
            <w:t xml:space="preserve">, cada quien busca salir adelante como puede y el simple hecho de que un organismo opere de manera autónoma, lejos de verlo como una oportunidad para poner nuestro granito de arena en la sociedad y apoyar lo </w:t>
          </w:r>
          <w:r w:rsidR="003A5175">
            <w:rPr>
              <w:rFonts w:ascii="Arial" w:eastAsia="Times New Roman" w:hAnsi="Arial" w:cs="Arial"/>
              <w:bCs/>
              <w:color w:val="222222"/>
              <w:szCs w:val="18"/>
              <w:lang w:eastAsia="es-MX"/>
            </w:rPr>
            <w:t>más</w:t>
          </w:r>
          <w:r>
            <w:rPr>
              <w:rFonts w:ascii="Arial" w:eastAsia="Times New Roman" w:hAnsi="Arial" w:cs="Arial"/>
              <w:bCs/>
              <w:color w:val="222222"/>
              <w:szCs w:val="18"/>
              <w:lang w:eastAsia="es-MX"/>
            </w:rPr>
            <w:t xml:space="preserve"> que se pueda a nuestro pueblo, lo vemos como una oportunidad de crecimiento individual tratando de sacarle el mayor provecho posible. No vayamos lejos, nuestro estado no ha estado exento de los escándalos ocasionados por malos manejos de instituciones u organismos descentralizados que buscan aprovecharse de su autonomía pero que tristemente nos abren los ojos y nos demuestran que, nuestro gobierno </w:t>
          </w:r>
          <w:r w:rsidR="003A5175">
            <w:rPr>
              <w:rFonts w:ascii="Arial" w:eastAsia="Times New Roman" w:hAnsi="Arial" w:cs="Arial"/>
              <w:bCs/>
              <w:color w:val="222222"/>
              <w:szCs w:val="18"/>
              <w:lang w:eastAsia="es-MX"/>
            </w:rPr>
            <w:t>aún</w:t>
          </w:r>
          <w:r>
            <w:rPr>
              <w:rFonts w:ascii="Arial" w:eastAsia="Times New Roman" w:hAnsi="Arial" w:cs="Arial"/>
              <w:bCs/>
              <w:color w:val="222222"/>
              <w:szCs w:val="18"/>
              <w:lang w:eastAsia="es-MX"/>
            </w:rPr>
            <w:t xml:space="preserve"> no </w:t>
          </w:r>
          <w:r w:rsidR="003A5175">
            <w:rPr>
              <w:rFonts w:ascii="Arial" w:eastAsia="Times New Roman" w:hAnsi="Arial" w:cs="Arial"/>
              <w:bCs/>
              <w:color w:val="222222"/>
              <w:szCs w:val="18"/>
              <w:lang w:eastAsia="es-MX"/>
            </w:rPr>
            <w:t>está</w:t>
          </w:r>
          <w:r>
            <w:rPr>
              <w:rFonts w:ascii="Arial" w:eastAsia="Times New Roman" w:hAnsi="Arial" w:cs="Arial"/>
              <w:bCs/>
              <w:color w:val="222222"/>
              <w:szCs w:val="18"/>
              <w:lang w:eastAsia="es-MX"/>
            </w:rPr>
            <w:t xml:space="preserve"> listo para delegar funciones y repartir su pesada carga.</w:t>
          </w:r>
        </w:p>
        <w:p w:rsidR="00FF2DD9" w:rsidRDefault="00FF2DD9" w:rsidP="008A6B0B">
          <w:pPr>
            <w:shd w:val="clear" w:color="auto" w:fill="FFFFFF"/>
            <w:spacing w:after="0" w:line="360" w:lineRule="auto"/>
            <w:jc w:val="both"/>
            <w:rPr>
              <w:rFonts w:ascii="Arial" w:eastAsia="Times New Roman" w:hAnsi="Arial" w:cs="Arial"/>
              <w:bCs/>
              <w:color w:val="222222"/>
              <w:szCs w:val="18"/>
              <w:lang w:eastAsia="es-MX"/>
            </w:rPr>
          </w:pPr>
        </w:p>
        <w:p w:rsidR="00FF2DD9" w:rsidRDefault="00FF2DD9" w:rsidP="008A6B0B">
          <w:pPr>
            <w:shd w:val="clear" w:color="auto" w:fill="FFFFFF"/>
            <w:spacing w:after="0" w:line="360" w:lineRule="auto"/>
            <w:jc w:val="both"/>
            <w:rPr>
              <w:rFonts w:ascii="Arial" w:eastAsia="Times New Roman" w:hAnsi="Arial" w:cs="Arial"/>
              <w:bCs/>
              <w:color w:val="222222"/>
              <w:szCs w:val="18"/>
              <w:lang w:eastAsia="es-MX"/>
            </w:rPr>
          </w:pPr>
        </w:p>
        <w:p w:rsidR="00FF2DD9" w:rsidRDefault="00FF2DD9" w:rsidP="00FF2DD9">
          <w:pPr>
            <w:shd w:val="clear" w:color="auto" w:fill="FFFFFF"/>
            <w:spacing w:after="0" w:line="360" w:lineRule="auto"/>
            <w:jc w:val="center"/>
            <w:rPr>
              <w:rFonts w:ascii="Arial" w:eastAsia="Times New Roman" w:hAnsi="Arial" w:cs="Arial"/>
              <w:b/>
              <w:bCs/>
              <w:color w:val="222222"/>
              <w:sz w:val="28"/>
              <w:szCs w:val="18"/>
              <w:lang w:eastAsia="es-MX"/>
            </w:rPr>
          </w:pPr>
          <w:r>
            <w:rPr>
              <w:rFonts w:ascii="Arial" w:eastAsia="Times New Roman" w:hAnsi="Arial" w:cs="Arial"/>
              <w:b/>
              <w:bCs/>
              <w:color w:val="222222"/>
              <w:sz w:val="28"/>
              <w:szCs w:val="18"/>
              <w:lang w:eastAsia="es-MX"/>
            </w:rPr>
            <w:lastRenderedPageBreak/>
            <w:t>FUTURAS SÚPER POTENCIAS MUNDIALES</w:t>
          </w:r>
        </w:p>
        <w:p w:rsidR="00FF2DD9" w:rsidRDefault="00FF2DD9" w:rsidP="00FF2DD9">
          <w:pPr>
            <w:shd w:val="clear" w:color="auto" w:fill="FFFFFF"/>
            <w:spacing w:after="0" w:line="360" w:lineRule="auto"/>
            <w:jc w:val="center"/>
            <w:rPr>
              <w:rFonts w:ascii="Arial" w:eastAsia="Times New Roman" w:hAnsi="Arial" w:cs="Arial"/>
              <w:b/>
              <w:bCs/>
              <w:color w:val="222222"/>
              <w:sz w:val="28"/>
              <w:szCs w:val="18"/>
              <w:lang w:eastAsia="es-MX"/>
            </w:rPr>
          </w:pPr>
          <w:r>
            <w:rPr>
              <w:rFonts w:ascii="Arial" w:eastAsia="Times New Roman" w:hAnsi="Arial" w:cs="Arial"/>
              <w:b/>
              <w:bCs/>
              <w:color w:val="222222"/>
              <w:sz w:val="28"/>
              <w:szCs w:val="18"/>
              <w:lang w:eastAsia="es-MX"/>
            </w:rPr>
            <w:t>G-5</w:t>
          </w:r>
        </w:p>
        <w:p w:rsidR="005B1B6A" w:rsidRPr="005B1B6A" w:rsidRDefault="005B1B6A" w:rsidP="00A470C0">
          <w:pPr>
            <w:pStyle w:val="Prrafodelista"/>
            <w:numPr>
              <w:ilvl w:val="0"/>
              <w:numId w:val="3"/>
            </w:numPr>
            <w:shd w:val="clear" w:color="auto" w:fill="FFFFFF"/>
            <w:spacing w:after="0" w:line="360" w:lineRule="auto"/>
            <w:jc w:val="both"/>
            <w:rPr>
              <w:rFonts w:ascii="Arial" w:eastAsia="Times New Roman" w:hAnsi="Arial" w:cs="Arial"/>
              <w:b/>
              <w:bCs/>
              <w:color w:val="222222"/>
              <w:sz w:val="24"/>
              <w:szCs w:val="18"/>
              <w:lang w:eastAsia="es-MX"/>
            </w:rPr>
          </w:pPr>
          <w:r w:rsidRPr="005B1B6A">
            <w:rPr>
              <w:rFonts w:ascii="Arial" w:eastAsia="Times New Roman" w:hAnsi="Arial" w:cs="Arial"/>
              <w:b/>
              <w:bCs/>
              <w:color w:val="222222"/>
              <w:sz w:val="24"/>
              <w:szCs w:val="18"/>
              <w:lang w:eastAsia="es-MX"/>
            </w:rPr>
            <w:t>México</w:t>
          </w:r>
          <w:r>
            <w:rPr>
              <w:rFonts w:ascii="Arial" w:eastAsia="Times New Roman" w:hAnsi="Arial" w:cs="Arial"/>
              <w:b/>
              <w:bCs/>
              <w:color w:val="222222"/>
              <w:sz w:val="24"/>
              <w:szCs w:val="18"/>
              <w:lang w:eastAsia="es-MX"/>
            </w:rPr>
            <w:t xml:space="preserve"> </w:t>
          </w:r>
        </w:p>
        <w:p w:rsidR="005B1B6A" w:rsidRDefault="005B1B6A" w:rsidP="005B1B6A">
          <w:pPr>
            <w:pStyle w:val="Prrafodelista"/>
            <w:shd w:val="clear" w:color="auto" w:fill="FFFFFF"/>
            <w:spacing w:after="0" w:line="360" w:lineRule="auto"/>
            <w:jc w:val="both"/>
            <w:rPr>
              <w:rFonts w:ascii="Arial" w:eastAsia="Times New Roman" w:hAnsi="Arial" w:cs="Arial"/>
              <w:bCs/>
              <w:color w:val="222222"/>
              <w:sz w:val="24"/>
              <w:szCs w:val="18"/>
              <w:lang w:eastAsia="es-MX"/>
            </w:rPr>
          </w:pPr>
          <w:r>
            <w:rPr>
              <w:rFonts w:ascii="Arial" w:eastAsia="Times New Roman" w:hAnsi="Arial" w:cs="Arial"/>
              <w:bCs/>
              <w:color w:val="222222"/>
              <w:sz w:val="24"/>
              <w:szCs w:val="18"/>
              <w:lang w:eastAsia="es-MX"/>
            </w:rPr>
            <w:t>Comenzare con nuestro país y sin duda el más cuestionado por lo mismo, en el video se realiza una proyección para el 2050 ubicándolo como una posible potencia mundial. Sin embargo a pesar de que todo es posible si en realidad se desea, nuestro país se encuentra en vías de desarrollo desde hace más de 20 años y aún seguimos siendo un país tercermundista, que siempre nos quedamos en el ya merito pero aun no damos el salto de calidad que desde hace mucho tiempo debimos de haber dado. Afectado severamente por la corrupción y el narcotráfico, nuestro país se ha estancado en el mismo sitio, aun que tirar la toalla sería un grave error.</w:t>
          </w:r>
        </w:p>
        <w:p w:rsidR="005B1B6A" w:rsidRDefault="005B1B6A" w:rsidP="00A470C0">
          <w:pPr>
            <w:pStyle w:val="Prrafodelista"/>
            <w:numPr>
              <w:ilvl w:val="0"/>
              <w:numId w:val="3"/>
            </w:numPr>
            <w:shd w:val="clear" w:color="auto" w:fill="FFFFFF"/>
            <w:spacing w:after="0" w:line="360" w:lineRule="auto"/>
            <w:jc w:val="both"/>
            <w:rPr>
              <w:rFonts w:ascii="Arial" w:eastAsia="Times New Roman" w:hAnsi="Arial" w:cs="Arial"/>
              <w:b/>
              <w:bCs/>
              <w:color w:val="222222"/>
              <w:sz w:val="24"/>
              <w:szCs w:val="18"/>
              <w:lang w:eastAsia="es-MX"/>
            </w:rPr>
          </w:pPr>
          <w:r>
            <w:rPr>
              <w:rFonts w:ascii="Arial" w:eastAsia="Times New Roman" w:hAnsi="Arial" w:cs="Arial"/>
              <w:b/>
              <w:bCs/>
              <w:color w:val="222222"/>
              <w:sz w:val="24"/>
              <w:szCs w:val="18"/>
              <w:lang w:eastAsia="es-MX"/>
            </w:rPr>
            <w:t>La india</w:t>
          </w:r>
        </w:p>
        <w:p w:rsidR="005B1B6A" w:rsidRDefault="005B1B6A" w:rsidP="005B1B6A">
          <w:pPr>
            <w:pStyle w:val="Prrafodelista"/>
            <w:shd w:val="clear" w:color="auto" w:fill="FFFFFF"/>
            <w:spacing w:after="0" w:line="360" w:lineRule="auto"/>
            <w:jc w:val="both"/>
            <w:rPr>
              <w:rFonts w:ascii="Arial" w:eastAsia="Times New Roman" w:hAnsi="Arial" w:cs="Arial"/>
              <w:bCs/>
              <w:color w:val="222222"/>
              <w:sz w:val="24"/>
              <w:szCs w:val="18"/>
              <w:lang w:eastAsia="es-MX"/>
            </w:rPr>
          </w:pPr>
          <w:r>
            <w:rPr>
              <w:rFonts w:ascii="Arial" w:eastAsia="Times New Roman" w:hAnsi="Arial" w:cs="Arial"/>
              <w:bCs/>
              <w:color w:val="222222"/>
              <w:sz w:val="24"/>
              <w:szCs w:val="18"/>
              <w:lang w:eastAsia="es-MX"/>
            </w:rPr>
            <w:t>Su mayor crecimiento se debe al incremento del interés tecnológico que han tenido en los últimos años, aunados a su calidad indiscutible para ellos, además de convertirse en un gran aliado de grandes empresas internacionales por el servicio de outsourcing que ofrecen, a pesar del bajo costo de su mano de obra.</w:t>
          </w:r>
        </w:p>
        <w:p w:rsidR="005B1B6A" w:rsidRPr="005B1B6A" w:rsidRDefault="005B1B6A" w:rsidP="00A470C0">
          <w:pPr>
            <w:pStyle w:val="Prrafodelista"/>
            <w:numPr>
              <w:ilvl w:val="0"/>
              <w:numId w:val="3"/>
            </w:numPr>
            <w:shd w:val="clear" w:color="auto" w:fill="FFFFFF"/>
            <w:spacing w:after="0" w:line="360" w:lineRule="auto"/>
            <w:jc w:val="both"/>
            <w:rPr>
              <w:rFonts w:ascii="Arial" w:eastAsia="Times New Roman" w:hAnsi="Arial" w:cs="Arial"/>
              <w:bCs/>
              <w:color w:val="222222"/>
              <w:sz w:val="24"/>
              <w:szCs w:val="18"/>
              <w:lang w:eastAsia="es-MX"/>
            </w:rPr>
          </w:pPr>
          <w:r>
            <w:rPr>
              <w:rFonts w:ascii="Arial" w:eastAsia="Times New Roman" w:hAnsi="Arial" w:cs="Arial"/>
              <w:b/>
              <w:bCs/>
              <w:color w:val="222222"/>
              <w:sz w:val="24"/>
              <w:szCs w:val="18"/>
              <w:lang w:eastAsia="es-MX"/>
            </w:rPr>
            <w:t>China</w:t>
          </w:r>
          <w:r>
            <w:rPr>
              <w:rFonts w:ascii="Arial" w:eastAsia="Times New Roman" w:hAnsi="Arial" w:cs="Arial"/>
              <w:b/>
              <w:bCs/>
              <w:color w:val="222222"/>
              <w:sz w:val="24"/>
              <w:szCs w:val="18"/>
              <w:lang w:eastAsia="es-MX"/>
            </w:rPr>
            <w:tab/>
          </w:r>
        </w:p>
        <w:p w:rsidR="005B1B6A" w:rsidRDefault="005B1B6A" w:rsidP="005B1B6A">
          <w:pPr>
            <w:pStyle w:val="Prrafodelista"/>
            <w:shd w:val="clear" w:color="auto" w:fill="FFFFFF"/>
            <w:spacing w:after="0" w:line="360" w:lineRule="auto"/>
            <w:jc w:val="both"/>
            <w:rPr>
              <w:rFonts w:ascii="Arial" w:eastAsia="Times New Roman" w:hAnsi="Arial" w:cs="Arial"/>
              <w:bCs/>
              <w:color w:val="222222"/>
              <w:sz w:val="24"/>
              <w:szCs w:val="18"/>
              <w:lang w:eastAsia="es-MX"/>
            </w:rPr>
          </w:pPr>
          <w:r>
            <w:rPr>
              <w:rFonts w:ascii="Arial" w:eastAsia="Times New Roman" w:hAnsi="Arial" w:cs="Arial"/>
              <w:bCs/>
              <w:color w:val="222222"/>
              <w:sz w:val="24"/>
              <w:szCs w:val="18"/>
              <w:lang w:eastAsia="es-MX"/>
            </w:rPr>
            <w:t xml:space="preserve">Quizás, esta sea la única dentro de mi lista que verdaderamente se ha convertido en una potencia mundial. Ha sido comparada con un monstruo llamado Estados Unidos, sus avances tecnológicos, su cultura conjugada con los </w:t>
          </w:r>
          <w:r w:rsidR="00867FAA">
            <w:rPr>
              <w:rFonts w:ascii="Arial" w:eastAsia="Times New Roman" w:hAnsi="Arial" w:cs="Arial"/>
              <w:bCs/>
              <w:color w:val="222222"/>
              <w:sz w:val="24"/>
              <w:szCs w:val="18"/>
              <w:lang w:eastAsia="es-MX"/>
            </w:rPr>
            <w:t>hábitos</w:t>
          </w:r>
          <w:r>
            <w:rPr>
              <w:rFonts w:ascii="Arial" w:eastAsia="Times New Roman" w:hAnsi="Arial" w:cs="Arial"/>
              <w:bCs/>
              <w:color w:val="222222"/>
              <w:sz w:val="24"/>
              <w:szCs w:val="18"/>
              <w:lang w:eastAsia="es-MX"/>
            </w:rPr>
            <w:t xml:space="preserve"> de sus habitantes la han convertido en una potencia mundial real</w:t>
          </w:r>
          <w:r w:rsidR="00867FAA">
            <w:rPr>
              <w:rFonts w:ascii="Arial" w:eastAsia="Times New Roman" w:hAnsi="Arial" w:cs="Arial"/>
              <w:bCs/>
              <w:color w:val="222222"/>
              <w:sz w:val="24"/>
              <w:szCs w:val="18"/>
              <w:lang w:eastAsia="es-MX"/>
            </w:rPr>
            <w:t>, este país creció con la intención de comerse al mundo y lo está logrando no cabe la menor duda.</w:t>
          </w:r>
          <w:r>
            <w:rPr>
              <w:rFonts w:ascii="Arial" w:eastAsia="Times New Roman" w:hAnsi="Arial" w:cs="Arial"/>
              <w:bCs/>
              <w:color w:val="222222"/>
              <w:sz w:val="24"/>
              <w:szCs w:val="18"/>
              <w:lang w:eastAsia="es-MX"/>
            </w:rPr>
            <w:t xml:space="preserve"> </w:t>
          </w:r>
        </w:p>
        <w:p w:rsidR="00867FAA" w:rsidRPr="00867FAA" w:rsidRDefault="00867FAA" w:rsidP="00A470C0">
          <w:pPr>
            <w:pStyle w:val="Prrafodelista"/>
            <w:numPr>
              <w:ilvl w:val="0"/>
              <w:numId w:val="3"/>
            </w:numPr>
            <w:shd w:val="clear" w:color="auto" w:fill="FFFFFF"/>
            <w:spacing w:after="0" w:line="360" w:lineRule="auto"/>
            <w:jc w:val="both"/>
            <w:rPr>
              <w:rFonts w:ascii="Arial" w:eastAsia="Times New Roman" w:hAnsi="Arial" w:cs="Arial"/>
              <w:bCs/>
              <w:color w:val="222222"/>
              <w:sz w:val="24"/>
              <w:szCs w:val="18"/>
              <w:lang w:eastAsia="es-MX"/>
            </w:rPr>
          </w:pPr>
          <w:r>
            <w:rPr>
              <w:rFonts w:ascii="Arial" w:eastAsia="Times New Roman" w:hAnsi="Arial" w:cs="Arial"/>
              <w:b/>
              <w:bCs/>
              <w:color w:val="222222"/>
              <w:sz w:val="24"/>
              <w:szCs w:val="18"/>
              <w:lang w:eastAsia="es-MX"/>
            </w:rPr>
            <w:t>Brasil</w:t>
          </w:r>
        </w:p>
        <w:p w:rsidR="00867FAA" w:rsidRPr="00867FAA" w:rsidRDefault="00867FAA" w:rsidP="00867FAA">
          <w:pPr>
            <w:pStyle w:val="Prrafodelista"/>
            <w:shd w:val="clear" w:color="auto" w:fill="FFFFFF"/>
            <w:spacing w:after="0" w:line="360" w:lineRule="auto"/>
            <w:jc w:val="both"/>
            <w:rPr>
              <w:rFonts w:ascii="Arial" w:eastAsia="Times New Roman" w:hAnsi="Arial" w:cs="Arial"/>
              <w:bCs/>
              <w:color w:val="222222"/>
              <w:sz w:val="24"/>
              <w:szCs w:val="18"/>
              <w:lang w:eastAsia="es-MX"/>
            </w:rPr>
          </w:pPr>
          <w:r>
            <w:rPr>
              <w:rFonts w:ascii="Arial" w:eastAsia="Times New Roman" w:hAnsi="Arial" w:cs="Arial"/>
              <w:bCs/>
              <w:color w:val="222222"/>
              <w:sz w:val="24"/>
              <w:szCs w:val="18"/>
              <w:lang w:eastAsia="es-MX"/>
            </w:rPr>
            <w:t>Brasil fue una estrella fugaz, la futura gran potencia mundial hace pocos años ha desaparecido en parte gracias a los malos manejos administrativos que han terminado por marginar esa promesa y que los han puesto en el ojo del huracán de todo el mundo. Los grandes eventos deportivos lo han ayudado poco en los últimos años, debido a la gran inseguridad que se vive en ese país actualmente.</w:t>
          </w:r>
        </w:p>
        <w:p w:rsidR="00507374" w:rsidRPr="00410DD6" w:rsidRDefault="00507374" w:rsidP="00507374">
          <w:pPr>
            <w:shd w:val="clear" w:color="auto" w:fill="FFFFFF"/>
            <w:spacing w:after="0" w:line="300" w:lineRule="atLeast"/>
            <w:jc w:val="both"/>
            <w:rPr>
              <w:rFonts w:ascii="Arial" w:eastAsia="Times New Roman" w:hAnsi="Arial" w:cs="Arial"/>
              <w:b/>
              <w:bCs/>
              <w:color w:val="222222"/>
              <w:sz w:val="24"/>
              <w:szCs w:val="24"/>
              <w:lang w:eastAsia="es-MX"/>
            </w:rPr>
          </w:pPr>
          <w:r w:rsidRPr="00410DD6">
            <w:rPr>
              <w:rFonts w:ascii="Arial" w:eastAsia="Times New Roman" w:hAnsi="Arial" w:cs="Arial"/>
              <w:b/>
              <w:bCs/>
              <w:color w:val="222222"/>
              <w:sz w:val="24"/>
              <w:szCs w:val="24"/>
              <w:lang w:eastAsia="es-MX"/>
            </w:rPr>
            <w:lastRenderedPageBreak/>
            <w:t>¿Menciona y explica brevemente  cuales son los tres factores principales de la descentralización de la administración pública  federal en la opinión de Dr. José R. Castelazo?</w:t>
          </w:r>
        </w:p>
        <w:p w:rsidR="00507374" w:rsidRPr="0002702F" w:rsidRDefault="00507374" w:rsidP="00507374">
          <w:pPr>
            <w:shd w:val="clear" w:color="auto" w:fill="FFFFFF"/>
            <w:spacing w:after="0" w:line="300" w:lineRule="atLeast"/>
            <w:jc w:val="both"/>
            <w:rPr>
              <w:rFonts w:ascii="Arial" w:eastAsia="Times New Roman" w:hAnsi="Arial" w:cs="Arial"/>
              <w:color w:val="222222"/>
              <w:sz w:val="24"/>
              <w:szCs w:val="24"/>
              <w:lang w:eastAsia="es-MX"/>
            </w:rPr>
          </w:pPr>
        </w:p>
        <w:p w:rsidR="00507374" w:rsidRPr="00410DD6" w:rsidRDefault="00507374" w:rsidP="00A470C0">
          <w:pPr>
            <w:pStyle w:val="Prrafodelista"/>
            <w:numPr>
              <w:ilvl w:val="0"/>
              <w:numId w:val="1"/>
            </w:numPr>
            <w:shd w:val="clear" w:color="auto" w:fill="FFFFFF"/>
            <w:spacing w:after="0" w:line="360" w:lineRule="auto"/>
            <w:jc w:val="both"/>
            <w:rPr>
              <w:rFonts w:ascii="Arial" w:eastAsia="Times New Roman" w:hAnsi="Arial" w:cs="Arial"/>
              <w:bCs/>
              <w:color w:val="222222"/>
              <w:sz w:val="24"/>
              <w:szCs w:val="24"/>
              <w:lang w:eastAsia="es-MX"/>
            </w:rPr>
          </w:pPr>
          <w:r w:rsidRPr="00410DD6">
            <w:rPr>
              <w:rFonts w:ascii="Arial" w:eastAsia="Times New Roman" w:hAnsi="Arial" w:cs="Arial"/>
              <w:bCs/>
              <w:color w:val="222222"/>
              <w:sz w:val="24"/>
              <w:szCs w:val="24"/>
              <w:lang w:eastAsia="es-MX"/>
            </w:rPr>
            <w:t>Capacidad del ejercicio de la autoridad, enfocado a la determinación de los límites de unos y otros.</w:t>
          </w:r>
        </w:p>
        <w:p w:rsidR="00507374" w:rsidRPr="00410DD6" w:rsidRDefault="00507374" w:rsidP="00A470C0">
          <w:pPr>
            <w:pStyle w:val="Prrafodelista"/>
            <w:numPr>
              <w:ilvl w:val="0"/>
              <w:numId w:val="1"/>
            </w:numPr>
            <w:shd w:val="clear" w:color="auto" w:fill="FFFFFF"/>
            <w:spacing w:after="0" w:line="360" w:lineRule="auto"/>
            <w:jc w:val="both"/>
            <w:rPr>
              <w:rFonts w:ascii="Arial" w:eastAsia="Times New Roman" w:hAnsi="Arial" w:cs="Arial"/>
              <w:bCs/>
              <w:color w:val="222222"/>
              <w:sz w:val="24"/>
              <w:szCs w:val="24"/>
              <w:lang w:eastAsia="es-MX"/>
            </w:rPr>
          </w:pPr>
          <w:r w:rsidRPr="00410DD6">
            <w:rPr>
              <w:rFonts w:ascii="Arial" w:eastAsia="Times New Roman" w:hAnsi="Arial" w:cs="Arial"/>
              <w:bCs/>
              <w:color w:val="222222"/>
              <w:sz w:val="24"/>
              <w:szCs w:val="24"/>
              <w:lang w:eastAsia="es-MX"/>
            </w:rPr>
            <w:t>Capacidad de respuesta del Gobierno.</w:t>
          </w:r>
        </w:p>
        <w:p w:rsidR="00507374" w:rsidRPr="00410DD6" w:rsidRDefault="00507374" w:rsidP="00A470C0">
          <w:pPr>
            <w:pStyle w:val="Prrafodelista"/>
            <w:numPr>
              <w:ilvl w:val="0"/>
              <w:numId w:val="1"/>
            </w:numPr>
            <w:shd w:val="clear" w:color="auto" w:fill="FFFFFF"/>
            <w:spacing w:after="0" w:line="360" w:lineRule="auto"/>
            <w:jc w:val="both"/>
            <w:rPr>
              <w:rFonts w:ascii="Arial" w:eastAsia="Times New Roman" w:hAnsi="Arial" w:cs="Arial"/>
              <w:bCs/>
              <w:color w:val="222222"/>
              <w:sz w:val="24"/>
              <w:szCs w:val="24"/>
              <w:lang w:eastAsia="es-MX"/>
            </w:rPr>
          </w:pPr>
          <w:r w:rsidRPr="00410DD6">
            <w:rPr>
              <w:rFonts w:ascii="Arial" w:eastAsia="Times New Roman" w:hAnsi="Arial" w:cs="Arial"/>
              <w:bCs/>
              <w:color w:val="222222"/>
              <w:sz w:val="24"/>
              <w:szCs w:val="24"/>
              <w:lang w:eastAsia="es-MX"/>
            </w:rPr>
            <w:t>La capacidad de conducción. Para poder adaptarse al cambio.</w:t>
          </w:r>
        </w:p>
        <w:p w:rsidR="00507374" w:rsidRPr="00410DD6" w:rsidRDefault="00507374" w:rsidP="002F3760">
          <w:pPr>
            <w:shd w:val="clear" w:color="auto" w:fill="FFFFFF"/>
            <w:spacing w:after="0" w:line="360" w:lineRule="auto"/>
            <w:jc w:val="both"/>
            <w:rPr>
              <w:rFonts w:ascii="Arial" w:eastAsia="Times New Roman" w:hAnsi="Arial" w:cs="Arial"/>
              <w:bCs/>
              <w:color w:val="222222"/>
              <w:sz w:val="24"/>
              <w:szCs w:val="24"/>
              <w:lang w:eastAsia="es-MX"/>
            </w:rPr>
          </w:pPr>
        </w:p>
        <w:p w:rsidR="00507374" w:rsidRPr="00410DD6" w:rsidRDefault="00507374" w:rsidP="002F3760">
          <w:pPr>
            <w:shd w:val="clear" w:color="auto" w:fill="FFFFFF"/>
            <w:spacing w:after="0" w:line="360" w:lineRule="auto"/>
            <w:jc w:val="both"/>
            <w:rPr>
              <w:rFonts w:ascii="Arial" w:eastAsia="Times New Roman" w:hAnsi="Arial" w:cs="Arial"/>
              <w:bCs/>
              <w:color w:val="222222"/>
              <w:sz w:val="24"/>
              <w:szCs w:val="24"/>
              <w:lang w:eastAsia="es-MX"/>
            </w:rPr>
          </w:pPr>
          <w:r w:rsidRPr="00410DD6">
            <w:rPr>
              <w:rFonts w:ascii="Arial" w:eastAsia="Times New Roman" w:hAnsi="Arial" w:cs="Arial"/>
              <w:bCs/>
              <w:color w:val="222222"/>
              <w:sz w:val="24"/>
              <w:szCs w:val="24"/>
              <w:lang w:eastAsia="es-MX"/>
            </w:rPr>
            <w:t>Estas son los tres factores que apoyan la descentralización. Cada una de ellas pone a prueba las facultades y capacidad de una entidad pública, para hacer frente a distintas actividades o situaciones a las que se podrían ver involucrados. La idea básica de la descentralización es poder abarcar el mayor terreno posible al momento de entregar resultados y ayudar a la comunidad.</w:t>
          </w:r>
        </w:p>
        <w:p w:rsidR="00507374" w:rsidRPr="00410DD6" w:rsidRDefault="00507374" w:rsidP="00507374">
          <w:pPr>
            <w:shd w:val="clear" w:color="auto" w:fill="FFFFFF"/>
            <w:spacing w:after="0" w:line="300" w:lineRule="atLeast"/>
            <w:jc w:val="both"/>
            <w:rPr>
              <w:rFonts w:ascii="Arial" w:eastAsia="Times New Roman" w:hAnsi="Arial" w:cs="Arial"/>
              <w:color w:val="222222"/>
              <w:sz w:val="24"/>
              <w:szCs w:val="24"/>
              <w:lang w:eastAsia="es-MX"/>
            </w:rPr>
          </w:pPr>
        </w:p>
        <w:p w:rsidR="00507374" w:rsidRPr="00410DD6" w:rsidRDefault="00507374" w:rsidP="00507374">
          <w:pPr>
            <w:shd w:val="clear" w:color="auto" w:fill="FFFFFF"/>
            <w:spacing w:after="0" w:line="300" w:lineRule="atLeast"/>
            <w:jc w:val="both"/>
            <w:rPr>
              <w:rFonts w:ascii="Arial" w:eastAsia="Times New Roman" w:hAnsi="Arial" w:cs="Arial"/>
              <w:b/>
              <w:bCs/>
              <w:color w:val="222222"/>
              <w:sz w:val="24"/>
              <w:szCs w:val="24"/>
              <w:lang w:eastAsia="es-MX"/>
            </w:rPr>
          </w:pPr>
          <w:r w:rsidRPr="00410DD6">
            <w:rPr>
              <w:rFonts w:ascii="Arial" w:eastAsia="Times New Roman" w:hAnsi="Arial" w:cs="Arial"/>
              <w:b/>
              <w:bCs/>
              <w:color w:val="222222"/>
              <w:sz w:val="24"/>
              <w:szCs w:val="24"/>
              <w:lang w:eastAsia="es-MX"/>
            </w:rPr>
            <w:t>¿Cuáles son los principales aspectos que tiene la capacidad de respuesta del gobierno?</w:t>
          </w:r>
        </w:p>
        <w:p w:rsidR="00794D4B" w:rsidRPr="0002702F" w:rsidRDefault="00794D4B" w:rsidP="00507374">
          <w:pPr>
            <w:shd w:val="clear" w:color="auto" w:fill="FFFFFF"/>
            <w:spacing w:after="0" w:line="300" w:lineRule="atLeast"/>
            <w:jc w:val="both"/>
            <w:rPr>
              <w:rFonts w:ascii="Arial" w:eastAsia="Times New Roman" w:hAnsi="Arial" w:cs="Arial"/>
              <w:color w:val="222222"/>
              <w:sz w:val="24"/>
              <w:szCs w:val="24"/>
              <w:lang w:eastAsia="es-MX"/>
            </w:rPr>
          </w:pPr>
        </w:p>
        <w:p w:rsidR="00507374" w:rsidRPr="00410DD6" w:rsidRDefault="00507374" w:rsidP="002F3760">
          <w:pPr>
            <w:shd w:val="clear" w:color="auto" w:fill="FFFFFF"/>
            <w:spacing w:after="0" w:line="360" w:lineRule="auto"/>
            <w:jc w:val="both"/>
            <w:rPr>
              <w:rFonts w:ascii="Arial" w:eastAsia="Times New Roman" w:hAnsi="Arial" w:cs="Arial"/>
              <w:bCs/>
              <w:color w:val="222222"/>
              <w:sz w:val="24"/>
              <w:szCs w:val="24"/>
              <w:lang w:eastAsia="es-MX"/>
            </w:rPr>
          </w:pPr>
          <w:r w:rsidRPr="00410DD6">
            <w:rPr>
              <w:rFonts w:ascii="Arial" w:eastAsia="Times New Roman" w:hAnsi="Arial" w:cs="Arial"/>
              <w:bCs/>
              <w:color w:val="222222"/>
              <w:sz w:val="24"/>
              <w:szCs w:val="24"/>
              <w:lang w:eastAsia="es-MX"/>
            </w:rPr>
            <w:t>Sus principales características seria primero que nada, establecer el o l</w:t>
          </w:r>
          <w:r w:rsidRPr="0002702F">
            <w:rPr>
              <w:rFonts w:ascii="Arial" w:eastAsia="Times New Roman" w:hAnsi="Arial" w:cs="Arial"/>
              <w:bCs/>
              <w:color w:val="222222"/>
              <w:sz w:val="24"/>
              <w:szCs w:val="24"/>
              <w:lang w:eastAsia="es-MX"/>
            </w:rPr>
            <w:t xml:space="preserve">os </w:t>
          </w:r>
          <w:r w:rsidRPr="00410DD6">
            <w:rPr>
              <w:rFonts w:ascii="Arial" w:eastAsia="Times New Roman" w:hAnsi="Arial" w:cs="Arial"/>
              <w:bCs/>
              <w:color w:val="222222"/>
              <w:sz w:val="24"/>
              <w:szCs w:val="24"/>
              <w:lang w:eastAsia="es-MX"/>
            </w:rPr>
            <w:t>límites que tendrá el estado para intervenir en la economía</w:t>
          </w:r>
          <w:r w:rsidRPr="0002702F">
            <w:rPr>
              <w:rFonts w:ascii="Arial" w:eastAsia="Times New Roman" w:hAnsi="Arial" w:cs="Arial"/>
              <w:bCs/>
              <w:color w:val="222222"/>
              <w:sz w:val="24"/>
              <w:szCs w:val="24"/>
              <w:lang w:eastAsia="es-MX"/>
            </w:rPr>
            <w:t>,</w:t>
          </w:r>
          <w:r w:rsidRPr="00410DD6">
            <w:rPr>
              <w:rFonts w:ascii="Arial" w:eastAsia="Times New Roman" w:hAnsi="Arial" w:cs="Arial"/>
              <w:bCs/>
              <w:color w:val="222222"/>
              <w:sz w:val="24"/>
              <w:szCs w:val="24"/>
              <w:lang w:eastAsia="es-MX"/>
            </w:rPr>
            <w:t xml:space="preserve"> segundo de</w:t>
          </w:r>
          <w:r w:rsidRPr="0002702F">
            <w:rPr>
              <w:rFonts w:ascii="Arial" w:eastAsia="Times New Roman" w:hAnsi="Arial" w:cs="Arial"/>
              <w:bCs/>
              <w:color w:val="222222"/>
              <w:sz w:val="24"/>
              <w:szCs w:val="24"/>
              <w:lang w:eastAsia="es-MX"/>
            </w:rPr>
            <w:t xml:space="preserve"> la aplicación firme de la Ley</w:t>
          </w:r>
          <w:r w:rsidRPr="00410DD6">
            <w:rPr>
              <w:rFonts w:ascii="Arial" w:eastAsia="Times New Roman" w:hAnsi="Arial" w:cs="Arial"/>
              <w:bCs/>
              <w:color w:val="222222"/>
              <w:sz w:val="24"/>
              <w:szCs w:val="24"/>
              <w:lang w:eastAsia="es-MX"/>
            </w:rPr>
            <w:t xml:space="preserve"> en todo momento y por último, el </w:t>
          </w:r>
          <w:r w:rsidRPr="0002702F">
            <w:rPr>
              <w:rFonts w:ascii="Arial" w:eastAsia="Times New Roman" w:hAnsi="Arial" w:cs="Arial"/>
              <w:bCs/>
              <w:color w:val="222222"/>
              <w:sz w:val="24"/>
              <w:szCs w:val="24"/>
              <w:lang w:eastAsia="es-MX"/>
            </w:rPr>
            <w:t xml:space="preserve"> desarrollo social </w:t>
          </w:r>
          <w:r w:rsidRPr="00410DD6">
            <w:rPr>
              <w:rFonts w:ascii="Arial" w:eastAsia="Times New Roman" w:hAnsi="Arial" w:cs="Arial"/>
              <w:bCs/>
              <w:color w:val="222222"/>
              <w:sz w:val="24"/>
              <w:szCs w:val="24"/>
              <w:lang w:eastAsia="es-MX"/>
            </w:rPr>
            <w:t>brindando un apoyo a la sociedad de manera uniforme.</w:t>
          </w:r>
        </w:p>
        <w:p w:rsidR="00507374" w:rsidRPr="00410DD6" w:rsidRDefault="00507374" w:rsidP="00507374">
          <w:pPr>
            <w:shd w:val="clear" w:color="auto" w:fill="FFFFFF"/>
            <w:spacing w:after="0" w:line="300" w:lineRule="atLeast"/>
            <w:jc w:val="both"/>
            <w:rPr>
              <w:rFonts w:ascii="Arial" w:eastAsia="Times New Roman" w:hAnsi="Arial" w:cs="Arial"/>
              <w:color w:val="222222"/>
              <w:sz w:val="24"/>
              <w:szCs w:val="24"/>
              <w:lang w:eastAsia="es-MX"/>
            </w:rPr>
          </w:pPr>
        </w:p>
        <w:p w:rsidR="00794D4B" w:rsidRPr="00410DD6" w:rsidRDefault="00794D4B" w:rsidP="00507374">
          <w:pPr>
            <w:shd w:val="clear" w:color="auto" w:fill="FFFFFF"/>
            <w:spacing w:after="0" w:line="300" w:lineRule="atLeast"/>
            <w:jc w:val="both"/>
            <w:rPr>
              <w:rFonts w:ascii="Arial" w:eastAsia="Times New Roman" w:hAnsi="Arial" w:cs="Arial"/>
              <w:color w:val="222222"/>
              <w:sz w:val="24"/>
              <w:szCs w:val="24"/>
              <w:lang w:eastAsia="es-MX"/>
            </w:rPr>
          </w:pPr>
        </w:p>
        <w:p w:rsidR="00794D4B" w:rsidRPr="00410DD6" w:rsidRDefault="00794D4B" w:rsidP="00507374">
          <w:pPr>
            <w:shd w:val="clear" w:color="auto" w:fill="FFFFFF"/>
            <w:spacing w:after="0" w:line="300" w:lineRule="atLeast"/>
            <w:jc w:val="both"/>
            <w:rPr>
              <w:rFonts w:ascii="Arial" w:eastAsia="Times New Roman" w:hAnsi="Arial" w:cs="Arial"/>
              <w:color w:val="222222"/>
              <w:sz w:val="24"/>
              <w:szCs w:val="24"/>
              <w:lang w:eastAsia="es-MX"/>
            </w:rPr>
          </w:pPr>
        </w:p>
        <w:p w:rsidR="00507374" w:rsidRPr="00410DD6" w:rsidRDefault="00507374" w:rsidP="00507374">
          <w:pPr>
            <w:shd w:val="clear" w:color="auto" w:fill="FFFFFF"/>
            <w:spacing w:after="0" w:line="300" w:lineRule="atLeast"/>
            <w:jc w:val="both"/>
            <w:rPr>
              <w:rFonts w:ascii="Arial" w:eastAsia="Times New Roman" w:hAnsi="Arial" w:cs="Arial"/>
              <w:b/>
              <w:bCs/>
              <w:color w:val="222222"/>
              <w:sz w:val="24"/>
              <w:szCs w:val="24"/>
              <w:lang w:eastAsia="es-MX"/>
            </w:rPr>
          </w:pPr>
          <w:r w:rsidRPr="00410DD6">
            <w:rPr>
              <w:rFonts w:ascii="Arial" w:eastAsia="Times New Roman" w:hAnsi="Arial" w:cs="Arial"/>
              <w:b/>
              <w:bCs/>
              <w:color w:val="222222"/>
              <w:sz w:val="24"/>
              <w:szCs w:val="24"/>
              <w:lang w:eastAsia="es-MX"/>
            </w:rPr>
            <w:t>¿En la opinión del Dr. Miguel Anxo Bastos  señala los dos factores principales en lo que centra la ineficiencia de la administración pública?</w:t>
          </w:r>
        </w:p>
        <w:p w:rsidR="00794D4B" w:rsidRPr="0002702F" w:rsidRDefault="00794D4B" w:rsidP="00507374">
          <w:pPr>
            <w:shd w:val="clear" w:color="auto" w:fill="FFFFFF"/>
            <w:spacing w:after="0" w:line="300" w:lineRule="atLeast"/>
            <w:jc w:val="both"/>
            <w:rPr>
              <w:rFonts w:ascii="Arial" w:eastAsia="Times New Roman" w:hAnsi="Arial" w:cs="Arial"/>
              <w:b/>
              <w:bCs/>
              <w:color w:val="222222"/>
              <w:sz w:val="24"/>
              <w:szCs w:val="24"/>
              <w:lang w:eastAsia="es-MX"/>
            </w:rPr>
          </w:pPr>
        </w:p>
        <w:p w:rsidR="00507374" w:rsidRPr="00410DD6" w:rsidRDefault="00507374" w:rsidP="00A470C0">
          <w:pPr>
            <w:pStyle w:val="Prrafodelista"/>
            <w:numPr>
              <w:ilvl w:val="0"/>
              <w:numId w:val="2"/>
            </w:numPr>
            <w:shd w:val="clear" w:color="auto" w:fill="FFFFFF"/>
            <w:spacing w:after="0" w:line="360" w:lineRule="auto"/>
            <w:jc w:val="both"/>
            <w:rPr>
              <w:rFonts w:ascii="Arial" w:eastAsia="Times New Roman" w:hAnsi="Arial" w:cs="Arial"/>
              <w:bCs/>
              <w:color w:val="222222"/>
              <w:sz w:val="24"/>
              <w:szCs w:val="24"/>
              <w:lang w:eastAsia="es-MX"/>
            </w:rPr>
          </w:pPr>
          <w:r w:rsidRPr="00410DD6">
            <w:rPr>
              <w:rFonts w:ascii="Arial" w:eastAsia="Times New Roman" w:hAnsi="Arial" w:cs="Arial"/>
              <w:bCs/>
              <w:color w:val="222222"/>
              <w:sz w:val="24"/>
              <w:szCs w:val="24"/>
              <w:lang w:eastAsia="es-MX"/>
            </w:rPr>
            <w:t xml:space="preserve">Inexistencia de Cálculo Económico </w:t>
          </w:r>
        </w:p>
        <w:p w:rsidR="00507374" w:rsidRPr="00410DD6" w:rsidRDefault="00507374" w:rsidP="00A470C0">
          <w:pPr>
            <w:pStyle w:val="Prrafodelista"/>
            <w:numPr>
              <w:ilvl w:val="0"/>
              <w:numId w:val="2"/>
            </w:numPr>
            <w:shd w:val="clear" w:color="auto" w:fill="FFFFFF"/>
            <w:spacing w:after="0" w:line="360" w:lineRule="auto"/>
            <w:jc w:val="both"/>
            <w:rPr>
              <w:rFonts w:ascii="Arial" w:eastAsia="Times New Roman" w:hAnsi="Arial" w:cs="Arial"/>
              <w:bCs/>
              <w:color w:val="222222"/>
              <w:sz w:val="24"/>
              <w:szCs w:val="24"/>
              <w:lang w:eastAsia="es-MX"/>
            </w:rPr>
          </w:pPr>
          <w:r w:rsidRPr="00410DD6">
            <w:rPr>
              <w:rFonts w:ascii="Arial" w:eastAsia="Times New Roman" w:hAnsi="Arial" w:cs="Arial"/>
              <w:bCs/>
              <w:color w:val="222222"/>
              <w:sz w:val="24"/>
              <w:szCs w:val="24"/>
              <w:lang w:eastAsia="es-MX"/>
            </w:rPr>
            <w:t>Falta de Costo y Beneficio.</w:t>
          </w:r>
        </w:p>
        <w:p w:rsidR="00507374" w:rsidRPr="00410DD6" w:rsidRDefault="00507374" w:rsidP="00794D4B">
          <w:pPr>
            <w:shd w:val="clear" w:color="auto" w:fill="FFFFFF"/>
            <w:spacing w:after="0" w:line="360" w:lineRule="auto"/>
            <w:jc w:val="both"/>
            <w:rPr>
              <w:rFonts w:ascii="Arial" w:eastAsia="Times New Roman" w:hAnsi="Arial" w:cs="Arial"/>
              <w:bCs/>
              <w:color w:val="222222"/>
              <w:sz w:val="24"/>
              <w:szCs w:val="24"/>
              <w:lang w:eastAsia="es-MX"/>
            </w:rPr>
          </w:pPr>
          <w:r w:rsidRPr="00410DD6">
            <w:rPr>
              <w:rFonts w:ascii="Arial" w:eastAsia="Times New Roman" w:hAnsi="Arial" w:cs="Arial"/>
              <w:bCs/>
              <w:color w:val="222222"/>
              <w:sz w:val="24"/>
              <w:szCs w:val="24"/>
              <w:lang w:eastAsia="es-MX"/>
            </w:rPr>
            <w:t>Si pudiera agregar un punto más, sería la falta de incentivos que existe por parte del gobierno.</w:t>
          </w:r>
        </w:p>
        <w:p w:rsidR="00507374" w:rsidRDefault="00507374" w:rsidP="00507374">
          <w:pPr>
            <w:shd w:val="clear" w:color="auto" w:fill="FFFFFF"/>
            <w:spacing w:after="0" w:line="300" w:lineRule="atLeast"/>
            <w:jc w:val="both"/>
            <w:rPr>
              <w:rFonts w:ascii="Arial" w:eastAsia="Times New Roman" w:hAnsi="Arial" w:cs="Arial"/>
              <w:bCs/>
              <w:color w:val="222222"/>
              <w:sz w:val="24"/>
              <w:szCs w:val="24"/>
              <w:lang w:eastAsia="es-MX"/>
            </w:rPr>
          </w:pPr>
        </w:p>
        <w:p w:rsidR="00410DD6" w:rsidRDefault="00410DD6" w:rsidP="00507374">
          <w:pPr>
            <w:shd w:val="clear" w:color="auto" w:fill="FFFFFF"/>
            <w:spacing w:after="0" w:line="300" w:lineRule="atLeast"/>
            <w:jc w:val="both"/>
            <w:rPr>
              <w:rFonts w:ascii="Arial" w:eastAsia="Times New Roman" w:hAnsi="Arial" w:cs="Arial"/>
              <w:bCs/>
              <w:color w:val="222222"/>
              <w:sz w:val="24"/>
              <w:szCs w:val="24"/>
              <w:lang w:eastAsia="es-MX"/>
            </w:rPr>
          </w:pPr>
        </w:p>
        <w:p w:rsidR="00410DD6" w:rsidRDefault="00410DD6" w:rsidP="00507374">
          <w:pPr>
            <w:shd w:val="clear" w:color="auto" w:fill="FFFFFF"/>
            <w:spacing w:after="0" w:line="300" w:lineRule="atLeast"/>
            <w:jc w:val="both"/>
            <w:rPr>
              <w:rFonts w:ascii="Arial" w:eastAsia="Times New Roman" w:hAnsi="Arial" w:cs="Arial"/>
              <w:bCs/>
              <w:color w:val="222222"/>
              <w:sz w:val="24"/>
              <w:szCs w:val="24"/>
              <w:lang w:eastAsia="es-MX"/>
            </w:rPr>
          </w:pPr>
        </w:p>
        <w:p w:rsidR="00410DD6" w:rsidRPr="0002702F" w:rsidRDefault="00410DD6" w:rsidP="00507374">
          <w:pPr>
            <w:shd w:val="clear" w:color="auto" w:fill="FFFFFF"/>
            <w:spacing w:after="0" w:line="300" w:lineRule="atLeast"/>
            <w:jc w:val="both"/>
            <w:rPr>
              <w:rFonts w:ascii="Arial" w:eastAsia="Times New Roman" w:hAnsi="Arial" w:cs="Arial"/>
              <w:bCs/>
              <w:color w:val="222222"/>
              <w:sz w:val="24"/>
              <w:szCs w:val="24"/>
              <w:lang w:eastAsia="es-MX"/>
            </w:rPr>
          </w:pPr>
          <w:bookmarkStart w:id="0" w:name="_GoBack"/>
          <w:bookmarkEnd w:id="0"/>
        </w:p>
        <w:p w:rsidR="00507374" w:rsidRPr="00410DD6" w:rsidRDefault="00507374" w:rsidP="00507374">
          <w:pPr>
            <w:shd w:val="clear" w:color="auto" w:fill="FFFFFF"/>
            <w:spacing w:after="0" w:line="300" w:lineRule="atLeast"/>
            <w:jc w:val="both"/>
            <w:rPr>
              <w:rFonts w:ascii="Arial" w:eastAsia="Times New Roman" w:hAnsi="Arial" w:cs="Arial"/>
              <w:b/>
              <w:bCs/>
              <w:color w:val="222222"/>
              <w:sz w:val="24"/>
              <w:szCs w:val="24"/>
              <w:lang w:eastAsia="es-MX"/>
            </w:rPr>
          </w:pPr>
          <w:r w:rsidRPr="00410DD6">
            <w:rPr>
              <w:rFonts w:ascii="Arial" w:eastAsia="Times New Roman" w:hAnsi="Arial" w:cs="Arial"/>
              <w:b/>
              <w:bCs/>
              <w:color w:val="222222"/>
              <w:sz w:val="24"/>
              <w:szCs w:val="24"/>
              <w:lang w:eastAsia="es-MX"/>
            </w:rPr>
            <w:lastRenderedPageBreak/>
            <w:t>¿Que se comprende por expansión burocrática?</w:t>
          </w:r>
        </w:p>
        <w:p w:rsidR="00794D4B" w:rsidRPr="0002702F" w:rsidRDefault="00794D4B" w:rsidP="00507374">
          <w:pPr>
            <w:shd w:val="clear" w:color="auto" w:fill="FFFFFF"/>
            <w:spacing w:after="0" w:line="300" w:lineRule="atLeast"/>
            <w:jc w:val="both"/>
            <w:rPr>
              <w:rFonts w:ascii="Arial" w:eastAsia="Times New Roman" w:hAnsi="Arial" w:cs="Arial"/>
              <w:color w:val="222222"/>
              <w:sz w:val="24"/>
              <w:szCs w:val="24"/>
              <w:lang w:eastAsia="es-MX"/>
            </w:rPr>
          </w:pPr>
        </w:p>
        <w:p w:rsidR="00507374" w:rsidRPr="00410DD6" w:rsidRDefault="00507374" w:rsidP="00794D4B">
          <w:pPr>
            <w:shd w:val="clear" w:color="auto" w:fill="FFFFFF"/>
            <w:spacing w:after="0" w:line="360" w:lineRule="auto"/>
            <w:jc w:val="both"/>
            <w:rPr>
              <w:rFonts w:ascii="Arial" w:eastAsia="Times New Roman" w:hAnsi="Arial" w:cs="Arial"/>
              <w:bCs/>
              <w:color w:val="222222"/>
              <w:sz w:val="24"/>
              <w:szCs w:val="24"/>
              <w:lang w:eastAsia="es-MX"/>
            </w:rPr>
          </w:pPr>
          <w:r w:rsidRPr="00410DD6">
            <w:rPr>
              <w:rFonts w:ascii="Arial" w:eastAsia="Times New Roman" w:hAnsi="Arial" w:cs="Arial"/>
              <w:bCs/>
              <w:color w:val="222222"/>
              <w:sz w:val="24"/>
              <w:szCs w:val="24"/>
              <w:lang w:eastAsia="es-MX"/>
            </w:rPr>
            <w:t>En mi opinión seria el incremento del elemento humano dentro de las dependencias, pensando o suponiendo inequívocamente que esto les garantizara un mejor desempeño en la administración pública, ya que en la mayoría de los casos lejos de ayudar termina empeorando o alentando los procesos burocráticos tan criticados en nuestro país.</w:t>
          </w:r>
        </w:p>
        <w:p w:rsidR="00507374" w:rsidRPr="00410DD6" w:rsidRDefault="00507374" w:rsidP="00507374">
          <w:pPr>
            <w:shd w:val="clear" w:color="auto" w:fill="FFFFFF"/>
            <w:spacing w:after="0" w:line="300" w:lineRule="atLeast"/>
            <w:jc w:val="both"/>
            <w:rPr>
              <w:rFonts w:ascii="Arial" w:eastAsia="Times New Roman" w:hAnsi="Arial" w:cs="Arial"/>
              <w:color w:val="222222"/>
              <w:sz w:val="24"/>
              <w:szCs w:val="24"/>
              <w:lang w:eastAsia="es-MX"/>
            </w:rPr>
          </w:pPr>
        </w:p>
        <w:p w:rsidR="00507374" w:rsidRPr="00410DD6" w:rsidRDefault="00507374" w:rsidP="00507374">
          <w:pPr>
            <w:shd w:val="clear" w:color="auto" w:fill="FFFFFF"/>
            <w:spacing w:after="0" w:line="300" w:lineRule="atLeast"/>
            <w:jc w:val="both"/>
            <w:rPr>
              <w:rFonts w:ascii="Arial" w:eastAsia="Times New Roman" w:hAnsi="Arial" w:cs="Arial"/>
              <w:b/>
              <w:bCs/>
              <w:color w:val="222222"/>
              <w:sz w:val="24"/>
              <w:szCs w:val="24"/>
              <w:lang w:eastAsia="es-MX"/>
            </w:rPr>
          </w:pPr>
          <w:r w:rsidRPr="00410DD6">
            <w:rPr>
              <w:rFonts w:ascii="Arial" w:eastAsia="Times New Roman" w:hAnsi="Arial" w:cs="Arial"/>
              <w:b/>
              <w:bCs/>
              <w:color w:val="222222"/>
              <w:sz w:val="24"/>
              <w:szCs w:val="24"/>
              <w:lang w:eastAsia="es-MX"/>
            </w:rPr>
            <w:t>¿Explica por qué nos comenta el Dr. Miguel Anxo Bastos que la administración pública es un ente socialista?</w:t>
          </w:r>
        </w:p>
        <w:p w:rsidR="00794D4B" w:rsidRPr="0002702F" w:rsidRDefault="00794D4B" w:rsidP="00507374">
          <w:pPr>
            <w:shd w:val="clear" w:color="auto" w:fill="FFFFFF"/>
            <w:spacing w:after="0" w:line="300" w:lineRule="atLeast"/>
            <w:jc w:val="both"/>
            <w:rPr>
              <w:rFonts w:ascii="Arial" w:eastAsia="Times New Roman" w:hAnsi="Arial" w:cs="Arial"/>
              <w:color w:val="222222"/>
              <w:sz w:val="24"/>
              <w:szCs w:val="24"/>
              <w:lang w:eastAsia="es-MX"/>
            </w:rPr>
          </w:pPr>
        </w:p>
        <w:p w:rsidR="00507374" w:rsidRPr="00410DD6" w:rsidRDefault="00507374" w:rsidP="00794D4B">
          <w:pPr>
            <w:shd w:val="clear" w:color="auto" w:fill="FFFFFF"/>
            <w:spacing w:after="0" w:line="360" w:lineRule="auto"/>
            <w:jc w:val="both"/>
            <w:rPr>
              <w:rFonts w:ascii="Arial" w:eastAsia="Times New Roman" w:hAnsi="Arial" w:cs="Arial"/>
              <w:bCs/>
              <w:color w:val="222222"/>
              <w:sz w:val="24"/>
              <w:szCs w:val="24"/>
              <w:lang w:eastAsia="es-MX"/>
            </w:rPr>
          </w:pPr>
          <w:r w:rsidRPr="00410DD6">
            <w:rPr>
              <w:rFonts w:ascii="Arial" w:eastAsia="Times New Roman" w:hAnsi="Arial" w:cs="Arial"/>
              <w:bCs/>
              <w:color w:val="222222"/>
              <w:sz w:val="24"/>
              <w:szCs w:val="24"/>
              <w:lang w:eastAsia="es-MX"/>
            </w:rPr>
            <w:t>Utiliza ese término debido a que en realidad la administración pública al igual que cualquier empresa, a pesar de fungir como un ente sólido, único e irrepetible, está integrado y manejado por un grupo de personas que son quienes realmente hacen que la administración sea buena o mala.</w:t>
          </w:r>
        </w:p>
        <w:p w:rsidR="00507374" w:rsidRPr="0002702F" w:rsidRDefault="00507374" w:rsidP="00507374">
          <w:pPr>
            <w:shd w:val="clear" w:color="auto" w:fill="FFFFFF"/>
            <w:spacing w:after="0" w:line="300" w:lineRule="atLeast"/>
            <w:jc w:val="both"/>
            <w:rPr>
              <w:rFonts w:ascii="Arial" w:eastAsia="Times New Roman" w:hAnsi="Arial" w:cs="Arial"/>
              <w:color w:val="222222"/>
              <w:sz w:val="24"/>
              <w:szCs w:val="24"/>
              <w:lang w:eastAsia="es-MX"/>
            </w:rPr>
          </w:pPr>
        </w:p>
        <w:p w:rsidR="00507374" w:rsidRPr="00410DD6" w:rsidRDefault="00507374" w:rsidP="00507374">
          <w:pPr>
            <w:shd w:val="clear" w:color="auto" w:fill="FFFFFF"/>
            <w:spacing w:after="0" w:line="300" w:lineRule="atLeast"/>
            <w:jc w:val="both"/>
            <w:rPr>
              <w:rFonts w:ascii="Arial" w:eastAsia="Times New Roman" w:hAnsi="Arial" w:cs="Arial"/>
              <w:b/>
              <w:bCs/>
              <w:color w:val="222222"/>
              <w:sz w:val="24"/>
              <w:szCs w:val="24"/>
              <w:lang w:eastAsia="es-MX"/>
            </w:rPr>
          </w:pPr>
          <w:r w:rsidRPr="00410DD6">
            <w:rPr>
              <w:rFonts w:ascii="Arial" w:eastAsia="Times New Roman" w:hAnsi="Arial" w:cs="Arial"/>
              <w:b/>
              <w:bCs/>
              <w:color w:val="222222"/>
              <w:sz w:val="24"/>
              <w:szCs w:val="24"/>
              <w:lang w:eastAsia="es-MX"/>
            </w:rPr>
            <w:t>¿Tu opinión respecto al tercer video en cuanto a podrá darse una México 2050 con qué modelo de administración pública?</w:t>
          </w:r>
        </w:p>
        <w:p w:rsidR="00794D4B" w:rsidRPr="00410DD6" w:rsidRDefault="00794D4B" w:rsidP="00507374">
          <w:pPr>
            <w:shd w:val="clear" w:color="auto" w:fill="FFFFFF"/>
            <w:spacing w:after="0" w:line="300" w:lineRule="atLeast"/>
            <w:jc w:val="both"/>
            <w:rPr>
              <w:rFonts w:ascii="Arial" w:eastAsia="Times New Roman" w:hAnsi="Arial" w:cs="Arial"/>
              <w:b/>
              <w:bCs/>
              <w:color w:val="222222"/>
              <w:sz w:val="24"/>
              <w:szCs w:val="24"/>
              <w:lang w:eastAsia="es-MX"/>
            </w:rPr>
          </w:pPr>
        </w:p>
        <w:p w:rsidR="00507374" w:rsidRPr="00410DD6" w:rsidRDefault="00507374" w:rsidP="00794D4B">
          <w:pPr>
            <w:shd w:val="clear" w:color="auto" w:fill="FFFFFF"/>
            <w:spacing w:after="0" w:line="360" w:lineRule="auto"/>
            <w:jc w:val="both"/>
            <w:rPr>
              <w:rFonts w:ascii="Arial" w:eastAsia="Times New Roman" w:hAnsi="Arial" w:cs="Arial"/>
              <w:bCs/>
              <w:color w:val="222222"/>
              <w:sz w:val="24"/>
              <w:szCs w:val="24"/>
              <w:lang w:eastAsia="es-MX"/>
            </w:rPr>
          </w:pPr>
          <w:r w:rsidRPr="00410DD6">
            <w:rPr>
              <w:rFonts w:ascii="Arial" w:eastAsia="Times New Roman" w:hAnsi="Arial" w:cs="Arial"/>
              <w:bCs/>
              <w:color w:val="222222"/>
              <w:sz w:val="24"/>
              <w:szCs w:val="24"/>
              <w:lang w:eastAsia="es-MX"/>
            </w:rPr>
            <w:t xml:space="preserve">Yo no creo que exista un modelo como tal para determinar si es o no el adecuado, en mi opinión esto es algo cambiante que se tiene que ajustar a las necesidades, tiempo y demanda de los ciudadanos. Lo que </w:t>
          </w:r>
          <w:r w:rsidRPr="00410DD6">
            <w:rPr>
              <w:rFonts w:ascii="Arial" w:eastAsia="Times New Roman" w:hAnsi="Arial" w:cs="Arial"/>
              <w:bCs/>
              <w:color w:val="222222"/>
              <w:sz w:val="24"/>
              <w:szCs w:val="24"/>
              <w:lang w:eastAsia="es-MX"/>
            </w:rPr>
            <w:t>sí</w:t>
          </w:r>
          <w:r w:rsidRPr="00410DD6">
            <w:rPr>
              <w:rFonts w:ascii="Arial" w:eastAsia="Times New Roman" w:hAnsi="Arial" w:cs="Arial"/>
              <w:bCs/>
              <w:color w:val="222222"/>
              <w:sz w:val="24"/>
              <w:szCs w:val="24"/>
              <w:lang w:eastAsia="es-MX"/>
            </w:rPr>
            <w:t xml:space="preserve"> </w:t>
          </w:r>
          <w:r w:rsidRPr="00410DD6">
            <w:rPr>
              <w:rFonts w:ascii="Arial" w:eastAsia="Times New Roman" w:hAnsi="Arial" w:cs="Arial"/>
              <w:bCs/>
              <w:color w:val="222222"/>
              <w:sz w:val="24"/>
              <w:szCs w:val="24"/>
              <w:lang w:eastAsia="es-MX"/>
            </w:rPr>
            <w:t>está</w:t>
          </w:r>
          <w:r w:rsidRPr="00410DD6">
            <w:rPr>
              <w:rFonts w:ascii="Arial" w:eastAsia="Times New Roman" w:hAnsi="Arial" w:cs="Arial"/>
              <w:bCs/>
              <w:color w:val="222222"/>
              <w:sz w:val="24"/>
              <w:szCs w:val="24"/>
              <w:lang w:eastAsia="es-MX"/>
            </w:rPr>
            <w:t xml:space="preserve"> muy claro es que el modelo actual es ineficiente, inoperante de hecho, por lo que de entrada tendríamos que cambiar la mentalidad de nuestro país y enfocarnos a dar resultados, aceptar que no podemos centralizar completamente el poder ya que descuidamos sectores que en su momento nos potenciaron y que ahorita, bajo el esquema de querer emular modelos de otros país, se encuentran completamente rezagados.</w:t>
          </w:r>
        </w:p>
        <w:p w:rsidR="0036087F" w:rsidRPr="00507374" w:rsidRDefault="00507374" w:rsidP="00507374">
          <w:pPr>
            <w:jc w:val="center"/>
            <w:rPr>
              <w:rFonts w:ascii="Arial" w:hAnsi="Arial" w:cs="Arial"/>
              <w:sz w:val="32"/>
            </w:rPr>
          </w:pPr>
        </w:p>
      </w:sdtContent>
    </w:sdt>
    <w:sectPr w:rsidR="0036087F" w:rsidRPr="00507374" w:rsidSect="002A6F61">
      <w:footerReference w:type="default" r:id="rId11"/>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0C0" w:rsidRDefault="00A470C0" w:rsidP="002C468B">
      <w:pPr>
        <w:spacing w:after="0" w:line="240" w:lineRule="auto"/>
      </w:pPr>
      <w:r>
        <w:separator/>
      </w:r>
    </w:p>
  </w:endnote>
  <w:endnote w:type="continuationSeparator" w:id="0">
    <w:p w:rsidR="00A470C0" w:rsidRDefault="00A470C0" w:rsidP="002C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468B" w:rsidRDefault="002C468B">
    <w:pPr>
      <w:pStyle w:val="Piedepgina"/>
    </w:pPr>
    <w:r>
      <w:t>Carlos Alberto Salinas Valencia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0C0" w:rsidRDefault="00A470C0" w:rsidP="002C468B">
      <w:pPr>
        <w:spacing w:after="0" w:line="240" w:lineRule="auto"/>
      </w:pPr>
      <w:r>
        <w:separator/>
      </w:r>
    </w:p>
  </w:footnote>
  <w:footnote w:type="continuationSeparator" w:id="0">
    <w:p w:rsidR="00A470C0" w:rsidRDefault="00A470C0" w:rsidP="002C46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24762"/>
    <w:multiLevelType w:val="hybridMultilevel"/>
    <w:tmpl w:val="86F25B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47B208B"/>
    <w:multiLevelType w:val="hybridMultilevel"/>
    <w:tmpl w:val="BA5E3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C5A17CB"/>
    <w:multiLevelType w:val="hybridMultilevel"/>
    <w:tmpl w:val="0C52FD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4C9"/>
    <w:rsid w:val="000021EF"/>
    <w:rsid w:val="000036A6"/>
    <w:rsid w:val="0003600E"/>
    <w:rsid w:val="00040033"/>
    <w:rsid w:val="00041570"/>
    <w:rsid w:val="00046757"/>
    <w:rsid w:val="00062F88"/>
    <w:rsid w:val="0006651A"/>
    <w:rsid w:val="000A3B22"/>
    <w:rsid w:val="000B4B02"/>
    <w:rsid w:val="000B796D"/>
    <w:rsid w:val="000C356B"/>
    <w:rsid w:val="000C385F"/>
    <w:rsid w:val="000D38BA"/>
    <w:rsid w:val="000E0306"/>
    <w:rsid w:val="000E76DD"/>
    <w:rsid w:val="000F545F"/>
    <w:rsid w:val="001168AE"/>
    <w:rsid w:val="00120E1F"/>
    <w:rsid w:val="00121E0C"/>
    <w:rsid w:val="00131902"/>
    <w:rsid w:val="00171D62"/>
    <w:rsid w:val="00180C09"/>
    <w:rsid w:val="00180C74"/>
    <w:rsid w:val="001818B7"/>
    <w:rsid w:val="00181C5F"/>
    <w:rsid w:val="001841A3"/>
    <w:rsid w:val="0018441A"/>
    <w:rsid w:val="001A2056"/>
    <w:rsid w:val="001A4933"/>
    <w:rsid w:val="001A4A31"/>
    <w:rsid w:val="001A6290"/>
    <w:rsid w:val="001B35B0"/>
    <w:rsid w:val="001C18D0"/>
    <w:rsid w:val="001C3044"/>
    <w:rsid w:val="001D0075"/>
    <w:rsid w:val="001D0809"/>
    <w:rsid w:val="001D1769"/>
    <w:rsid w:val="001E50D5"/>
    <w:rsid w:val="00201F6A"/>
    <w:rsid w:val="00211653"/>
    <w:rsid w:val="00216539"/>
    <w:rsid w:val="00216F3F"/>
    <w:rsid w:val="00224737"/>
    <w:rsid w:val="002264D9"/>
    <w:rsid w:val="00230576"/>
    <w:rsid w:val="00243373"/>
    <w:rsid w:val="00263A51"/>
    <w:rsid w:val="00272778"/>
    <w:rsid w:val="00275C17"/>
    <w:rsid w:val="00281A37"/>
    <w:rsid w:val="00284E7C"/>
    <w:rsid w:val="00290D55"/>
    <w:rsid w:val="002A1B5E"/>
    <w:rsid w:val="002A6F61"/>
    <w:rsid w:val="002B4CE1"/>
    <w:rsid w:val="002C468B"/>
    <w:rsid w:val="002C78BC"/>
    <w:rsid w:val="002D2F20"/>
    <w:rsid w:val="002E272D"/>
    <w:rsid w:val="002F3760"/>
    <w:rsid w:val="002F57D3"/>
    <w:rsid w:val="00301251"/>
    <w:rsid w:val="0031355C"/>
    <w:rsid w:val="00323CF2"/>
    <w:rsid w:val="00331910"/>
    <w:rsid w:val="0034590A"/>
    <w:rsid w:val="00350376"/>
    <w:rsid w:val="00351B39"/>
    <w:rsid w:val="00355E04"/>
    <w:rsid w:val="0036087F"/>
    <w:rsid w:val="003654CE"/>
    <w:rsid w:val="00372482"/>
    <w:rsid w:val="00375976"/>
    <w:rsid w:val="003772CF"/>
    <w:rsid w:val="003800C8"/>
    <w:rsid w:val="00386178"/>
    <w:rsid w:val="00387D8F"/>
    <w:rsid w:val="003A5175"/>
    <w:rsid w:val="003E4B4A"/>
    <w:rsid w:val="003E6F19"/>
    <w:rsid w:val="003F1F34"/>
    <w:rsid w:val="003F786E"/>
    <w:rsid w:val="00402437"/>
    <w:rsid w:val="004043C6"/>
    <w:rsid w:val="00410DD6"/>
    <w:rsid w:val="00423F0A"/>
    <w:rsid w:val="00427788"/>
    <w:rsid w:val="00427C82"/>
    <w:rsid w:val="00436553"/>
    <w:rsid w:val="004410EA"/>
    <w:rsid w:val="004458C5"/>
    <w:rsid w:val="00450AD7"/>
    <w:rsid w:val="004610EF"/>
    <w:rsid w:val="004611E6"/>
    <w:rsid w:val="004642A0"/>
    <w:rsid w:val="00484E88"/>
    <w:rsid w:val="00490EEE"/>
    <w:rsid w:val="00493252"/>
    <w:rsid w:val="004A4470"/>
    <w:rsid w:val="004D1470"/>
    <w:rsid w:val="004E39EA"/>
    <w:rsid w:val="004E4EF5"/>
    <w:rsid w:val="00500CAB"/>
    <w:rsid w:val="005037F5"/>
    <w:rsid w:val="00507374"/>
    <w:rsid w:val="00512580"/>
    <w:rsid w:val="005134A7"/>
    <w:rsid w:val="00515E0E"/>
    <w:rsid w:val="00524ED6"/>
    <w:rsid w:val="005279EF"/>
    <w:rsid w:val="00543497"/>
    <w:rsid w:val="00553A6B"/>
    <w:rsid w:val="0056342B"/>
    <w:rsid w:val="00563D3A"/>
    <w:rsid w:val="00576DC5"/>
    <w:rsid w:val="00586018"/>
    <w:rsid w:val="0059201C"/>
    <w:rsid w:val="005A0658"/>
    <w:rsid w:val="005A0EA6"/>
    <w:rsid w:val="005B1B6A"/>
    <w:rsid w:val="005B5F58"/>
    <w:rsid w:val="005D2B61"/>
    <w:rsid w:val="005D5867"/>
    <w:rsid w:val="005F0A47"/>
    <w:rsid w:val="00632921"/>
    <w:rsid w:val="006628A8"/>
    <w:rsid w:val="00663267"/>
    <w:rsid w:val="006852DF"/>
    <w:rsid w:val="006A6CA0"/>
    <w:rsid w:val="006D12A5"/>
    <w:rsid w:val="006D1CD3"/>
    <w:rsid w:val="007012E2"/>
    <w:rsid w:val="007143A8"/>
    <w:rsid w:val="00727BA9"/>
    <w:rsid w:val="0073437F"/>
    <w:rsid w:val="007457CF"/>
    <w:rsid w:val="00745A68"/>
    <w:rsid w:val="00753340"/>
    <w:rsid w:val="00770DF0"/>
    <w:rsid w:val="00781111"/>
    <w:rsid w:val="007839EB"/>
    <w:rsid w:val="00794D4B"/>
    <w:rsid w:val="007A5C6D"/>
    <w:rsid w:val="007B06B4"/>
    <w:rsid w:val="007B63E6"/>
    <w:rsid w:val="007D3C89"/>
    <w:rsid w:val="007E4A94"/>
    <w:rsid w:val="007F1289"/>
    <w:rsid w:val="00800ECB"/>
    <w:rsid w:val="00804B32"/>
    <w:rsid w:val="008107B0"/>
    <w:rsid w:val="00810871"/>
    <w:rsid w:val="00810D0B"/>
    <w:rsid w:val="00816DE3"/>
    <w:rsid w:val="00822CF9"/>
    <w:rsid w:val="00834633"/>
    <w:rsid w:val="00842107"/>
    <w:rsid w:val="008468AA"/>
    <w:rsid w:val="008479BC"/>
    <w:rsid w:val="00867FAA"/>
    <w:rsid w:val="008964FE"/>
    <w:rsid w:val="008A104D"/>
    <w:rsid w:val="008A4A59"/>
    <w:rsid w:val="008A5F9C"/>
    <w:rsid w:val="008A6B0B"/>
    <w:rsid w:val="008B059A"/>
    <w:rsid w:val="008B0F0F"/>
    <w:rsid w:val="008B5519"/>
    <w:rsid w:val="008B6634"/>
    <w:rsid w:val="008C2451"/>
    <w:rsid w:val="008C661F"/>
    <w:rsid w:val="009000B4"/>
    <w:rsid w:val="0091391C"/>
    <w:rsid w:val="009224A5"/>
    <w:rsid w:val="009263D5"/>
    <w:rsid w:val="00926BAB"/>
    <w:rsid w:val="00930EAE"/>
    <w:rsid w:val="00932CB9"/>
    <w:rsid w:val="00943B45"/>
    <w:rsid w:val="0095428A"/>
    <w:rsid w:val="00962A14"/>
    <w:rsid w:val="00966D3C"/>
    <w:rsid w:val="00984B07"/>
    <w:rsid w:val="009928F0"/>
    <w:rsid w:val="0099463B"/>
    <w:rsid w:val="0099720F"/>
    <w:rsid w:val="009D24C9"/>
    <w:rsid w:val="009E392A"/>
    <w:rsid w:val="009F6C91"/>
    <w:rsid w:val="00A02E77"/>
    <w:rsid w:val="00A155D8"/>
    <w:rsid w:val="00A35C97"/>
    <w:rsid w:val="00A470C0"/>
    <w:rsid w:val="00A81B8F"/>
    <w:rsid w:val="00AA12E3"/>
    <w:rsid w:val="00AC09FA"/>
    <w:rsid w:val="00AC6413"/>
    <w:rsid w:val="00AD05DB"/>
    <w:rsid w:val="00AD1FEB"/>
    <w:rsid w:val="00AD2D74"/>
    <w:rsid w:val="00AD79ED"/>
    <w:rsid w:val="00B0092A"/>
    <w:rsid w:val="00B07D73"/>
    <w:rsid w:val="00B201AA"/>
    <w:rsid w:val="00B20A21"/>
    <w:rsid w:val="00B36FB3"/>
    <w:rsid w:val="00B50067"/>
    <w:rsid w:val="00B5065F"/>
    <w:rsid w:val="00B66CA6"/>
    <w:rsid w:val="00B9176F"/>
    <w:rsid w:val="00B917C9"/>
    <w:rsid w:val="00B93361"/>
    <w:rsid w:val="00BA051C"/>
    <w:rsid w:val="00BC07A7"/>
    <w:rsid w:val="00BD5B37"/>
    <w:rsid w:val="00BD6FC3"/>
    <w:rsid w:val="00BE12D7"/>
    <w:rsid w:val="00BE7B02"/>
    <w:rsid w:val="00BF0589"/>
    <w:rsid w:val="00C00A6C"/>
    <w:rsid w:val="00C073C4"/>
    <w:rsid w:val="00C10686"/>
    <w:rsid w:val="00C23EB6"/>
    <w:rsid w:val="00C26AB1"/>
    <w:rsid w:val="00C31210"/>
    <w:rsid w:val="00C332BD"/>
    <w:rsid w:val="00C34F61"/>
    <w:rsid w:val="00C34F9D"/>
    <w:rsid w:val="00C61658"/>
    <w:rsid w:val="00C706C6"/>
    <w:rsid w:val="00C777CA"/>
    <w:rsid w:val="00CA790B"/>
    <w:rsid w:val="00CC0088"/>
    <w:rsid w:val="00CC1098"/>
    <w:rsid w:val="00CC3FE2"/>
    <w:rsid w:val="00CC72E7"/>
    <w:rsid w:val="00CD2DED"/>
    <w:rsid w:val="00CF50B8"/>
    <w:rsid w:val="00D1395D"/>
    <w:rsid w:val="00D21599"/>
    <w:rsid w:val="00D23AF2"/>
    <w:rsid w:val="00D24544"/>
    <w:rsid w:val="00D30777"/>
    <w:rsid w:val="00D36DC2"/>
    <w:rsid w:val="00D37A87"/>
    <w:rsid w:val="00D4442F"/>
    <w:rsid w:val="00D50466"/>
    <w:rsid w:val="00DC7B46"/>
    <w:rsid w:val="00DE4BBE"/>
    <w:rsid w:val="00DF50BD"/>
    <w:rsid w:val="00DF6F66"/>
    <w:rsid w:val="00E0056F"/>
    <w:rsid w:val="00E05347"/>
    <w:rsid w:val="00E20F83"/>
    <w:rsid w:val="00E244D8"/>
    <w:rsid w:val="00E51142"/>
    <w:rsid w:val="00E51DC9"/>
    <w:rsid w:val="00E858AA"/>
    <w:rsid w:val="00E92BBE"/>
    <w:rsid w:val="00E9487C"/>
    <w:rsid w:val="00ED2F1C"/>
    <w:rsid w:val="00ED6280"/>
    <w:rsid w:val="00EE3520"/>
    <w:rsid w:val="00EE4C1B"/>
    <w:rsid w:val="00EF1FE7"/>
    <w:rsid w:val="00EF48A9"/>
    <w:rsid w:val="00EF6462"/>
    <w:rsid w:val="00EF740A"/>
    <w:rsid w:val="00F032A2"/>
    <w:rsid w:val="00F04D3B"/>
    <w:rsid w:val="00F266C5"/>
    <w:rsid w:val="00F272C5"/>
    <w:rsid w:val="00F27569"/>
    <w:rsid w:val="00F506FB"/>
    <w:rsid w:val="00F518A6"/>
    <w:rsid w:val="00F8191C"/>
    <w:rsid w:val="00FB1801"/>
    <w:rsid w:val="00FB3BA6"/>
    <w:rsid w:val="00FB50E2"/>
    <w:rsid w:val="00FD6C6F"/>
    <w:rsid w:val="00FD6D75"/>
    <w:rsid w:val="00FE0BEC"/>
    <w:rsid w:val="00FE6F10"/>
    <w:rsid w:val="00FF2DD9"/>
    <w:rsid w:val="00FF4F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D24C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D24C9"/>
    <w:rPr>
      <w:rFonts w:eastAsiaTheme="minorEastAsia"/>
      <w:lang w:eastAsia="es-MX"/>
    </w:rPr>
  </w:style>
  <w:style w:type="paragraph" w:styleId="Textodeglobo">
    <w:name w:val="Balloon Text"/>
    <w:basedOn w:val="Normal"/>
    <w:link w:val="TextodegloboCar"/>
    <w:uiPriority w:val="99"/>
    <w:semiHidden/>
    <w:unhideWhenUsed/>
    <w:rsid w:val="009D24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4C9"/>
    <w:rPr>
      <w:rFonts w:ascii="Tahoma" w:hAnsi="Tahoma" w:cs="Tahoma"/>
      <w:sz w:val="16"/>
      <w:szCs w:val="16"/>
    </w:rPr>
  </w:style>
  <w:style w:type="paragraph" w:styleId="Prrafodelista">
    <w:name w:val="List Paragraph"/>
    <w:basedOn w:val="Normal"/>
    <w:uiPriority w:val="34"/>
    <w:qFormat/>
    <w:rsid w:val="00984B07"/>
    <w:pPr>
      <w:ind w:left="720"/>
      <w:contextualSpacing/>
    </w:pPr>
  </w:style>
  <w:style w:type="paragraph" w:styleId="Encabezado">
    <w:name w:val="header"/>
    <w:basedOn w:val="Normal"/>
    <w:link w:val="EncabezadoCar"/>
    <w:uiPriority w:val="99"/>
    <w:unhideWhenUsed/>
    <w:rsid w:val="002C46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468B"/>
  </w:style>
  <w:style w:type="paragraph" w:styleId="Piedepgina">
    <w:name w:val="footer"/>
    <w:basedOn w:val="Normal"/>
    <w:link w:val="PiedepginaCar"/>
    <w:uiPriority w:val="99"/>
    <w:unhideWhenUsed/>
    <w:rsid w:val="002C46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468B"/>
  </w:style>
  <w:style w:type="table" w:styleId="Tablaconcuadrcula">
    <w:name w:val="Table Grid"/>
    <w:basedOn w:val="Tablanormal"/>
    <w:uiPriority w:val="59"/>
    <w:rsid w:val="008B6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1">
    <w:name w:val="Medium Shading 1 Accent 1"/>
    <w:basedOn w:val="Tablanormal"/>
    <w:uiPriority w:val="63"/>
    <w:rsid w:val="00810D0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D24C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D24C9"/>
    <w:rPr>
      <w:rFonts w:eastAsiaTheme="minorEastAsia"/>
      <w:lang w:eastAsia="es-MX"/>
    </w:rPr>
  </w:style>
  <w:style w:type="paragraph" w:styleId="Textodeglobo">
    <w:name w:val="Balloon Text"/>
    <w:basedOn w:val="Normal"/>
    <w:link w:val="TextodegloboCar"/>
    <w:uiPriority w:val="99"/>
    <w:semiHidden/>
    <w:unhideWhenUsed/>
    <w:rsid w:val="009D24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4C9"/>
    <w:rPr>
      <w:rFonts w:ascii="Tahoma" w:hAnsi="Tahoma" w:cs="Tahoma"/>
      <w:sz w:val="16"/>
      <w:szCs w:val="16"/>
    </w:rPr>
  </w:style>
  <w:style w:type="paragraph" w:styleId="Prrafodelista">
    <w:name w:val="List Paragraph"/>
    <w:basedOn w:val="Normal"/>
    <w:uiPriority w:val="34"/>
    <w:qFormat/>
    <w:rsid w:val="00984B07"/>
    <w:pPr>
      <w:ind w:left="720"/>
      <w:contextualSpacing/>
    </w:pPr>
  </w:style>
  <w:style w:type="paragraph" w:styleId="Encabezado">
    <w:name w:val="header"/>
    <w:basedOn w:val="Normal"/>
    <w:link w:val="EncabezadoCar"/>
    <w:uiPriority w:val="99"/>
    <w:unhideWhenUsed/>
    <w:rsid w:val="002C46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468B"/>
  </w:style>
  <w:style w:type="paragraph" w:styleId="Piedepgina">
    <w:name w:val="footer"/>
    <w:basedOn w:val="Normal"/>
    <w:link w:val="PiedepginaCar"/>
    <w:uiPriority w:val="99"/>
    <w:unhideWhenUsed/>
    <w:rsid w:val="002C46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468B"/>
  </w:style>
  <w:style w:type="table" w:styleId="Tablaconcuadrcula">
    <w:name w:val="Table Grid"/>
    <w:basedOn w:val="Tablanormal"/>
    <w:uiPriority w:val="59"/>
    <w:rsid w:val="008B6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1">
    <w:name w:val="Medium Shading 1 Accent 1"/>
    <w:basedOn w:val="Tablanormal"/>
    <w:uiPriority w:val="63"/>
    <w:rsid w:val="00810D0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48520">
      <w:bodyDiv w:val="1"/>
      <w:marLeft w:val="0"/>
      <w:marRight w:val="0"/>
      <w:marTop w:val="0"/>
      <w:marBottom w:val="0"/>
      <w:divBdr>
        <w:top w:val="none" w:sz="0" w:space="0" w:color="auto"/>
        <w:left w:val="none" w:sz="0" w:space="0" w:color="auto"/>
        <w:bottom w:val="none" w:sz="0" w:space="0" w:color="auto"/>
        <w:right w:val="none" w:sz="0" w:space="0" w:color="auto"/>
      </w:divBdr>
    </w:div>
    <w:div w:id="173034360">
      <w:bodyDiv w:val="1"/>
      <w:marLeft w:val="0"/>
      <w:marRight w:val="0"/>
      <w:marTop w:val="0"/>
      <w:marBottom w:val="0"/>
      <w:divBdr>
        <w:top w:val="none" w:sz="0" w:space="0" w:color="auto"/>
        <w:left w:val="none" w:sz="0" w:space="0" w:color="auto"/>
        <w:bottom w:val="none" w:sz="0" w:space="0" w:color="auto"/>
        <w:right w:val="none" w:sz="0" w:space="0" w:color="auto"/>
      </w:divBdr>
    </w:div>
    <w:div w:id="177669406">
      <w:bodyDiv w:val="1"/>
      <w:marLeft w:val="0"/>
      <w:marRight w:val="0"/>
      <w:marTop w:val="0"/>
      <w:marBottom w:val="0"/>
      <w:divBdr>
        <w:top w:val="none" w:sz="0" w:space="0" w:color="auto"/>
        <w:left w:val="none" w:sz="0" w:space="0" w:color="auto"/>
        <w:bottom w:val="none" w:sz="0" w:space="0" w:color="auto"/>
        <w:right w:val="none" w:sz="0" w:space="0" w:color="auto"/>
      </w:divBdr>
    </w:div>
    <w:div w:id="308247965">
      <w:bodyDiv w:val="1"/>
      <w:marLeft w:val="0"/>
      <w:marRight w:val="0"/>
      <w:marTop w:val="0"/>
      <w:marBottom w:val="0"/>
      <w:divBdr>
        <w:top w:val="none" w:sz="0" w:space="0" w:color="auto"/>
        <w:left w:val="none" w:sz="0" w:space="0" w:color="auto"/>
        <w:bottom w:val="none" w:sz="0" w:space="0" w:color="auto"/>
        <w:right w:val="none" w:sz="0" w:space="0" w:color="auto"/>
      </w:divBdr>
    </w:div>
    <w:div w:id="320037941">
      <w:bodyDiv w:val="1"/>
      <w:marLeft w:val="0"/>
      <w:marRight w:val="0"/>
      <w:marTop w:val="0"/>
      <w:marBottom w:val="0"/>
      <w:divBdr>
        <w:top w:val="none" w:sz="0" w:space="0" w:color="auto"/>
        <w:left w:val="none" w:sz="0" w:space="0" w:color="auto"/>
        <w:bottom w:val="none" w:sz="0" w:space="0" w:color="auto"/>
        <w:right w:val="none" w:sz="0" w:space="0" w:color="auto"/>
      </w:divBdr>
    </w:div>
    <w:div w:id="343089600">
      <w:bodyDiv w:val="1"/>
      <w:marLeft w:val="0"/>
      <w:marRight w:val="0"/>
      <w:marTop w:val="0"/>
      <w:marBottom w:val="0"/>
      <w:divBdr>
        <w:top w:val="none" w:sz="0" w:space="0" w:color="auto"/>
        <w:left w:val="none" w:sz="0" w:space="0" w:color="auto"/>
        <w:bottom w:val="none" w:sz="0" w:space="0" w:color="auto"/>
        <w:right w:val="none" w:sz="0" w:space="0" w:color="auto"/>
      </w:divBdr>
    </w:div>
    <w:div w:id="517279376">
      <w:bodyDiv w:val="1"/>
      <w:marLeft w:val="0"/>
      <w:marRight w:val="0"/>
      <w:marTop w:val="0"/>
      <w:marBottom w:val="0"/>
      <w:divBdr>
        <w:top w:val="none" w:sz="0" w:space="0" w:color="auto"/>
        <w:left w:val="none" w:sz="0" w:space="0" w:color="auto"/>
        <w:bottom w:val="none" w:sz="0" w:space="0" w:color="auto"/>
        <w:right w:val="none" w:sz="0" w:space="0" w:color="auto"/>
      </w:divBdr>
    </w:div>
    <w:div w:id="718942062">
      <w:bodyDiv w:val="1"/>
      <w:marLeft w:val="0"/>
      <w:marRight w:val="0"/>
      <w:marTop w:val="0"/>
      <w:marBottom w:val="0"/>
      <w:divBdr>
        <w:top w:val="none" w:sz="0" w:space="0" w:color="auto"/>
        <w:left w:val="none" w:sz="0" w:space="0" w:color="auto"/>
        <w:bottom w:val="none" w:sz="0" w:space="0" w:color="auto"/>
        <w:right w:val="none" w:sz="0" w:space="0" w:color="auto"/>
      </w:divBdr>
    </w:div>
    <w:div w:id="833691895">
      <w:bodyDiv w:val="1"/>
      <w:marLeft w:val="0"/>
      <w:marRight w:val="0"/>
      <w:marTop w:val="0"/>
      <w:marBottom w:val="0"/>
      <w:divBdr>
        <w:top w:val="none" w:sz="0" w:space="0" w:color="auto"/>
        <w:left w:val="none" w:sz="0" w:space="0" w:color="auto"/>
        <w:bottom w:val="none" w:sz="0" w:space="0" w:color="auto"/>
        <w:right w:val="none" w:sz="0" w:space="0" w:color="auto"/>
      </w:divBdr>
    </w:div>
    <w:div w:id="1034576153">
      <w:bodyDiv w:val="1"/>
      <w:marLeft w:val="0"/>
      <w:marRight w:val="0"/>
      <w:marTop w:val="0"/>
      <w:marBottom w:val="0"/>
      <w:divBdr>
        <w:top w:val="none" w:sz="0" w:space="0" w:color="auto"/>
        <w:left w:val="none" w:sz="0" w:space="0" w:color="auto"/>
        <w:bottom w:val="none" w:sz="0" w:space="0" w:color="auto"/>
        <w:right w:val="none" w:sz="0" w:space="0" w:color="auto"/>
      </w:divBdr>
    </w:div>
    <w:div w:id="1082877664">
      <w:bodyDiv w:val="1"/>
      <w:marLeft w:val="0"/>
      <w:marRight w:val="0"/>
      <w:marTop w:val="0"/>
      <w:marBottom w:val="0"/>
      <w:divBdr>
        <w:top w:val="none" w:sz="0" w:space="0" w:color="auto"/>
        <w:left w:val="none" w:sz="0" w:space="0" w:color="auto"/>
        <w:bottom w:val="none" w:sz="0" w:space="0" w:color="auto"/>
        <w:right w:val="none" w:sz="0" w:space="0" w:color="auto"/>
      </w:divBdr>
    </w:div>
    <w:div w:id="1149371040">
      <w:bodyDiv w:val="1"/>
      <w:marLeft w:val="0"/>
      <w:marRight w:val="0"/>
      <w:marTop w:val="0"/>
      <w:marBottom w:val="0"/>
      <w:divBdr>
        <w:top w:val="none" w:sz="0" w:space="0" w:color="auto"/>
        <w:left w:val="none" w:sz="0" w:space="0" w:color="auto"/>
        <w:bottom w:val="none" w:sz="0" w:space="0" w:color="auto"/>
        <w:right w:val="none" w:sz="0" w:space="0" w:color="auto"/>
      </w:divBdr>
    </w:div>
    <w:div w:id="1185825341">
      <w:bodyDiv w:val="1"/>
      <w:marLeft w:val="0"/>
      <w:marRight w:val="0"/>
      <w:marTop w:val="0"/>
      <w:marBottom w:val="0"/>
      <w:divBdr>
        <w:top w:val="none" w:sz="0" w:space="0" w:color="auto"/>
        <w:left w:val="none" w:sz="0" w:space="0" w:color="auto"/>
        <w:bottom w:val="none" w:sz="0" w:space="0" w:color="auto"/>
        <w:right w:val="none" w:sz="0" w:space="0" w:color="auto"/>
      </w:divBdr>
    </w:div>
    <w:div w:id="1261524814">
      <w:bodyDiv w:val="1"/>
      <w:marLeft w:val="0"/>
      <w:marRight w:val="0"/>
      <w:marTop w:val="0"/>
      <w:marBottom w:val="0"/>
      <w:divBdr>
        <w:top w:val="none" w:sz="0" w:space="0" w:color="auto"/>
        <w:left w:val="none" w:sz="0" w:space="0" w:color="auto"/>
        <w:bottom w:val="none" w:sz="0" w:space="0" w:color="auto"/>
        <w:right w:val="none" w:sz="0" w:space="0" w:color="auto"/>
      </w:divBdr>
    </w:div>
    <w:div w:id="1324432695">
      <w:bodyDiv w:val="1"/>
      <w:marLeft w:val="0"/>
      <w:marRight w:val="0"/>
      <w:marTop w:val="0"/>
      <w:marBottom w:val="0"/>
      <w:divBdr>
        <w:top w:val="none" w:sz="0" w:space="0" w:color="auto"/>
        <w:left w:val="none" w:sz="0" w:space="0" w:color="auto"/>
        <w:bottom w:val="none" w:sz="0" w:space="0" w:color="auto"/>
        <w:right w:val="none" w:sz="0" w:space="0" w:color="auto"/>
      </w:divBdr>
    </w:div>
    <w:div w:id="1364398594">
      <w:bodyDiv w:val="1"/>
      <w:marLeft w:val="0"/>
      <w:marRight w:val="0"/>
      <w:marTop w:val="0"/>
      <w:marBottom w:val="0"/>
      <w:divBdr>
        <w:top w:val="none" w:sz="0" w:space="0" w:color="auto"/>
        <w:left w:val="none" w:sz="0" w:space="0" w:color="auto"/>
        <w:bottom w:val="none" w:sz="0" w:space="0" w:color="auto"/>
        <w:right w:val="none" w:sz="0" w:space="0" w:color="auto"/>
      </w:divBdr>
    </w:div>
    <w:div w:id="1543521643">
      <w:bodyDiv w:val="1"/>
      <w:marLeft w:val="0"/>
      <w:marRight w:val="0"/>
      <w:marTop w:val="0"/>
      <w:marBottom w:val="0"/>
      <w:divBdr>
        <w:top w:val="none" w:sz="0" w:space="0" w:color="auto"/>
        <w:left w:val="none" w:sz="0" w:space="0" w:color="auto"/>
        <w:bottom w:val="none" w:sz="0" w:space="0" w:color="auto"/>
        <w:right w:val="none" w:sz="0" w:space="0" w:color="auto"/>
      </w:divBdr>
    </w:div>
    <w:div w:id="1699622004">
      <w:bodyDiv w:val="1"/>
      <w:marLeft w:val="0"/>
      <w:marRight w:val="0"/>
      <w:marTop w:val="0"/>
      <w:marBottom w:val="0"/>
      <w:divBdr>
        <w:top w:val="none" w:sz="0" w:space="0" w:color="auto"/>
        <w:left w:val="none" w:sz="0" w:space="0" w:color="auto"/>
        <w:bottom w:val="none" w:sz="0" w:space="0" w:color="auto"/>
        <w:right w:val="none" w:sz="0" w:space="0" w:color="auto"/>
      </w:divBdr>
    </w:div>
    <w:div w:id="1771510049">
      <w:bodyDiv w:val="1"/>
      <w:marLeft w:val="0"/>
      <w:marRight w:val="0"/>
      <w:marTop w:val="0"/>
      <w:marBottom w:val="0"/>
      <w:divBdr>
        <w:top w:val="none" w:sz="0" w:space="0" w:color="auto"/>
        <w:left w:val="none" w:sz="0" w:space="0" w:color="auto"/>
        <w:bottom w:val="none" w:sz="0" w:space="0" w:color="auto"/>
        <w:right w:val="none" w:sz="0" w:space="0" w:color="auto"/>
      </w:divBdr>
    </w:div>
    <w:div w:id="1888687202">
      <w:bodyDiv w:val="1"/>
      <w:marLeft w:val="0"/>
      <w:marRight w:val="0"/>
      <w:marTop w:val="0"/>
      <w:marBottom w:val="0"/>
      <w:divBdr>
        <w:top w:val="none" w:sz="0" w:space="0" w:color="auto"/>
        <w:left w:val="none" w:sz="0" w:space="0" w:color="auto"/>
        <w:bottom w:val="none" w:sz="0" w:space="0" w:color="auto"/>
        <w:right w:val="none" w:sz="0" w:space="0" w:color="auto"/>
      </w:divBdr>
    </w:div>
    <w:div w:id="1952979940">
      <w:bodyDiv w:val="1"/>
      <w:marLeft w:val="0"/>
      <w:marRight w:val="0"/>
      <w:marTop w:val="0"/>
      <w:marBottom w:val="0"/>
      <w:divBdr>
        <w:top w:val="none" w:sz="0" w:space="0" w:color="auto"/>
        <w:left w:val="none" w:sz="0" w:space="0" w:color="auto"/>
        <w:bottom w:val="none" w:sz="0" w:space="0" w:color="auto"/>
        <w:right w:val="none" w:sz="0" w:space="0" w:color="auto"/>
      </w:divBdr>
    </w:div>
    <w:div w:id="1983191176">
      <w:bodyDiv w:val="1"/>
      <w:marLeft w:val="0"/>
      <w:marRight w:val="0"/>
      <w:marTop w:val="0"/>
      <w:marBottom w:val="0"/>
      <w:divBdr>
        <w:top w:val="none" w:sz="0" w:space="0" w:color="auto"/>
        <w:left w:val="none" w:sz="0" w:space="0" w:color="auto"/>
        <w:bottom w:val="none" w:sz="0" w:space="0" w:color="auto"/>
        <w:right w:val="none" w:sz="0" w:space="0" w:color="auto"/>
      </w:divBdr>
    </w:div>
    <w:div w:id="2051567743">
      <w:bodyDiv w:val="1"/>
      <w:marLeft w:val="0"/>
      <w:marRight w:val="0"/>
      <w:marTop w:val="0"/>
      <w:marBottom w:val="0"/>
      <w:divBdr>
        <w:top w:val="none" w:sz="0" w:space="0" w:color="auto"/>
        <w:left w:val="none" w:sz="0" w:space="0" w:color="auto"/>
        <w:bottom w:val="none" w:sz="0" w:space="0" w:color="auto"/>
        <w:right w:val="none" w:sz="0" w:space="0" w:color="auto"/>
      </w:divBdr>
    </w:div>
    <w:div w:id="2078672513">
      <w:bodyDiv w:val="1"/>
      <w:marLeft w:val="0"/>
      <w:marRight w:val="0"/>
      <w:marTop w:val="0"/>
      <w:marBottom w:val="0"/>
      <w:divBdr>
        <w:top w:val="none" w:sz="0" w:space="0" w:color="auto"/>
        <w:left w:val="none" w:sz="0" w:space="0" w:color="auto"/>
        <w:bottom w:val="none" w:sz="0" w:space="0" w:color="auto"/>
        <w:right w:val="none" w:sz="0" w:space="0" w:color="auto"/>
      </w:divBdr>
    </w:div>
    <w:div w:id="214319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6</Pages>
  <Words>1531</Words>
  <Characters>8422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FUNDAMENTOS JURÍDICOS DE LA ADMINISTRACIÓN PÚBLICA</vt:lpstr>
    </vt:vector>
  </TitlesOfParts>
  <Company>Hewlett-Packard</Company>
  <LinksUpToDate>false</LinksUpToDate>
  <CharactersWithSpaces>9934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JURÍDICOS DE LA ADMINISTRACIÓN PÚBLICA</dc:title>
  <dc:creator>miguel</dc:creator>
  <cp:lastModifiedBy>miguel</cp:lastModifiedBy>
  <cp:revision>108</cp:revision>
  <dcterms:created xsi:type="dcterms:W3CDTF">2016-04-14T20:30:00Z</dcterms:created>
  <dcterms:modified xsi:type="dcterms:W3CDTF">2016-05-27T20:33:00Z</dcterms:modified>
</cp:coreProperties>
</file>