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B22F4C" w:rsidRDefault="00B22F4C"/>
    <w:p w:rsidR="00B22F4C" w:rsidRDefault="00B22F4C"/>
    <w:p w:rsidR="0063591F" w:rsidRDefault="0063591F"/>
    <w:p w:rsidR="007113AA" w:rsidRPr="0020409A" w:rsidRDefault="007113AA" w:rsidP="007113AA">
      <w:pPr>
        <w:jc w:val="center"/>
        <w:rPr>
          <w:rFonts w:ascii="Arial" w:hAnsi="Arial" w:cs="Arial"/>
          <w:b/>
          <w:sz w:val="32"/>
          <w:szCs w:val="28"/>
        </w:rPr>
      </w:pPr>
      <w:r w:rsidRPr="0020409A">
        <w:rPr>
          <w:rFonts w:ascii="Arial" w:hAnsi="Arial" w:cs="Arial"/>
          <w:b/>
          <w:sz w:val="32"/>
          <w:szCs w:val="28"/>
        </w:rPr>
        <w:t>MAESTRÍA EN ADMINISTRACIÓN Y POLÍTICAS PÚBLICAS.</w:t>
      </w:r>
    </w:p>
    <w:p w:rsidR="00D47A21" w:rsidRDefault="00D47A21"/>
    <w:p w:rsidR="00D47A21" w:rsidRDefault="00D47A21"/>
    <w:p w:rsidR="007113AA" w:rsidRDefault="007113AA"/>
    <w:p w:rsidR="007113AA" w:rsidRDefault="007113AA"/>
    <w:p w:rsidR="00B22F4C" w:rsidRDefault="00B22F4C" w:rsidP="00620C35">
      <w:pPr>
        <w:jc w:val="center"/>
        <w:rPr>
          <w:rFonts w:ascii="Arial" w:hAnsi="Arial" w:cs="Arial"/>
          <w:b/>
          <w:sz w:val="36"/>
          <w:szCs w:val="28"/>
        </w:rPr>
      </w:pPr>
      <w:r>
        <w:rPr>
          <w:rFonts w:ascii="Arial" w:hAnsi="Arial" w:cs="Arial"/>
          <w:b/>
          <w:sz w:val="36"/>
          <w:szCs w:val="28"/>
        </w:rPr>
        <w:t>ACTIVIDAD TRES</w:t>
      </w:r>
    </w:p>
    <w:p w:rsidR="00620C35" w:rsidRDefault="0020409A" w:rsidP="00620C35">
      <w:pPr>
        <w:jc w:val="center"/>
        <w:rPr>
          <w:rFonts w:ascii="Arial" w:hAnsi="Arial" w:cs="Arial"/>
          <w:b/>
          <w:sz w:val="36"/>
          <w:szCs w:val="28"/>
        </w:rPr>
      </w:pPr>
      <w:r>
        <w:rPr>
          <w:rFonts w:ascii="Arial" w:hAnsi="Arial" w:cs="Arial"/>
          <w:b/>
          <w:sz w:val="36"/>
          <w:szCs w:val="28"/>
        </w:rPr>
        <w:t>ANÁLISIS</w:t>
      </w:r>
      <w:r w:rsidR="000D2245">
        <w:rPr>
          <w:rFonts w:ascii="Arial" w:hAnsi="Arial" w:cs="Arial"/>
          <w:b/>
          <w:sz w:val="36"/>
          <w:szCs w:val="28"/>
        </w:rPr>
        <w:t xml:space="preserve"> Y PREGUNTAS</w:t>
      </w:r>
    </w:p>
    <w:p w:rsidR="00620C35" w:rsidRDefault="00620C35" w:rsidP="00620C35">
      <w:pPr>
        <w:jc w:val="center"/>
        <w:rPr>
          <w:rFonts w:ascii="Arial" w:hAnsi="Arial" w:cs="Arial"/>
          <w:b/>
          <w:sz w:val="28"/>
          <w:szCs w:val="28"/>
        </w:rPr>
      </w:pPr>
    </w:p>
    <w:p w:rsidR="000D2245" w:rsidRDefault="000D2245" w:rsidP="00620C35">
      <w:pPr>
        <w:jc w:val="center"/>
        <w:rPr>
          <w:rFonts w:ascii="Arial" w:hAnsi="Arial" w:cs="Arial"/>
          <w:b/>
          <w:sz w:val="28"/>
          <w:szCs w:val="28"/>
        </w:rPr>
      </w:pPr>
    </w:p>
    <w:p w:rsidR="000D2245" w:rsidRPr="004E4676" w:rsidRDefault="000D2245" w:rsidP="00620C35">
      <w:pPr>
        <w:jc w:val="center"/>
        <w:rPr>
          <w:rFonts w:ascii="Arial" w:hAnsi="Arial" w:cs="Arial"/>
          <w:b/>
          <w:sz w:val="28"/>
          <w:szCs w:val="28"/>
        </w:rPr>
      </w:pPr>
    </w:p>
    <w:p w:rsidR="0019361E" w:rsidRDefault="0019361E"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 xml:space="preserve">CATEDRÁTICO: </w:t>
      </w:r>
      <w:r w:rsidR="0020409A" w:rsidRPr="0020409A">
        <w:rPr>
          <w:rFonts w:ascii="Arial" w:hAnsi="Arial" w:cs="Arial"/>
          <w:sz w:val="28"/>
          <w:szCs w:val="28"/>
        </w:rPr>
        <w:t>Dra. Lucia Guadalupe Alfonso Ontiveros</w:t>
      </w:r>
    </w:p>
    <w:p w:rsidR="00073517" w:rsidRDefault="007113AA" w:rsidP="007113AA">
      <w:pPr>
        <w:jc w:val="right"/>
        <w:rPr>
          <w:rFonts w:ascii="Arial" w:hAnsi="Arial" w:cs="Arial"/>
          <w:b/>
          <w:sz w:val="28"/>
          <w:szCs w:val="28"/>
        </w:rPr>
      </w:pPr>
      <w:r>
        <w:rPr>
          <w:rFonts w:ascii="Arial" w:hAnsi="Arial" w:cs="Arial"/>
          <w:b/>
          <w:sz w:val="28"/>
          <w:szCs w:val="28"/>
        </w:rPr>
        <w:t xml:space="preserve">ALUMNO: </w:t>
      </w:r>
      <w:r w:rsidR="0020409A" w:rsidRPr="0020409A">
        <w:rPr>
          <w:rFonts w:ascii="Arial" w:hAnsi="Arial" w:cs="Arial"/>
          <w:sz w:val="28"/>
          <w:szCs w:val="28"/>
        </w:rPr>
        <w:t>Lic. José Alejandro Constantino Pérez</w:t>
      </w:r>
    </w:p>
    <w:p w:rsidR="007113AA" w:rsidRDefault="007113AA" w:rsidP="007113AA">
      <w:pPr>
        <w:rPr>
          <w:rFonts w:ascii="Arial" w:hAnsi="Arial" w:cs="Arial"/>
          <w:b/>
          <w:sz w:val="28"/>
          <w:szCs w:val="28"/>
        </w:rPr>
      </w:pPr>
    </w:p>
    <w:p w:rsidR="007113AA" w:rsidRDefault="007113AA" w:rsidP="00324DD6">
      <w:pPr>
        <w:tabs>
          <w:tab w:val="left" w:pos="7640"/>
        </w:tabs>
        <w:rPr>
          <w:rFonts w:ascii="Arial" w:hAnsi="Arial" w:cs="Arial"/>
          <w:b/>
          <w:sz w:val="28"/>
          <w:szCs w:val="28"/>
        </w:rPr>
      </w:pPr>
    </w:p>
    <w:p w:rsidR="00F11415" w:rsidRDefault="00F11415"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620C35" w:rsidRPr="0020409A" w:rsidRDefault="000D2245" w:rsidP="007113AA">
      <w:pPr>
        <w:jc w:val="right"/>
        <w:rPr>
          <w:rFonts w:ascii="Arial" w:hAnsi="Arial" w:cs="Arial"/>
          <w:sz w:val="28"/>
          <w:szCs w:val="28"/>
        </w:rPr>
      </w:pPr>
      <w:r>
        <w:rPr>
          <w:rFonts w:ascii="Arial" w:hAnsi="Arial" w:cs="Arial"/>
          <w:sz w:val="28"/>
          <w:szCs w:val="28"/>
        </w:rPr>
        <w:t>30</w:t>
      </w:r>
      <w:r w:rsidR="00DA611F">
        <w:rPr>
          <w:rFonts w:ascii="Arial" w:hAnsi="Arial" w:cs="Arial"/>
          <w:sz w:val="28"/>
          <w:szCs w:val="28"/>
        </w:rPr>
        <w:t xml:space="preserve"> de Mayo d</w:t>
      </w:r>
      <w:r w:rsidR="0020409A" w:rsidRPr="0020409A">
        <w:rPr>
          <w:rFonts w:ascii="Arial" w:hAnsi="Arial" w:cs="Arial"/>
          <w:sz w:val="28"/>
          <w:szCs w:val="28"/>
        </w:rPr>
        <w:t>el 2016</w:t>
      </w:r>
    </w:p>
    <w:p w:rsidR="00CF0913" w:rsidRDefault="00CF0913" w:rsidP="0020409A">
      <w:pPr>
        <w:jc w:val="center"/>
        <w:rPr>
          <w:rFonts w:ascii="Arial" w:hAnsi="Arial" w:cs="Arial"/>
          <w:b/>
          <w:sz w:val="28"/>
          <w:szCs w:val="28"/>
        </w:rPr>
      </w:pPr>
    </w:p>
    <w:p w:rsidR="000D2245" w:rsidRDefault="000D2245" w:rsidP="000D2245">
      <w:pPr>
        <w:spacing w:after="0" w:line="255" w:lineRule="atLeast"/>
        <w:rPr>
          <w:rFonts w:ascii="Arial" w:eastAsia="Times New Roman" w:hAnsi="Arial" w:cs="Arial"/>
          <w:color w:val="333333"/>
          <w:sz w:val="20"/>
          <w:szCs w:val="20"/>
          <w:lang w:eastAsia="es-MX"/>
        </w:rPr>
      </w:pPr>
    </w:p>
    <w:p w:rsidR="00F748FA" w:rsidRPr="00F748FA" w:rsidRDefault="00F748FA" w:rsidP="000D2245">
      <w:pPr>
        <w:spacing w:after="0" w:line="255" w:lineRule="atLeast"/>
        <w:rPr>
          <w:rFonts w:ascii="Arial" w:eastAsia="Times New Roman" w:hAnsi="Arial" w:cs="Arial"/>
          <w:color w:val="333333"/>
          <w:lang w:eastAsia="es-MX"/>
        </w:rPr>
      </w:pPr>
    </w:p>
    <w:p w:rsidR="00C50520" w:rsidRPr="00F748FA" w:rsidRDefault="000D2245" w:rsidP="00C02210">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 xml:space="preserve">Miguel </w:t>
      </w:r>
      <w:proofErr w:type="spellStart"/>
      <w:r w:rsidRPr="00F748FA">
        <w:rPr>
          <w:rFonts w:ascii="Arial" w:eastAsia="Times New Roman" w:hAnsi="Arial" w:cs="Arial"/>
          <w:color w:val="333333"/>
          <w:lang w:eastAsia="es-MX"/>
        </w:rPr>
        <w:t>Anxo</w:t>
      </w:r>
      <w:proofErr w:type="spellEnd"/>
      <w:r w:rsidRPr="00F748FA">
        <w:rPr>
          <w:rFonts w:ascii="Arial" w:eastAsia="Times New Roman" w:hAnsi="Arial" w:cs="Arial"/>
          <w:color w:val="333333"/>
          <w:lang w:eastAsia="es-MX"/>
        </w:rPr>
        <w:t xml:space="preserve"> Bastos</w:t>
      </w:r>
      <w:r w:rsidR="00C50520" w:rsidRPr="00F748FA">
        <w:rPr>
          <w:rFonts w:ascii="Arial" w:eastAsia="Times New Roman" w:hAnsi="Arial" w:cs="Arial"/>
          <w:color w:val="333333"/>
          <w:lang w:eastAsia="es-MX"/>
        </w:rPr>
        <w:t xml:space="preserve">, sostiene que el origen del fracaso del estado o del sector público </w:t>
      </w:r>
      <w:r w:rsidR="00B22F4C">
        <w:rPr>
          <w:rFonts w:ascii="Arial" w:eastAsia="Times New Roman" w:hAnsi="Arial" w:cs="Arial"/>
          <w:color w:val="333333"/>
          <w:lang w:eastAsia="es-MX"/>
        </w:rPr>
        <w:t>y de</w:t>
      </w:r>
      <w:r w:rsidRPr="00F748FA">
        <w:rPr>
          <w:rFonts w:ascii="Arial" w:eastAsia="Times New Roman" w:hAnsi="Arial" w:cs="Arial"/>
          <w:color w:val="333333"/>
          <w:lang w:eastAsia="es-MX"/>
        </w:rPr>
        <w:t xml:space="preserve"> la Administración Pública se debe a dos factores: inexistencia de cálculo económico y falta de coste y beneficio</w:t>
      </w:r>
      <w:r w:rsidR="00C50520" w:rsidRPr="00F748FA">
        <w:rPr>
          <w:rFonts w:ascii="Arial" w:eastAsia="Times New Roman" w:hAnsi="Arial" w:cs="Arial"/>
          <w:color w:val="333333"/>
          <w:lang w:eastAsia="es-MX"/>
        </w:rPr>
        <w:t>.</w:t>
      </w:r>
    </w:p>
    <w:p w:rsidR="00C50520" w:rsidRPr="00F748FA" w:rsidRDefault="00C50520" w:rsidP="00C02210">
      <w:pPr>
        <w:spacing w:after="0" w:line="255" w:lineRule="atLeast"/>
        <w:jc w:val="both"/>
        <w:rPr>
          <w:rFonts w:ascii="Arial" w:eastAsia="Times New Roman" w:hAnsi="Arial" w:cs="Arial"/>
          <w:color w:val="333333"/>
          <w:lang w:eastAsia="es-MX"/>
        </w:rPr>
      </w:pPr>
    </w:p>
    <w:p w:rsidR="00C50520" w:rsidRPr="00F748FA" w:rsidRDefault="00C50520" w:rsidP="00C02210">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 xml:space="preserve">Manifiesta que la Administración Pública es la gestión de un grupo de personas </w:t>
      </w:r>
      <w:r w:rsidR="00B22F4C">
        <w:rPr>
          <w:rFonts w:ascii="Arial" w:eastAsia="Times New Roman" w:hAnsi="Arial" w:cs="Arial"/>
          <w:color w:val="333333"/>
          <w:lang w:eastAsia="es-MX"/>
        </w:rPr>
        <w:t>que a través de la fuerza</w:t>
      </w:r>
      <w:r w:rsidRPr="00F748FA">
        <w:rPr>
          <w:rFonts w:ascii="Arial" w:eastAsia="Times New Roman" w:hAnsi="Arial" w:cs="Arial"/>
          <w:color w:val="333333"/>
          <w:lang w:eastAsia="es-MX"/>
        </w:rPr>
        <w:t xml:space="preserve"> monopolizan el Estado, no existe algo concreto llamado Estado,  el cual se entiende a éste como  un ente socialista de la vida social, por lo tanto está ligada a todos los problemas sociales, lo mismo se aplica para el caso de la justicia, la defensa, la educación, la salud, la urbanización, en si todas las funciones básicas del Estado, </w:t>
      </w:r>
      <w:r w:rsidR="00DB5A10" w:rsidRPr="00F748FA">
        <w:rPr>
          <w:rFonts w:ascii="Arial" w:eastAsia="Times New Roman" w:hAnsi="Arial" w:cs="Arial"/>
          <w:color w:val="333333"/>
          <w:lang w:eastAsia="es-MX"/>
        </w:rPr>
        <w:t>eliminando las libertades de las personas.</w:t>
      </w:r>
    </w:p>
    <w:p w:rsidR="00C50520" w:rsidRPr="00F748FA" w:rsidRDefault="00C50520" w:rsidP="00C02210">
      <w:pPr>
        <w:spacing w:after="0" w:line="255" w:lineRule="atLeast"/>
        <w:jc w:val="both"/>
        <w:rPr>
          <w:rFonts w:ascii="Arial" w:eastAsia="Times New Roman" w:hAnsi="Arial" w:cs="Arial"/>
          <w:color w:val="333333"/>
          <w:lang w:eastAsia="es-MX"/>
        </w:rPr>
      </w:pPr>
    </w:p>
    <w:p w:rsidR="00DB5A10" w:rsidRPr="00F748FA" w:rsidRDefault="00DB5A10" w:rsidP="00C02210">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El</w:t>
      </w:r>
      <w:r w:rsidR="000D2245" w:rsidRPr="00F748FA">
        <w:rPr>
          <w:rFonts w:ascii="Arial" w:eastAsia="Times New Roman" w:hAnsi="Arial" w:cs="Arial"/>
          <w:color w:val="333333"/>
          <w:lang w:eastAsia="es-MX"/>
        </w:rPr>
        <w:t xml:space="preserve"> Estado </w:t>
      </w:r>
      <w:r w:rsidRPr="00F748FA">
        <w:rPr>
          <w:rFonts w:ascii="Arial" w:eastAsia="Times New Roman" w:hAnsi="Arial" w:cs="Arial"/>
          <w:color w:val="333333"/>
          <w:lang w:eastAsia="es-MX"/>
        </w:rPr>
        <w:t>tiene una tendencia a crecer, crecimiento que más que económico se debe a cuestiones básicamente políticas, interviene en todos los ámbitos y su poder de actuación cada vez se da en todos los sectores de la población, dos son las razones que explican la intervención del Estado:</w:t>
      </w:r>
    </w:p>
    <w:p w:rsidR="00DB5A10" w:rsidRPr="00F748FA" w:rsidRDefault="00DB5A10" w:rsidP="00C02210">
      <w:pPr>
        <w:spacing w:after="0" w:line="255" w:lineRule="atLeast"/>
        <w:jc w:val="both"/>
        <w:rPr>
          <w:rFonts w:ascii="Arial" w:eastAsia="Times New Roman" w:hAnsi="Arial" w:cs="Arial"/>
          <w:color w:val="333333"/>
          <w:lang w:eastAsia="es-MX"/>
        </w:rPr>
      </w:pPr>
    </w:p>
    <w:p w:rsidR="00DB5A10" w:rsidRPr="00F748FA" w:rsidRDefault="00DB5A10" w:rsidP="00C02210">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El primero es la política de la expansión burocrática, el interés de crecer  se debe básicamente de que los políticos y los burócratas puedan obtener más recursos o mejores posiciones en el ámbito laboral. Utilizando como política la criminalización o prohibición de la vida cotidiana o necesidades de los ciudadanos.</w:t>
      </w:r>
    </w:p>
    <w:p w:rsidR="00DB5A10" w:rsidRPr="00F748FA" w:rsidRDefault="00DB5A10" w:rsidP="00C02210">
      <w:pPr>
        <w:spacing w:after="0" w:line="255" w:lineRule="atLeast"/>
        <w:jc w:val="both"/>
        <w:rPr>
          <w:rFonts w:ascii="Arial" w:eastAsia="Times New Roman" w:hAnsi="Arial" w:cs="Arial"/>
          <w:color w:val="333333"/>
          <w:lang w:eastAsia="es-MX"/>
        </w:rPr>
      </w:pPr>
    </w:p>
    <w:p w:rsidR="00DB5A10" w:rsidRPr="00F748FA" w:rsidRDefault="00DB5A10" w:rsidP="00C02210">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 xml:space="preserve">El segundo  que existe una enorme fuente de rentas o utilidades ilegales </w:t>
      </w:r>
      <w:r w:rsidR="00484286" w:rsidRPr="00F748FA">
        <w:rPr>
          <w:rFonts w:ascii="Arial" w:eastAsia="Times New Roman" w:hAnsi="Arial" w:cs="Arial"/>
          <w:color w:val="333333"/>
          <w:lang w:eastAsia="es-MX"/>
        </w:rPr>
        <w:t>para los políticos y burócratas.</w:t>
      </w:r>
    </w:p>
    <w:p w:rsidR="00484286" w:rsidRPr="00F748FA" w:rsidRDefault="00484286" w:rsidP="00C02210">
      <w:pPr>
        <w:spacing w:after="0" w:line="255" w:lineRule="atLeast"/>
        <w:jc w:val="both"/>
        <w:rPr>
          <w:rFonts w:ascii="Arial" w:eastAsia="Times New Roman" w:hAnsi="Arial" w:cs="Arial"/>
          <w:color w:val="333333"/>
          <w:lang w:eastAsia="es-MX"/>
        </w:rPr>
      </w:pPr>
    </w:p>
    <w:p w:rsidR="00756FE3" w:rsidRPr="00F748FA" w:rsidRDefault="00484286" w:rsidP="00756FE3">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De ahí resulta entonces la Corrupción… donde hay corrupción</w:t>
      </w:r>
      <w:proofErr w:type="gramStart"/>
      <w:r w:rsidRPr="00F748FA">
        <w:rPr>
          <w:rFonts w:ascii="Arial" w:eastAsia="Times New Roman" w:hAnsi="Arial" w:cs="Arial"/>
          <w:color w:val="333333"/>
          <w:lang w:eastAsia="es-MX"/>
        </w:rPr>
        <w:t>?</w:t>
      </w:r>
      <w:proofErr w:type="gramEnd"/>
      <w:r w:rsidRPr="00F748FA">
        <w:rPr>
          <w:rFonts w:ascii="Arial" w:eastAsia="Times New Roman" w:hAnsi="Arial" w:cs="Arial"/>
          <w:color w:val="333333"/>
          <w:lang w:eastAsia="es-MX"/>
        </w:rPr>
        <w:t xml:space="preserve"> Donde hay algo regulado o limitado por el Estado, se da en cualquier sector que éste in</w:t>
      </w:r>
      <w:r w:rsidR="00756FE3" w:rsidRPr="00F748FA">
        <w:rPr>
          <w:rFonts w:ascii="Arial" w:eastAsia="Times New Roman" w:hAnsi="Arial" w:cs="Arial"/>
          <w:color w:val="333333"/>
          <w:lang w:eastAsia="es-MX"/>
        </w:rPr>
        <w:t>tervenido; cuanto más regulado e</w:t>
      </w:r>
      <w:r w:rsidRPr="00F748FA">
        <w:rPr>
          <w:rFonts w:ascii="Arial" w:eastAsia="Times New Roman" w:hAnsi="Arial" w:cs="Arial"/>
          <w:color w:val="333333"/>
          <w:lang w:eastAsia="es-MX"/>
        </w:rPr>
        <w:t xml:space="preserve"> intervenido est</w:t>
      </w:r>
      <w:r w:rsidR="00756FE3" w:rsidRPr="00F748FA">
        <w:rPr>
          <w:rFonts w:ascii="Arial" w:eastAsia="Times New Roman" w:hAnsi="Arial" w:cs="Arial"/>
          <w:color w:val="333333"/>
          <w:lang w:eastAsia="es-MX"/>
        </w:rPr>
        <w:t xml:space="preserve">é </w:t>
      </w:r>
      <w:r w:rsidRPr="00F748FA">
        <w:rPr>
          <w:rFonts w:ascii="Arial" w:eastAsia="Times New Roman" w:hAnsi="Arial" w:cs="Arial"/>
          <w:color w:val="333333"/>
          <w:lang w:eastAsia="es-MX"/>
        </w:rPr>
        <w:t>el sector, más corrupción habrá…</w:t>
      </w:r>
      <w:r w:rsidR="00756FE3" w:rsidRPr="00F748FA">
        <w:rPr>
          <w:rFonts w:ascii="Arial" w:eastAsia="Times New Roman" w:hAnsi="Arial" w:cs="Arial"/>
          <w:color w:val="333333"/>
          <w:lang w:eastAsia="es-MX"/>
        </w:rPr>
        <w:t xml:space="preserve"> mientras más peor, es má</w:t>
      </w:r>
      <w:r w:rsidRPr="00F748FA">
        <w:rPr>
          <w:rFonts w:ascii="Arial" w:eastAsia="Times New Roman" w:hAnsi="Arial" w:cs="Arial"/>
          <w:color w:val="333333"/>
          <w:lang w:eastAsia="es-MX"/>
        </w:rPr>
        <w:t>s mejor</w:t>
      </w:r>
      <w:r w:rsidR="00756FE3" w:rsidRPr="00F748FA">
        <w:rPr>
          <w:rFonts w:ascii="Arial" w:eastAsia="Times New Roman" w:hAnsi="Arial" w:cs="Arial"/>
          <w:color w:val="333333"/>
          <w:lang w:eastAsia="es-MX"/>
        </w:rPr>
        <w:t>.</w:t>
      </w:r>
    </w:p>
    <w:p w:rsidR="00756FE3" w:rsidRPr="00F748FA" w:rsidRDefault="00756FE3" w:rsidP="00756FE3">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 xml:space="preserve"> </w:t>
      </w:r>
    </w:p>
    <w:p w:rsidR="00C02210" w:rsidRPr="00F748FA" w:rsidRDefault="000D2245" w:rsidP="00266782">
      <w:pPr>
        <w:spacing w:after="0" w:line="240" w:lineRule="auto"/>
        <w:jc w:val="both"/>
        <w:rPr>
          <w:rFonts w:ascii="Arial" w:eastAsia="Times New Roman" w:hAnsi="Arial" w:cs="Arial"/>
          <w:color w:val="333333"/>
          <w:sz w:val="18"/>
          <w:szCs w:val="18"/>
          <w:lang w:eastAsia="es-MX"/>
        </w:rPr>
      </w:pPr>
      <w:r w:rsidRPr="00F748FA">
        <w:rPr>
          <w:rFonts w:ascii="Arial" w:eastAsia="Times New Roman" w:hAnsi="Arial" w:cs="Arial"/>
          <w:color w:val="333333"/>
          <w:lang w:eastAsia="es-MX"/>
        </w:rPr>
        <w:br/>
      </w:r>
      <w:r w:rsidRPr="00F748FA">
        <w:rPr>
          <w:rFonts w:ascii="Arial" w:eastAsia="Times New Roman" w:hAnsi="Arial" w:cs="Arial"/>
          <w:color w:val="333333"/>
          <w:sz w:val="18"/>
          <w:szCs w:val="18"/>
          <w:lang w:eastAsia="es-MX"/>
        </w:rPr>
        <w:t>Créditos</w:t>
      </w:r>
      <w:r w:rsidRPr="00F748FA">
        <w:rPr>
          <w:rFonts w:ascii="Arial" w:eastAsia="Times New Roman" w:hAnsi="Arial" w:cs="Arial"/>
          <w:color w:val="333333"/>
          <w:sz w:val="18"/>
          <w:szCs w:val="18"/>
          <w:lang w:eastAsia="es-MX"/>
        </w:rPr>
        <w:br/>
        <w:t>Ineficiencia de la Administración Pública</w:t>
      </w:r>
    </w:p>
    <w:p w:rsidR="00C02210" w:rsidRPr="00F748FA" w:rsidRDefault="000D2245" w:rsidP="00266782">
      <w:pPr>
        <w:spacing w:after="0" w:line="240" w:lineRule="auto"/>
        <w:jc w:val="both"/>
        <w:rPr>
          <w:rFonts w:ascii="Arial" w:eastAsia="Times New Roman" w:hAnsi="Arial" w:cs="Arial"/>
          <w:color w:val="333333"/>
          <w:sz w:val="18"/>
          <w:szCs w:val="18"/>
          <w:lang w:eastAsia="es-MX"/>
        </w:rPr>
      </w:pPr>
      <w:r w:rsidRPr="00F748FA">
        <w:rPr>
          <w:rFonts w:ascii="Arial" w:eastAsia="Times New Roman" w:hAnsi="Arial" w:cs="Arial"/>
          <w:color w:val="333333"/>
          <w:sz w:val="18"/>
          <w:szCs w:val="18"/>
          <w:lang w:eastAsia="es-MX"/>
        </w:rPr>
        <w:t xml:space="preserve">Miguel </w:t>
      </w:r>
      <w:proofErr w:type="spellStart"/>
      <w:r w:rsidRPr="00F748FA">
        <w:rPr>
          <w:rFonts w:ascii="Arial" w:eastAsia="Times New Roman" w:hAnsi="Arial" w:cs="Arial"/>
          <w:color w:val="333333"/>
          <w:sz w:val="18"/>
          <w:szCs w:val="18"/>
          <w:lang w:eastAsia="es-MX"/>
        </w:rPr>
        <w:t>Anxo</w:t>
      </w:r>
      <w:proofErr w:type="spellEnd"/>
      <w:r w:rsidRPr="00F748FA">
        <w:rPr>
          <w:rFonts w:ascii="Arial" w:eastAsia="Times New Roman" w:hAnsi="Arial" w:cs="Arial"/>
          <w:color w:val="333333"/>
          <w:sz w:val="18"/>
          <w:szCs w:val="18"/>
          <w:lang w:eastAsia="es-MX"/>
        </w:rPr>
        <w:t xml:space="preserve"> Bastos</w:t>
      </w:r>
    </w:p>
    <w:p w:rsidR="00C02210" w:rsidRPr="00F748FA" w:rsidRDefault="000D2245" w:rsidP="00266782">
      <w:pPr>
        <w:spacing w:after="0" w:line="240" w:lineRule="auto"/>
        <w:jc w:val="both"/>
        <w:rPr>
          <w:rFonts w:ascii="Arial" w:eastAsia="Times New Roman" w:hAnsi="Arial" w:cs="Arial"/>
          <w:color w:val="333333"/>
          <w:sz w:val="18"/>
          <w:szCs w:val="18"/>
          <w:lang w:eastAsia="es-MX"/>
        </w:rPr>
      </w:pPr>
      <w:r w:rsidRPr="00F748FA">
        <w:rPr>
          <w:rFonts w:ascii="Arial" w:eastAsia="Times New Roman" w:hAnsi="Arial" w:cs="Arial"/>
          <w:color w:val="333333"/>
          <w:sz w:val="18"/>
          <w:szCs w:val="18"/>
          <w:lang w:eastAsia="es-MX"/>
        </w:rPr>
        <w:br/>
        <w:t>Auditorio Milton Friedman</w:t>
      </w:r>
    </w:p>
    <w:p w:rsidR="00C02210" w:rsidRPr="00F748FA" w:rsidRDefault="000D2245" w:rsidP="00266782">
      <w:pPr>
        <w:spacing w:after="0" w:line="240" w:lineRule="auto"/>
        <w:jc w:val="both"/>
        <w:rPr>
          <w:rFonts w:ascii="Arial" w:eastAsia="Times New Roman" w:hAnsi="Arial" w:cs="Arial"/>
          <w:color w:val="333333"/>
          <w:sz w:val="18"/>
          <w:szCs w:val="18"/>
          <w:lang w:eastAsia="es-MX"/>
        </w:rPr>
      </w:pPr>
      <w:r w:rsidRPr="00F748FA">
        <w:rPr>
          <w:rFonts w:ascii="Arial" w:eastAsia="Times New Roman" w:hAnsi="Arial" w:cs="Arial"/>
          <w:color w:val="333333"/>
          <w:sz w:val="18"/>
          <w:szCs w:val="18"/>
          <w:lang w:eastAsia="es-MX"/>
        </w:rPr>
        <w:t>Universidad Francisco Marroquín</w:t>
      </w:r>
    </w:p>
    <w:p w:rsidR="000D2245" w:rsidRPr="00F748FA" w:rsidRDefault="000D2245" w:rsidP="00266782">
      <w:pPr>
        <w:spacing w:after="0" w:line="240" w:lineRule="auto"/>
        <w:jc w:val="both"/>
        <w:rPr>
          <w:rFonts w:ascii="Arial" w:eastAsia="Times New Roman" w:hAnsi="Arial" w:cs="Arial"/>
          <w:color w:val="333333"/>
          <w:sz w:val="18"/>
          <w:szCs w:val="18"/>
          <w:lang w:eastAsia="es-MX"/>
        </w:rPr>
      </w:pPr>
      <w:r w:rsidRPr="00F748FA">
        <w:rPr>
          <w:rFonts w:ascii="Arial" w:eastAsia="Times New Roman" w:hAnsi="Arial" w:cs="Arial"/>
          <w:color w:val="333333"/>
          <w:sz w:val="18"/>
          <w:szCs w:val="18"/>
          <w:lang w:eastAsia="es-MX"/>
        </w:rPr>
        <w:t>Guatemala, 8 de mayo de 2013</w:t>
      </w:r>
    </w:p>
    <w:p w:rsidR="00C02210" w:rsidRPr="00F748FA" w:rsidRDefault="00C02210" w:rsidP="00266782">
      <w:pPr>
        <w:spacing w:after="0" w:line="240" w:lineRule="auto"/>
        <w:jc w:val="both"/>
        <w:rPr>
          <w:rFonts w:ascii="Arial" w:eastAsia="Times New Roman" w:hAnsi="Arial" w:cs="Arial"/>
          <w:color w:val="333333"/>
          <w:sz w:val="18"/>
          <w:szCs w:val="18"/>
          <w:lang w:eastAsia="es-MX"/>
        </w:rPr>
      </w:pPr>
    </w:p>
    <w:p w:rsidR="00C02210" w:rsidRPr="00F748FA" w:rsidRDefault="00C02210" w:rsidP="00266782">
      <w:pPr>
        <w:shd w:val="clear" w:color="auto" w:fill="FFFFFF"/>
        <w:spacing w:after="0" w:line="240" w:lineRule="auto"/>
        <w:rPr>
          <w:rFonts w:ascii="Arial" w:eastAsia="Times New Roman" w:hAnsi="Arial" w:cs="Arial"/>
          <w:color w:val="333333"/>
          <w:sz w:val="18"/>
          <w:szCs w:val="18"/>
          <w:lang w:eastAsia="es-MX"/>
        </w:rPr>
      </w:pPr>
      <w:proofErr w:type="spellStart"/>
      <w:r w:rsidRPr="00F748FA">
        <w:rPr>
          <w:rFonts w:ascii="Arial" w:eastAsia="Times New Roman" w:hAnsi="Arial" w:cs="Arial"/>
          <w:color w:val="333333"/>
          <w:sz w:val="18"/>
          <w:szCs w:val="18"/>
          <w:bdr w:val="none" w:sz="0" w:space="0" w:color="auto" w:frame="1"/>
          <w:lang w:eastAsia="es-MX"/>
        </w:rPr>
        <w:t>You</w:t>
      </w:r>
      <w:proofErr w:type="spellEnd"/>
      <w:r w:rsidRPr="00F748FA">
        <w:rPr>
          <w:rFonts w:ascii="Arial" w:eastAsia="Times New Roman" w:hAnsi="Arial" w:cs="Arial"/>
          <w:color w:val="333333"/>
          <w:sz w:val="18"/>
          <w:szCs w:val="18"/>
          <w:bdr w:val="none" w:sz="0" w:space="0" w:color="auto" w:frame="1"/>
          <w:lang w:eastAsia="es-MX"/>
        </w:rPr>
        <w:t xml:space="preserve"> </w:t>
      </w:r>
      <w:proofErr w:type="spellStart"/>
      <w:r w:rsidRPr="00F748FA">
        <w:rPr>
          <w:rFonts w:ascii="Arial" w:eastAsia="Times New Roman" w:hAnsi="Arial" w:cs="Arial"/>
          <w:color w:val="333333"/>
          <w:sz w:val="18"/>
          <w:szCs w:val="18"/>
          <w:bdr w:val="none" w:sz="0" w:space="0" w:color="auto" w:frame="1"/>
          <w:lang w:eastAsia="es-MX"/>
        </w:rPr>
        <w:t>Tube</w:t>
      </w:r>
      <w:proofErr w:type="spellEnd"/>
      <w:r w:rsidRPr="00F748FA">
        <w:rPr>
          <w:rFonts w:ascii="Arial" w:eastAsia="Times New Roman" w:hAnsi="Arial" w:cs="Arial"/>
          <w:color w:val="333333"/>
          <w:sz w:val="18"/>
          <w:szCs w:val="18"/>
          <w:bdr w:val="none" w:sz="0" w:space="0" w:color="auto" w:frame="1"/>
          <w:lang w:eastAsia="es-MX"/>
        </w:rPr>
        <w:t xml:space="preserve"> </w:t>
      </w:r>
      <w:r w:rsidRPr="00F748FA">
        <w:rPr>
          <w:rFonts w:ascii="Arial" w:eastAsia="Times New Roman" w:hAnsi="Arial" w:cs="Arial"/>
          <w:color w:val="333333"/>
          <w:sz w:val="18"/>
          <w:szCs w:val="18"/>
          <w:bdr w:val="none" w:sz="0" w:space="0" w:color="auto" w:frame="1"/>
          <w:lang w:eastAsia="es-MX"/>
        </w:rPr>
        <w:t>Publicado el 23 feb. 2014</w:t>
      </w:r>
      <w:r w:rsidRPr="00F748FA">
        <w:rPr>
          <w:rFonts w:ascii="Arial" w:eastAsia="Times New Roman" w:hAnsi="Arial" w:cs="Arial"/>
          <w:color w:val="333333"/>
          <w:sz w:val="18"/>
          <w:szCs w:val="18"/>
          <w:bdr w:val="none" w:sz="0" w:space="0" w:color="auto" w:frame="1"/>
          <w:lang w:eastAsia="es-MX"/>
        </w:rPr>
        <w:t xml:space="preserve"> </w:t>
      </w:r>
    </w:p>
    <w:p w:rsidR="00C02210" w:rsidRPr="00F748FA" w:rsidRDefault="00C02210" w:rsidP="00C02210">
      <w:pPr>
        <w:spacing w:after="0" w:line="255" w:lineRule="atLeast"/>
        <w:jc w:val="both"/>
        <w:rPr>
          <w:rFonts w:ascii="Arial" w:eastAsia="Times New Roman" w:hAnsi="Arial" w:cs="Arial"/>
          <w:color w:val="333333"/>
          <w:sz w:val="18"/>
          <w:szCs w:val="18"/>
          <w:lang w:eastAsia="es-MX"/>
        </w:rPr>
      </w:pPr>
    </w:p>
    <w:p w:rsidR="000D2245" w:rsidRPr="00F748FA" w:rsidRDefault="000D2245" w:rsidP="0020409A">
      <w:pPr>
        <w:jc w:val="center"/>
        <w:rPr>
          <w:rFonts w:ascii="Arial" w:hAnsi="Arial" w:cs="Arial"/>
          <w:b/>
        </w:rPr>
      </w:pPr>
    </w:p>
    <w:p w:rsidR="00B1638D" w:rsidRPr="00F748FA" w:rsidRDefault="00B1638D" w:rsidP="0017033F">
      <w:pPr>
        <w:pStyle w:val="Ttulo1"/>
        <w:shd w:val="clear" w:color="auto" w:fill="FFFFFF"/>
        <w:spacing w:before="0"/>
        <w:textAlignment w:val="top"/>
        <w:rPr>
          <w:rStyle w:val="watch-title"/>
          <w:rFonts w:ascii="Arial" w:hAnsi="Arial" w:cs="Arial"/>
          <w:b w:val="0"/>
          <w:bCs w:val="0"/>
          <w:color w:val="000000"/>
          <w:sz w:val="22"/>
          <w:szCs w:val="22"/>
          <w:bdr w:val="none" w:sz="0" w:space="0" w:color="auto" w:frame="1"/>
        </w:rPr>
      </w:pPr>
    </w:p>
    <w:p w:rsidR="00B1638D" w:rsidRPr="00F748FA" w:rsidRDefault="00B1638D" w:rsidP="0017033F">
      <w:pPr>
        <w:pStyle w:val="Ttulo1"/>
        <w:shd w:val="clear" w:color="auto" w:fill="FFFFFF"/>
        <w:spacing w:before="0"/>
        <w:textAlignment w:val="top"/>
        <w:rPr>
          <w:rStyle w:val="watch-title"/>
          <w:rFonts w:ascii="Arial" w:hAnsi="Arial" w:cs="Arial"/>
          <w:b w:val="0"/>
          <w:bCs w:val="0"/>
          <w:color w:val="000000"/>
          <w:sz w:val="22"/>
          <w:szCs w:val="22"/>
          <w:bdr w:val="none" w:sz="0" w:space="0" w:color="auto" w:frame="1"/>
        </w:rPr>
      </w:pPr>
    </w:p>
    <w:p w:rsidR="00B1638D" w:rsidRDefault="00B1638D" w:rsidP="00B1638D">
      <w:pPr>
        <w:rPr>
          <w:rFonts w:ascii="Arial" w:hAnsi="Arial" w:cs="Arial"/>
          <w:lang w:eastAsia="es-MX"/>
        </w:rPr>
      </w:pPr>
    </w:p>
    <w:p w:rsidR="00F748FA" w:rsidRDefault="00F748FA" w:rsidP="00B1638D">
      <w:pPr>
        <w:rPr>
          <w:rFonts w:ascii="Arial" w:hAnsi="Arial" w:cs="Arial"/>
          <w:lang w:eastAsia="es-MX"/>
        </w:rPr>
      </w:pPr>
    </w:p>
    <w:p w:rsidR="00F748FA" w:rsidRDefault="00F748FA" w:rsidP="00B1638D">
      <w:pPr>
        <w:rPr>
          <w:rFonts w:ascii="Arial" w:hAnsi="Arial" w:cs="Arial"/>
          <w:lang w:eastAsia="es-MX"/>
        </w:rPr>
      </w:pPr>
    </w:p>
    <w:p w:rsidR="00F748FA" w:rsidRPr="00F748FA" w:rsidRDefault="00F748FA" w:rsidP="00B1638D">
      <w:pPr>
        <w:rPr>
          <w:rFonts w:ascii="Arial" w:hAnsi="Arial" w:cs="Arial"/>
          <w:lang w:eastAsia="es-MX"/>
        </w:rPr>
      </w:pPr>
    </w:p>
    <w:p w:rsidR="00266782" w:rsidRPr="00F748FA" w:rsidRDefault="00266782" w:rsidP="0017033F">
      <w:pPr>
        <w:pStyle w:val="Ttulo1"/>
        <w:shd w:val="clear" w:color="auto" w:fill="FFFFFF"/>
        <w:spacing w:before="0"/>
        <w:textAlignment w:val="top"/>
        <w:rPr>
          <w:rStyle w:val="watch-title"/>
          <w:rFonts w:ascii="Arial" w:hAnsi="Arial" w:cs="Arial"/>
          <w:b w:val="0"/>
          <w:bCs w:val="0"/>
          <w:color w:val="000000"/>
          <w:sz w:val="22"/>
          <w:szCs w:val="22"/>
          <w:bdr w:val="none" w:sz="0" w:space="0" w:color="auto" w:frame="1"/>
        </w:rPr>
      </w:pPr>
    </w:p>
    <w:p w:rsidR="0017033F" w:rsidRPr="00F748FA" w:rsidRDefault="00B1638D" w:rsidP="0017033F">
      <w:pPr>
        <w:pStyle w:val="Ttulo1"/>
        <w:shd w:val="clear" w:color="auto" w:fill="FFFFFF"/>
        <w:spacing w:before="0"/>
        <w:textAlignment w:val="top"/>
        <w:rPr>
          <w:rStyle w:val="watch-title"/>
          <w:rFonts w:ascii="Arial" w:hAnsi="Arial" w:cs="Arial"/>
          <w:bCs w:val="0"/>
          <w:color w:val="000000"/>
          <w:sz w:val="22"/>
          <w:szCs w:val="22"/>
          <w:bdr w:val="none" w:sz="0" w:space="0" w:color="auto" w:frame="1"/>
        </w:rPr>
      </w:pPr>
      <w:r w:rsidRPr="00F748FA">
        <w:rPr>
          <w:rStyle w:val="watch-title"/>
          <w:rFonts w:ascii="Arial" w:hAnsi="Arial" w:cs="Arial"/>
          <w:bCs w:val="0"/>
          <w:color w:val="000000"/>
          <w:sz w:val="22"/>
          <w:szCs w:val="22"/>
          <w:bdr w:val="none" w:sz="0" w:space="0" w:color="auto" w:frame="1"/>
        </w:rPr>
        <w:t>Descentralización de la Administración Pública Federal</w:t>
      </w:r>
    </w:p>
    <w:p w:rsidR="00B1638D" w:rsidRPr="00F748FA" w:rsidRDefault="00B1638D" w:rsidP="00B1638D">
      <w:pPr>
        <w:rPr>
          <w:rFonts w:ascii="Arial" w:hAnsi="Arial" w:cs="Arial"/>
          <w:lang w:eastAsia="es-MX"/>
        </w:rPr>
      </w:pPr>
    </w:p>
    <w:p w:rsidR="00B1638D" w:rsidRPr="00F748FA" w:rsidRDefault="00B1638D" w:rsidP="00B1638D">
      <w:pPr>
        <w:rPr>
          <w:rFonts w:ascii="Arial" w:hAnsi="Arial" w:cs="Arial"/>
          <w:lang w:eastAsia="es-MX"/>
        </w:rPr>
      </w:pPr>
      <w:r w:rsidRPr="00F748FA">
        <w:rPr>
          <w:rFonts w:ascii="Arial" w:hAnsi="Arial" w:cs="Arial"/>
          <w:lang w:eastAsia="es-MX"/>
        </w:rPr>
        <w:t xml:space="preserve">José R. </w:t>
      </w:r>
      <w:proofErr w:type="spellStart"/>
      <w:r w:rsidRPr="00F748FA">
        <w:rPr>
          <w:rFonts w:ascii="Arial" w:hAnsi="Arial" w:cs="Arial"/>
          <w:lang w:eastAsia="es-MX"/>
        </w:rPr>
        <w:t>Castelazo</w:t>
      </w:r>
      <w:proofErr w:type="spellEnd"/>
      <w:r w:rsidRPr="00F748FA">
        <w:rPr>
          <w:rFonts w:ascii="Arial" w:hAnsi="Arial" w:cs="Arial"/>
          <w:lang w:eastAsia="es-MX"/>
        </w:rPr>
        <w:t xml:space="preserve"> opina que no se ha dado la descentralización de la Administración Pública Federal debido a la necesidad que tiene el Gobierno de fortalecer tres tipos de capacidades:</w:t>
      </w:r>
    </w:p>
    <w:p w:rsidR="00B1638D" w:rsidRPr="00F748FA" w:rsidRDefault="00B1638D" w:rsidP="00B1638D">
      <w:pPr>
        <w:rPr>
          <w:rFonts w:ascii="Arial" w:hAnsi="Arial" w:cs="Arial"/>
          <w:lang w:eastAsia="es-MX"/>
        </w:rPr>
      </w:pPr>
      <w:r w:rsidRPr="00F748FA">
        <w:rPr>
          <w:rFonts w:ascii="Arial" w:hAnsi="Arial" w:cs="Arial"/>
          <w:lang w:eastAsia="es-MX"/>
        </w:rPr>
        <w:t xml:space="preserve">Primero, la capacidad del ejercicio de la autoridad, que </w:t>
      </w:r>
      <w:r w:rsidR="009A226A" w:rsidRPr="00F748FA">
        <w:rPr>
          <w:rFonts w:ascii="Arial" w:hAnsi="Arial" w:cs="Arial"/>
          <w:lang w:eastAsia="es-MX"/>
        </w:rPr>
        <w:t xml:space="preserve">se logra mediante los </w:t>
      </w:r>
      <w:r w:rsidRPr="00F748FA">
        <w:rPr>
          <w:rFonts w:ascii="Arial" w:hAnsi="Arial" w:cs="Arial"/>
          <w:lang w:eastAsia="es-MX"/>
        </w:rPr>
        <w:t>siguientes puntos:</w:t>
      </w:r>
    </w:p>
    <w:p w:rsidR="00B1638D" w:rsidRPr="00F748FA" w:rsidRDefault="00B1638D" w:rsidP="009A226A">
      <w:pPr>
        <w:pStyle w:val="Prrafodelista"/>
        <w:numPr>
          <w:ilvl w:val="0"/>
          <w:numId w:val="18"/>
        </w:numPr>
        <w:rPr>
          <w:rFonts w:ascii="Arial" w:hAnsi="Arial" w:cs="Arial"/>
          <w:lang w:eastAsia="es-MX"/>
        </w:rPr>
      </w:pPr>
      <w:r w:rsidRPr="00F748FA">
        <w:rPr>
          <w:rFonts w:ascii="Arial" w:hAnsi="Arial" w:cs="Arial"/>
          <w:lang w:eastAsia="es-MX"/>
        </w:rPr>
        <w:t>Los límites de la intervención del Estado en la economía.</w:t>
      </w:r>
    </w:p>
    <w:p w:rsidR="00B1638D" w:rsidRPr="00F748FA" w:rsidRDefault="00B1638D" w:rsidP="009A226A">
      <w:pPr>
        <w:pStyle w:val="Prrafodelista"/>
        <w:numPr>
          <w:ilvl w:val="0"/>
          <w:numId w:val="18"/>
        </w:numPr>
        <w:rPr>
          <w:rFonts w:ascii="Arial" w:hAnsi="Arial" w:cs="Arial"/>
          <w:lang w:eastAsia="es-MX"/>
        </w:rPr>
      </w:pPr>
      <w:r w:rsidRPr="00F748FA">
        <w:rPr>
          <w:rFonts w:ascii="Arial" w:hAnsi="Arial" w:cs="Arial"/>
          <w:lang w:eastAsia="es-MX"/>
        </w:rPr>
        <w:t>La aplicación firme de la ley</w:t>
      </w:r>
    </w:p>
    <w:p w:rsidR="00B1638D" w:rsidRPr="00F748FA" w:rsidRDefault="00B1638D" w:rsidP="009A226A">
      <w:pPr>
        <w:pStyle w:val="Prrafodelista"/>
        <w:numPr>
          <w:ilvl w:val="0"/>
          <w:numId w:val="18"/>
        </w:numPr>
        <w:rPr>
          <w:rFonts w:ascii="Arial" w:hAnsi="Arial" w:cs="Arial"/>
          <w:lang w:eastAsia="es-MX"/>
        </w:rPr>
      </w:pPr>
      <w:r w:rsidRPr="00F748FA">
        <w:rPr>
          <w:rFonts w:ascii="Arial" w:hAnsi="Arial" w:cs="Arial"/>
          <w:lang w:eastAsia="es-MX"/>
        </w:rPr>
        <w:t>El desarrollo social que libere las potencialidades de la población.</w:t>
      </w:r>
    </w:p>
    <w:p w:rsidR="00B1638D" w:rsidRPr="00F748FA" w:rsidRDefault="00B1638D" w:rsidP="00B1638D">
      <w:pPr>
        <w:rPr>
          <w:rFonts w:ascii="Arial" w:hAnsi="Arial" w:cs="Arial"/>
          <w:lang w:eastAsia="es-MX"/>
        </w:rPr>
      </w:pPr>
      <w:r w:rsidRPr="00F748FA">
        <w:rPr>
          <w:rFonts w:ascii="Arial" w:hAnsi="Arial" w:cs="Arial"/>
          <w:lang w:eastAsia="es-MX"/>
        </w:rPr>
        <w:t>Seg</w:t>
      </w:r>
      <w:r w:rsidR="009A226A" w:rsidRPr="00F748FA">
        <w:rPr>
          <w:rFonts w:ascii="Arial" w:hAnsi="Arial" w:cs="Arial"/>
          <w:lang w:eastAsia="es-MX"/>
        </w:rPr>
        <w:t>undo, r</w:t>
      </w:r>
      <w:r w:rsidRPr="00F748FA">
        <w:rPr>
          <w:rFonts w:ascii="Arial" w:hAnsi="Arial" w:cs="Arial"/>
          <w:lang w:eastAsia="es-MX"/>
        </w:rPr>
        <w:t>espuesta oportuna y satisfactoria del gobierno, que tiene que ver con la:</w:t>
      </w:r>
    </w:p>
    <w:p w:rsidR="00B1638D" w:rsidRPr="00F748FA" w:rsidRDefault="00B1638D" w:rsidP="009A226A">
      <w:pPr>
        <w:pStyle w:val="Prrafodelista"/>
        <w:numPr>
          <w:ilvl w:val="0"/>
          <w:numId w:val="19"/>
        </w:numPr>
        <w:rPr>
          <w:rFonts w:ascii="Arial" w:hAnsi="Arial" w:cs="Arial"/>
          <w:lang w:eastAsia="es-MX"/>
        </w:rPr>
      </w:pPr>
      <w:r w:rsidRPr="00F748FA">
        <w:rPr>
          <w:rFonts w:ascii="Arial" w:hAnsi="Arial" w:cs="Arial"/>
          <w:lang w:eastAsia="es-MX"/>
        </w:rPr>
        <w:t>Funcionalidad</w:t>
      </w:r>
    </w:p>
    <w:p w:rsidR="00B1638D" w:rsidRPr="00F748FA" w:rsidRDefault="00B1638D" w:rsidP="009A226A">
      <w:pPr>
        <w:pStyle w:val="Prrafodelista"/>
        <w:numPr>
          <w:ilvl w:val="0"/>
          <w:numId w:val="19"/>
        </w:numPr>
        <w:rPr>
          <w:rFonts w:ascii="Arial" w:hAnsi="Arial" w:cs="Arial"/>
          <w:lang w:eastAsia="es-MX"/>
        </w:rPr>
      </w:pPr>
      <w:r w:rsidRPr="00F748FA">
        <w:rPr>
          <w:rFonts w:ascii="Arial" w:hAnsi="Arial" w:cs="Arial"/>
          <w:lang w:eastAsia="es-MX"/>
        </w:rPr>
        <w:t>Disciplina</w:t>
      </w:r>
    </w:p>
    <w:p w:rsidR="00B1638D" w:rsidRPr="00F748FA" w:rsidRDefault="009A226A" w:rsidP="009A226A">
      <w:pPr>
        <w:pStyle w:val="Prrafodelista"/>
        <w:numPr>
          <w:ilvl w:val="0"/>
          <w:numId w:val="19"/>
        </w:numPr>
        <w:rPr>
          <w:rFonts w:ascii="Arial" w:hAnsi="Arial" w:cs="Arial"/>
          <w:lang w:eastAsia="es-MX"/>
        </w:rPr>
      </w:pPr>
      <w:r w:rsidRPr="00F748FA">
        <w:rPr>
          <w:rFonts w:ascii="Arial" w:hAnsi="Arial" w:cs="Arial"/>
          <w:lang w:eastAsia="es-MX"/>
        </w:rPr>
        <w:t>Responsabilidad</w:t>
      </w:r>
    </w:p>
    <w:p w:rsidR="009A226A" w:rsidRPr="00F748FA" w:rsidRDefault="009A226A" w:rsidP="00B1638D">
      <w:pPr>
        <w:rPr>
          <w:rFonts w:ascii="Arial" w:hAnsi="Arial" w:cs="Arial"/>
          <w:lang w:eastAsia="es-MX"/>
        </w:rPr>
      </w:pPr>
      <w:r w:rsidRPr="00F748FA">
        <w:rPr>
          <w:rFonts w:ascii="Arial" w:hAnsi="Arial" w:cs="Arial"/>
          <w:lang w:eastAsia="es-MX"/>
        </w:rPr>
        <w:t>Tercero, capacidad de conducción, que es:</w:t>
      </w:r>
    </w:p>
    <w:p w:rsidR="009A226A" w:rsidRPr="00F748FA" w:rsidRDefault="009A226A" w:rsidP="009A226A">
      <w:pPr>
        <w:pStyle w:val="Prrafodelista"/>
        <w:numPr>
          <w:ilvl w:val="0"/>
          <w:numId w:val="20"/>
        </w:numPr>
        <w:rPr>
          <w:rFonts w:ascii="Arial" w:hAnsi="Arial" w:cs="Arial"/>
          <w:lang w:eastAsia="es-MX"/>
        </w:rPr>
      </w:pPr>
      <w:r w:rsidRPr="00F748FA">
        <w:rPr>
          <w:rFonts w:ascii="Arial" w:hAnsi="Arial" w:cs="Arial"/>
          <w:lang w:eastAsia="es-MX"/>
        </w:rPr>
        <w:t>Liderazgo institucional serio y comprometido</w:t>
      </w:r>
    </w:p>
    <w:p w:rsidR="009A226A" w:rsidRPr="00F748FA" w:rsidRDefault="009A226A" w:rsidP="009A226A">
      <w:pPr>
        <w:pStyle w:val="Prrafodelista"/>
        <w:numPr>
          <w:ilvl w:val="0"/>
          <w:numId w:val="20"/>
        </w:numPr>
        <w:rPr>
          <w:rFonts w:ascii="Arial" w:hAnsi="Arial" w:cs="Arial"/>
          <w:lang w:eastAsia="es-MX"/>
        </w:rPr>
      </w:pPr>
      <w:r w:rsidRPr="00F748FA">
        <w:rPr>
          <w:rFonts w:ascii="Arial" w:hAnsi="Arial" w:cs="Arial"/>
          <w:lang w:eastAsia="es-MX"/>
        </w:rPr>
        <w:t>Concertación a largo plazo con todos los actores</w:t>
      </w:r>
    </w:p>
    <w:p w:rsidR="009A226A" w:rsidRPr="00F748FA" w:rsidRDefault="009A226A" w:rsidP="009A226A">
      <w:pPr>
        <w:pStyle w:val="Prrafodelista"/>
        <w:numPr>
          <w:ilvl w:val="0"/>
          <w:numId w:val="20"/>
        </w:numPr>
        <w:rPr>
          <w:rFonts w:ascii="Arial" w:hAnsi="Arial" w:cs="Arial"/>
          <w:lang w:eastAsia="es-MX"/>
        </w:rPr>
      </w:pPr>
      <w:r w:rsidRPr="00F748FA">
        <w:rPr>
          <w:rFonts w:ascii="Arial" w:hAnsi="Arial" w:cs="Arial"/>
          <w:lang w:eastAsia="es-MX"/>
        </w:rPr>
        <w:t>Adaptarse al cambio</w:t>
      </w:r>
    </w:p>
    <w:p w:rsidR="002C0A50" w:rsidRPr="00F748FA" w:rsidRDefault="002C0A50" w:rsidP="0020409A">
      <w:pPr>
        <w:jc w:val="center"/>
        <w:rPr>
          <w:rFonts w:ascii="Arial" w:hAnsi="Arial" w:cs="Arial"/>
          <w:b/>
        </w:rPr>
      </w:pPr>
    </w:p>
    <w:p w:rsidR="006C2012" w:rsidRPr="00BC24D8" w:rsidRDefault="006C2012" w:rsidP="006C2012">
      <w:pPr>
        <w:spacing w:after="0" w:line="240" w:lineRule="auto"/>
        <w:rPr>
          <w:rStyle w:val="watch-title"/>
          <w:rFonts w:ascii="Arial" w:hAnsi="Arial" w:cs="Arial"/>
          <w:bCs/>
          <w:color w:val="000000"/>
          <w:sz w:val="18"/>
          <w:szCs w:val="18"/>
          <w:bdr w:val="none" w:sz="0" w:space="0" w:color="auto" w:frame="1"/>
        </w:rPr>
      </w:pPr>
      <w:r w:rsidRPr="00BC24D8">
        <w:rPr>
          <w:rFonts w:ascii="Arial" w:eastAsia="Times New Roman" w:hAnsi="Arial" w:cs="Arial"/>
          <w:color w:val="333333"/>
          <w:sz w:val="18"/>
          <w:szCs w:val="18"/>
          <w:lang w:eastAsia="es-MX"/>
        </w:rPr>
        <w:t>Créditos</w:t>
      </w:r>
      <w:r w:rsidRPr="00BC24D8">
        <w:rPr>
          <w:rFonts w:ascii="Arial" w:eastAsia="Times New Roman" w:hAnsi="Arial" w:cs="Arial"/>
          <w:color w:val="333333"/>
          <w:sz w:val="18"/>
          <w:szCs w:val="18"/>
          <w:lang w:eastAsia="es-MX"/>
        </w:rPr>
        <w:br/>
      </w:r>
      <w:r w:rsidRPr="00BC24D8">
        <w:rPr>
          <w:rStyle w:val="watch-title"/>
          <w:rFonts w:ascii="Arial" w:hAnsi="Arial" w:cs="Arial"/>
          <w:bCs/>
          <w:color w:val="000000"/>
          <w:sz w:val="18"/>
          <w:szCs w:val="18"/>
          <w:bdr w:val="none" w:sz="0" w:space="0" w:color="auto" w:frame="1"/>
        </w:rPr>
        <w:t>Descentralización de la Administración Pública Federal</w:t>
      </w:r>
    </w:p>
    <w:p w:rsidR="006C2012" w:rsidRPr="00BC24D8" w:rsidRDefault="006C2012" w:rsidP="006C2012">
      <w:pPr>
        <w:spacing w:after="0" w:line="240" w:lineRule="auto"/>
        <w:rPr>
          <w:rFonts w:ascii="Arial" w:hAnsi="Arial" w:cs="Arial"/>
          <w:color w:val="333333"/>
          <w:sz w:val="18"/>
          <w:szCs w:val="18"/>
        </w:rPr>
      </w:pPr>
      <w:r w:rsidRPr="00BC24D8">
        <w:rPr>
          <w:rFonts w:ascii="Arial" w:hAnsi="Arial" w:cs="Arial"/>
          <w:color w:val="333333"/>
          <w:sz w:val="18"/>
          <w:szCs w:val="18"/>
        </w:rPr>
        <w:t xml:space="preserve">José R </w:t>
      </w:r>
      <w:proofErr w:type="spellStart"/>
      <w:r w:rsidRPr="00BC24D8">
        <w:rPr>
          <w:rFonts w:ascii="Arial" w:hAnsi="Arial" w:cs="Arial"/>
          <w:color w:val="333333"/>
          <w:sz w:val="18"/>
          <w:szCs w:val="18"/>
        </w:rPr>
        <w:t>Castelazo</w:t>
      </w:r>
      <w:proofErr w:type="spellEnd"/>
    </w:p>
    <w:p w:rsidR="0017033F" w:rsidRPr="00BC24D8" w:rsidRDefault="006C2012" w:rsidP="006C2012">
      <w:pPr>
        <w:spacing w:after="0" w:line="240" w:lineRule="auto"/>
        <w:rPr>
          <w:rFonts w:ascii="Arial" w:hAnsi="Arial" w:cs="Arial"/>
          <w:color w:val="333333"/>
          <w:sz w:val="18"/>
          <w:szCs w:val="18"/>
        </w:rPr>
      </w:pPr>
      <w:proofErr w:type="spellStart"/>
      <w:r w:rsidRPr="00BC24D8">
        <w:rPr>
          <w:rFonts w:ascii="Arial" w:hAnsi="Arial" w:cs="Arial"/>
          <w:color w:val="333333"/>
          <w:sz w:val="18"/>
          <w:szCs w:val="18"/>
        </w:rPr>
        <w:t>INAP</w:t>
      </w:r>
      <w:proofErr w:type="spellEnd"/>
      <w:r w:rsidRPr="00BC24D8">
        <w:rPr>
          <w:rFonts w:ascii="Arial" w:hAnsi="Arial" w:cs="Arial"/>
          <w:color w:val="333333"/>
          <w:sz w:val="18"/>
          <w:szCs w:val="18"/>
        </w:rPr>
        <w:t xml:space="preserve"> OPINA</w:t>
      </w:r>
    </w:p>
    <w:p w:rsidR="00266782" w:rsidRPr="00BC24D8" w:rsidRDefault="00266782" w:rsidP="00266782">
      <w:pPr>
        <w:spacing w:after="0" w:line="240" w:lineRule="auto"/>
        <w:rPr>
          <w:rFonts w:ascii="Arial" w:hAnsi="Arial" w:cs="Arial"/>
          <w:color w:val="333333"/>
          <w:sz w:val="18"/>
          <w:szCs w:val="18"/>
        </w:rPr>
      </w:pPr>
      <w:proofErr w:type="spellStart"/>
      <w:r w:rsidRPr="00BC24D8">
        <w:rPr>
          <w:rFonts w:ascii="Arial" w:eastAsia="Times New Roman" w:hAnsi="Arial" w:cs="Arial"/>
          <w:color w:val="333333"/>
          <w:sz w:val="18"/>
          <w:szCs w:val="18"/>
          <w:bdr w:val="none" w:sz="0" w:space="0" w:color="auto" w:frame="1"/>
          <w:lang w:eastAsia="es-MX"/>
        </w:rPr>
        <w:t>You</w:t>
      </w:r>
      <w:proofErr w:type="spellEnd"/>
      <w:r w:rsidRPr="00BC24D8">
        <w:rPr>
          <w:rFonts w:ascii="Arial" w:eastAsia="Times New Roman" w:hAnsi="Arial" w:cs="Arial"/>
          <w:color w:val="333333"/>
          <w:sz w:val="18"/>
          <w:szCs w:val="18"/>
          <w:bdr w:val="none" w:sz="0" w:space="0" w:color="auto" w:frame="1"/>
          <w:lang w:eastAsia="es-MX"/>
        </w:rPr>
        <w:t xml:space="preserve"> </w:t>
      </w:r>
      <w:proofErr w:type="spellStart"/>
      <w:r w:rsidRPr="00BC24D8">
        <w:rPr>
          <w:rFonts w:ascii="Arial" w:eastAsia="Times New Roman" w:hAnsi="Arial" w:cs="Arial"/>
          <w:color w:val="333333"/>
          <w:sz w:val="18"/>
          <w:szCs w:val="18"/>
          <w:bdr w:val="none" w:sz="0" w:space="0" w:color="auto" w:frame="1"/>
          <w:lang w:eastAsia="es-MX"/>
        </w:rPr>
        <w:t>Tube</w:t>
      </w:r>
      <w:proofErr w:type="spellEnd"/>
      <w:r w:rsidRPr="00BC24D8">
        <w:rPr>
          <w:rFonts w:ascii="Arial" w:eastAsia="Times New Roman" w:hAnsi="Arial" w:cs="Arial"/>
          <w:color w:val="333333"/>
          <w:sz w:val="18"/>
          <w:szCs w:val="18"/>
          <w:bdr w:val="none" w:sz="0" w:space="0" w:color="auto" w:frame="1"/>
          <w:lang w:eastAsia="es-MX"/>
        </w:rPr>
        <w:t xml:space="preserve"> Publicado </w:t>
      </w:r>
      <w:r w:rsidRPr="00BC24D8">
        <w:rPr>
          <w:rFonts w:ascii="Arial" w:hAnsi="Arial" w:cs="Arial"/>
          <w:color w:val="333333"/>
          <w:sz w:val="18"/>
          <w:szCs w:val="18"/>
        </w:rPr>
        <w:t xml:space="preserve">16 de octubre de 2012 </w:t>
      </w:r>
    </w:p>
    <w:p w:rsidR="00266782" w:rsidRPr="00F748FA" w:rsidRDefault="00266782" w:rsidP="00266782">
      <w:pPr>
        <w:shd w:val="clear" w:color="auto" w:fill="FFFFFF"/>
        <w:spacing w:after="0" w:line="255" w:lineRule="atLeast"/>
        <w:rPr>
          <w:rFonts w:ascii="Arial" w:eastAsia="Times New Roman" w:hAnsi="Arial" w:cs="Arial"/>
          <w:color w:val="333333"/>
          <w:lang w:eastAsia="es-MX"/>
        </w:rPr>
      </w:pPr>
    </w:p>
    <w:p w:rsidR="00266782" w:rsidRPr="00F748FA" w:rsidRDefault="00266782" w:rsidP="006C2012">
      <w:pPr>
        <w:spacing w:after="0" w:line="240" w:lineRule="auto"/>
        <w:rPr>
          <w:rFonts w:ascii="Arial" w:hAnsi="Arial" w:cs="Arial"/>
          <w:color w:val="333333"/>
        </w:rPr>
      </w:pPr>
    </w:p>
    <w:p w:rsidR="002C0A50" w:rsidRPr="00F748FA" w:rsidRDefault="002C0A50" w:rsidP="0020409A">
      <w:pPr>
        <w:jc w:val="center"/>
        <w:rPr>
          <w:rFonts w:ascii="Arial" w:hAnsi="Arial" w:cs="Arial"/>
          <w:b/>
        </w:rPr>
      </w:pPr>
    </w:p>
    <w:p w:rsidR="00266782" w:rsidRPr="00F748FA" w:rsidRDefault="00F2750E" w:rsidP="00266782">
      <w:pPr>
        <w:pStyle w:val="Ttulo1"/>
        <w:spacing w:before="0"/>
        <w:textAlignment w:val="top"/>
        <w:rPr>
          <w:rStyle w:val="watch-title"/>
          <w:rFonts w:ascii="Arial" w:hAnsi="Arial" w:cs="Arial"/>
          <w:bCs w:val="0"/>
          <w:color w:val="000000"/>
          <w:sz w:val="22"/>
          <w:szCs w:val="22"/>
          <w:bdr w:val="none" w:sz="0" w:space="0" w:color="auto" w:frame="1"/>
        </w:rPr>
      </w:pPr>
      <w:r w:rsidRPr="00F748FA">
        <w:rPr>
          <w:rStyle w:val="watch-title"/>
          <w:rFonts w:ascii="Arial" w:hAnsi="Arial" w:cs="Arial"/>
          <w:bCs w:val="0"/>
          <w:color w:val="000000"/>
          <w:sz w:val="22"/>
          <w:szCs w:val="22"/>
          <w:bdr w:val="none" w:sz="0" w:space="0" w:color="auto" w:frame="1"/>
        </w:rPr>
        <w:t>G-5 Futuras Superpotencias Mundiales</w:t>
      </w:r>
    </w:p>
    <w:p w:rsidR="00266782" w:rsidRPr="00F748FA" w:rsidRDefault="00266782" w:rsidP="00266782">
      <w:pPr>
        <w:pStyle w:val="Ttulo1"/>
        <w:spacing w:before="0"/>
        <w:textAlignment w:val="top"/>
        <w:rPr>
          <w:rStyle w:val="watch-title"/>
          <w:rFonts w:ascii="Arial" w:hAnsi="Arial" w:cs="Arial"/>
          <w:b w:val="0"/>
          <w:bCs w:val="0"/>
          <w:color w:val="000000"/>
          <w:sz w:val="22"/>
          <w:szCs w:val="22"/>
          <w:bdr w:val="none" w:sz="0" w:space="0" w:color="auto" w:frame="1"/>
        </w:rPr>
      </w:pPr>
    </w:p>
    <w:p w:rsidR="00266782" w:rsidRPr="00F748FA" w:rsidRDefault="00266782" w:rsidP="00266782">
      <w:pPr>
        <w:pStyle w:val="Ttulo1"/>
        <w:spacing w:before="0"/>
        <w:textAlignment w:val="top"/>
        <w:rPr>
          <w:rFonts w:ascii="Arial" w:hAnsi="Arial" w:cs="Arial"/>
          <w:b w:val="0"/>
          <w:bCs w:val="0"/>
          <w:color w:val="auto"/>
          <w:sz w:val="22"/>
          <w:szCs w:val="22"/>
        </w:rPr>
      </w:pPr>
      <w:r w:rsidRPr="00F748FA">
        <w:rPr>
          <w:rFonts w:ascii="Arial" w:hAnsi="Arial" w:cs="Arial"/>
          <w:b w:val="0"/>
          <w:color w:val="auto"/>
          <w:sz w:val="22"/>
          <w:szCs w:val="22"/>
        </w:rPr>
        <w:t>BRASIL, CHINA,  LA INDIA MÉXICO Y SUDÁFRICA</w:t>
      </w:r>
    </w:p>
    <w:p w:rsidR="00266782" w:rsidRPr="00F748FA" w:rsidRDefault="00266782" w:rsidP="00F2750E">
      <w:pPr>
        <w:rPr>
          <w:rFonts w:ascii="Arial" w:hAnsi="Arial" w:cs="Arial"/>
          <w:color w:val="000000"/>
        </w:rPr>
      </w:pPr>
    </w:p>
    <w:p w:rsidR="00266782" w:rsidRPr="00F748FA" w:rsidRDefault="00266782" w:rsidP="00F748FA">
      <w:pPr>
        <w:jc w:val="both"/>
        <w:rPr>
          <w:rFonts w:ascii="Arial" w:hAnsi="Arial" w:cs="Arial"/>
          <w:color w:val="000000"/>
        </w:rPr>
      </w:pPr>
      <w:r w:rsidRPr="00F748FA">
        <w:rPr>
          <w:rFonts w:ascii="Arial" w:hAnsi="Arial" w:cs="Arial"/>
          <w:color w:val="000000"/>
        </w:rPr>
        <w:t xml:space="preserve">Un video que no me otorga ninguna experiencia, ni  información </w:t>
      </w:r>
      <w:r w:rsidR="00F748FA">
        <w:rPr>
          <w:rFonts w:ascii="Arial" w:hAnsi="Arial" w:cs="Arial"/>
          <w:color w:val="000000"/>
        </w:rPr>
        <w:t>que me permita hacer un</w:t>
      </w:r>
      <w:r w:rsidRPr="00F748FA">
        <w:rPr>
          <w:rFonts w:ascii="Arial" w:hAnsi="Arial" w:cs="Arial"/>
          <w:color w:val="000000"/>
        </w:rPr>
        <w:t xml:space="preserve"> análisis para asegurar que estos países puedan ser las futuras potencias mundiales, únicamente se observa imágenes de los principales desarrollos económicos y turísticos.</w:t>
      </w:r>
    </w:p>
    <w:p w:rsidR="00F2750E" w:rsidRPr="00F748FA" w:rsidRDefault="00BC24D8" w:rsidP="00266782">
      <w:pPr>
        <w:spacing w:after="0" w:line="240" w:lineRule="auto"/>
        <w:rPr>
          <w:rFonts w:ascii="Arial" w:hAnsi="Arial" w:cs="Arial"/>
          <w:color w:val="333333"/>
          <w:sz w:val="18"/>
          <w:szCs w:val="18"/>
        </w:rPr>
      </w:pPr>
      <w:r w:rsidRPr="00BC24D8">
        <w:rPr>
          <w:rFonts w:ascii="Arial" w:eastAsia="Times New Roman" w:hAnsi="Arial" w:cs="Arial"/>
          <w:color w:val="333333"/>
          <w:sz w:val="18"/>
          <w:szCs w:val="18"/>
          <w:lang w:eastAsia="es-MX"/>
        </w:rPr>
        <w:t>Créditos</w:t>
      </w:r>
      <w:r w:rsidRPr="00BC24D8">
        <w:rPr>
          <w:rFonts w:ascii="Arial" w:eastAsia="Times New Roman" w:hAnsi="Arial" w:cs="Arial"/>
          <w:color w:val="333333"/>
          <w:sz w:val="18"/>
          <w:szCs w:val="18"/>
          <w:lang w:eastAsia="es-MX"/>
        </w:rPr>
        <w:br/>
      </w:r>
      <w:proofErr w:type="spellStart"/>
      <w:r w:rsidR="00266782" w:rsidRPr="00BC24D8">
        <w:rPr>
          <w:rFonts w:ascii="Arial" w:eastAsia="Times New Roman" w:hAnsi="Arial" w:cs="Arial"/>
          <w:color w:val="333333"/>
          <w:sz w:val="18"/>
          <w:szCs w:val="18"/>
          <w:bdr w:val="none" w:sz="0" w:space="0" w:color="auto" w:frame="1"/>
          <w:lang w:eastAsia="es-MX"/>
        </w:rPr>
        <w:t>You</w:t>
      </w:r>
      <w:proofErr w:type="spellEnd"/>
      <w:r w:rsidR="00266782" w:rsidRPr="00BC24D8">
        <w:rPr>
          <w:rFonts w:ascii="Arial" w:eastAsia="Times New Roman" w:hAnsi="Arial" w:cs="Arial"/>
          <w:color w:val="333333"/>
          <w:sz w:val="18"/>
          <w:szCs w:val="18"/>
          <w:bdr w:val="none" w:sz="0" w:space="0" w:color="auto" w:frame="1"/>
          <w:lang w:eastAsia="es-MX"/>
        </w:rPr>
        <w:t xml:space="preserve"> </w:t>
      </w:r>
      <w:proofErr w:type="spellStart"/>
      <w:r w:rsidR="00266782" w:rsidRPr="00BC24D8">
        <w:rPr>
          <w:rFonts w:ascii="Arial" w:eastAsia="Times New Roman" w:hAnsi="Arial" w:cs="Arial"/>
          <w:color w:val="333333"/>
          <w:sz w:val="18"/>
          <w:szCs w:val="18"/>
          <w:bdr w:val="none" w:sz="0" w:space="0" w:color="auto" w:frame="1"/>
          <w:lang w:eastAsia="es-MX"/>
        </w:rPr>
        <w:t>Tube</w:t>
      </w:r>
      <w:proofErr w:type="spellEnd"/>
      <w:r w:rsidR="00266782" w:rsidRPr="00F748FA">
        <w:rPr>
          <w:rFonts w:ascii="Arial" w:eastAsia="Times New Roman" w:hAnsi="Arial" w:cs="Arial"/>
          <w:color w:val="333333"/>
          <w:sz w:val="18"/>
          <w:szCs w:val="18"/>
          <w:bdr w:val="none" w:sz="0" w:space="0" w:color="auto" w:frame="1"/>
          <w:lang w:eastAsia="es-MX"/>
        </w:rPr>
        <w:t xml:space="preserve"> </w:t>
      </w:r>
      <w:r>
        <w:rPr>
          <w:rStyle w:val="Textoennegrita"/>
          <w:rFonts w:ascii="Arial" w:hAnsi="Arial" w:cs="Arial"/>
          <w:b w:val="0"/>
          <w:bCs w:val="0"/>
          <w:color w:val="333333"/>
          <w:sz w:val="18"/>
          <w:szCs w:val="18"/>
          <w:bdr w:val="none" w:sz="0" w:space="0" w:color="auto" w:frame="1"/>
        </w:rPr>
        <w:t xml:space="preserve">Actualizado el 19 febrero </w:t>
      </w:r>
      <w:r w:rsidR="00F2750E" w:rsidRPr="00F748FA">
        <w:rPr>
          <w:rStyle w:val="Textoennegrita"/>
          <w:rFonts w:ascii="Arial" w:hAnsi="Arial" w:cs="Arial"/>
          <w:b w:val="0"/>
          <w:bCs w:val="0"/>
          <w:color w:val="333333"/>
          <w:sz w:val="18"/>
          <w:szCs w:val="18"/>
          <w:bdr w:val="none" w:sz="0" w:space="0" w:color="auto" w:frame="1"/>
        </w:rPr>
        <w:t>2010</w:t>
      </w:r>
    </w:p>
    <w:p w:rsidR="00F2750E" w:rsidRPr="00F748FA" w:rsidRDefault="00F2750E" w:rsidP="00F2750E">
      <w:pPr>
        <w:spacing w:line="255" w:lineRule="atLeast"/>
        <w:rPr>
          <w:rFonts w:ascii="Arial" w:hAnsi="Arial" w:cs="Arial"/>
          <w:color w:val="333333"/>
          <w:sz w:val="18"/>
          <w:szCs w:val="18"/>
        </w:rPr>
      </w:pPr>
      <w:r w:rsidRPr="00F748FA">
        <w:rPr>
          <w:rFonts w:ascii="Arial" w:hAnsi="Arial" w:cs="Arial"/>
          <w:color w:val="333333"/>
          <w:sz w:val="18"/>
          <w:szCs w:val="18"/>
        </w:rPr>
        <w:t>G-5 Futuras Superpotencias Mundiales</w:t>
      </w:r>
      <w:r w:rsidRPr="00F748FA">
        <w:rPr>
          <w:rStyle w:val="apple-converted-space"/>
          <w:rFonts w:ascii="Arial" w:hAnsi="Arial" w:cs="Arial"/>
          <w:color w:val="333333"/>
          <w:sz w:val="18"/>
          <w:szCs w:val="18"/>
        </w:rPr>
        <w:t> </w:t>
      </w:r>
      <w:r w:rsidRPr="00F748FA">
        <w:rPr>
          <w:rFonts w:ascii="Arial" w:hAnsi="Arial" w:cs="Arial"/>
          <w:color w:val="333333"/>
          <w:sz w:val="18"/>
          <w:szCs w:val="18"/>
        </w:rPr>
        <w:br/>
        <w:t xml:space="preserve">G-5 </w:t>
      </w:r>
      <w:proofErr w:type="spellStart"/>
      <w:r w:rsidRPr="00F748FA">
        <w:rPr>
          <w:rFonts w:ascii="Arial" w:hAnsi="Arial" w:cs="Arial"/>
          <w:color w:val="333333"/>
          <w:sz w:val="18"/>
          <w:szCs w:val="18"/>
        </w:rPr>
        <w:t>Future</w:t>
      </w:r>
      <w:proofErr w:type="spellEnd"/>
      <w:r w:rsidRPr="00F748FA">
        <w:rPr>
          <w:rFonts w:ascii="Arial" w:hAnsi="Arial" w:cs="Arial"/>
          <w:color w:val="333333"/>
          <w:sz w:val="18"/>
          <w:szCs w:val="18"/>
        </w:rPr>
        <w:t xml:space="preserve"> </w:t>
      </w:r>
      <w:proofErr w:type="spellStart"/>
      <w:r w:rsidRPr="00F748FA">
        <w:rPr>
          <w:rFonts w:ascii="Arial" w:hAnsi="Arial" w:cs="Arial"/>
          <w:color w:val="333333"/>
          <w:sz w:val="18"/>
          <w:szCs w:val="18"/>
        </w:rPr>
        <w:t>superpower</w:t>
      </w:r>
      <w:proofErr w:type="spellEnd"/>
    </w:p>
    <w:p w:rsidR="002C0A50" w:rsidRPr="00F748FA" w:rsidRDefault="002C0A50" w:rsidP="00266782">
      <w:pPr>
        <w:rPr>
          <w:rFonts w:ascii="Arial" w:hAnsi="Arial" w:cs="Arial"/>
          <w:b/>
        </w:rPr>
      </w:pPr>
    </w:p>
    <w:p w:rsidR="00F748FA" w:rsidRDefault="00F748FA" w:rsidP="002C0A50">
      <w:pPr>
        <w:spacing w:after="0" w:line="225" w:lineRule="atLeast"/>
        <w:jc w:val="both"/>
        <w:rPr>
          <w:rFonts w:ascii="Arial" w:eastAsia="Times New Roman" w:hAnsi="Arial" w:cs="Arial"/>
          <w:color w:val="222222"/>
          <w:lang w:eastAsia="es-MX"/>
        </w:rPr>
      </w:pPr>
    </w:p>
    <w:p w:rsidR="002C0A50" w:rsidRPr="00F748FA" w:rsidRDefault="002C0A50" w:rsidP="002C0A50">
      <w:pPr>
        <w:spacing w:after="0" w:line="225" w:lineRule="atLeast"/>
        <w:jc w:val="both"/>
        <w:rPr>
          <w:rFonts w:ascii="Arial" w:eastAsia="Times New Roman" w:hAnsi="Arial" w:cs="Arial"/>
          <w:b/>
          <w:color w:val="222222"/>
          <w:lang w:eastAsia="es-MX"/>
        </w:rPr>
      </w:pPr>
      <w:r w:rsidRPr="00F748FA">
        <w:rPr>
          <w:rFonts w:ascii="Arial" w:eastAsia="Times New Roman" w:hAnsi="Arial" w:cs="Arial"/>
          <w:b/>
          <w:color w:val="222222"/>
          <w:lang w:eastAsia="es-MX"/>
        </w:rPr>
        <w:t xml:space="preserve"> Responder a las preguntas siguientes:</w:t>
      </w:r>
    </w:p>
    <w:p w:rsidR="00266782" w:rsidRPr="00F748FA" w:rsidRDefault="00266782" w:rsidP="002C0A50">
      <w:pPr>
        <w:spacing w:after="0" w:line="225" w:lineRule="atLeast"/>
        <w:jc w:val="both"/>
        <w:rPr>
          <w:rFonts w:ascii="Arial" w:eastAsia="Times New Roman" w:hAnsi="Arial" w:cs="Arial"/>
          <w:color w:val="222222"/>
          <w:lang w:eastAsia="es-MX"/>
        </w:rPr>
      </w:pPr>
    </w:p>
    <w:p w:rsidR="002C0A50" w:rsidRPr="00F748FA" w:rsidRDefault="002C0A50" w:rsidP="00266782">
      <w:pPr>
        <w:spacing w:after="0" w:line="225" w:lineRule="atLeast"/>
        <w:jc w:val="both"/>
        <w:rPr>
          <w:rFonts w:ascii="Arial" w:eastAsia="Times New Roman" w:hAnsi="Arial" w:cs="Arial"/>
          <w:b/>
          <w:color w:val="222222"/>
          <w:lang w:eastAsia="es-MX"/>
        </w:rPr>
      </w:pPr>
      <w:r w:rsidRPr="00F748FA">
        <w:rPr>
          <w:rFonts w:ascii="Arial" w:eastAsia="Times New Roman" w:hAnsi="Arial" w:cs="Arial"/>
          <w:color w:val="222222"/>
          <w:lang w:eastAsia="es-MX"/>
        </w:rPr>
        <w:t>     </w:t>
      </w:r>
      <w:r w:rsidRPr="00F748FA">
        <w:rPr>
          <w:rFonts w:ascii="Arial" w:eastAsia="Times New Roman" w:hAnsi="Arial" w:cs="Arial"/>
          <w:b/>
          <w:color w:val="222222"/>
          <w:lang w:eastAsia="es-MX"/>
        </w:rPr>
        <w:t>* ¿Menciona y explica brevemente  cuales son l</w:t>
      </w:r>
      <w:r w:rsidR="00266782" w:rsidRPr="00F748FA">
        <w:rPr>
          <w:rFonts w:ascii="Arial" w:eastAsia="Times New Roman" w:hAnsi="Arial" w:cs="Arial"/>
          <w:b/>
          <w:color w:val="222222"/>
          <w:lang w:eastAsia="es-MX"/>
        </w:rPr>
        <w:t>os tres factores principales de l</w:t>
      </w:r>
      <w:r w:rsidRPr="00F748FA">
        <w:rPr>
          <w:rFonts w:ascii="Arial" w:eastAsia="Times New Roman" w:hAnsi="Arial" w:cs="Arial"/>
          <w:b/>
          <w:color w:val="222222"/>
          <w:lang w:eastAsia="es-MX"/>
        </w:rPr>
        <w:t>a descentralización de la administración pública  federal en la opinión de Dr. José R. </w:t>
      </w:r>
      <w:proofErr w:type="spellStart"/>
      <w:proofErr w:type="gramStart"/>
      <w:r w:rsidRPr="00F748FA">
        <w:rPr>
          <w:rFonts w:ascii="Arial" w:eastAsia="Times New Roman" w:hAnsi="Arial" w:cs="Arial"/>
          <w:b/>
          <w:color w:val="222222"/>
          <w:lang w:eastAsia="es-MX"/>
        </w:rPr>
        <w:t>Castelazo</w:t>
      </w:r>
      <w:proofErr w:type="spellEnd"/>
      <w:r w:rsidRPr="00F748FA">
        <w:rPr>
          <w:rFonts w:ascii="Arial" w:eastAsia="Times New Roman" w:hAnsi="Arial" w:cs="Arial"/>
          <w:b/>
          <w:color w:val="222222"/>
          <w:lang w:eastAsia="es-MX"/>
        </w:rPr>
        <w:t> ?</w:t>
      </w:r>
      <w:proofErr w:type="gramEnd"/>
    </w:p>
    <w:p w:rsidR="00266782" w:rsidRPr="00F748FA" w:rsidRDefault="00266782" w:rsidP="002C0A50">
      <w:pPr>
        <w:spacing w:after="0" w:line="225" w:lineRule="atLeast"/>
        <w:rPr>
          <w:rFonts w:ascii="Arial" w:eastAsia="Times New Roman" w:hAnsi="Arial" w:cs="Arial"/>
          <w:color w:val="222222"/>
          <w:lang w:eastAsia="es-MX"/>
        </w:rPr>
      </w:pPr>
    </w:p>
    <w:p w:rsidR="00266782" w:rsidRPr="00F748FA" w:rsidRDefault="00266782" w:rsidP="00266782">
      <w:pPr>
        <w:rPr>
          <w:rFonts w:ascii="Arial" w:hAnsi="Arial" w:cs="Arial"/>
          <w:lang w:eastAsia="es-MX"/>
        </w:rPr>
      </w:pPr>
      <w:r w:rsidRPr="00F748FA">
        <w:rPr>
          <w:rFonts w:ascii="Arial" w:hAnsi="Arial" w:cs="Arial"/>
          <w:lang w:eastAsia="es-MX"/>
        </w:rPr>
        <w:t>Primero, la capacidad del ejercicio de la autoridad, que se logra mediante los siguientes puntos:</w:t>
      </w:r>
    </w:p>
    <w:p w:rsidR="00266782" w:rsidRPr="00F748FA" w:rsidRDefault="00266782" w:rsidP="00266782">
      <w:pPr>
        <w:pStyle w:val="Prrafodelista"/>
        <w:numPr>
          <w:ilvl w:val="0"/>
          <w:numId w:val="18"/>
        </w:numPr>
        <w:rPr>
          <w:rFonts w:ascii="Arial" w:hAnsi="Arial" w:cs="Arial"/>
          <w:lang w:eastAsia="es-MX"/>
        </w:rPr>
      </w:pPr>
      <w:r w:rsidRPr="00F748FA">
        <w:rPr>
          <w:rFonts w:ascii="Arial" w:hAnsi="Arial" w:cs="Arial"/>
          <w:lang w:eastAsia="es-MX"/>
        </w:rPr>
        <w:t>Los límites de la intervención del Estado en la economía.</w:t>
      </w:r>
    </w:p>
    <w:p w:rsidR="00266782" w:rsidRPr="00F748FA" w:rsidRDefault="00266782" w:rsidP="00266782">
      <w:pPr>
        <w:pStyle w:val="Prrafodelista"/>
        <w:numPr>
          <w:ilvl w:val="0"/>
          <w:numId w:val="18"/>
        </w:numPr>
        <w:rPr>
          <w:rFonts w:ascii="Arial" w:hAnsi="Arial" w:cs="Arial"/>
          <w:lang w:eastAsia="es-MX"/>
        </w:rPr>
      </w:pPr>
      <w:r w:rsidRPr="00F748FA">
        <w:rPr>
          <w:rFonts w:ascii="Arial" w:hAnsi="Arial" w:cs="Arial"/>
          <w:lang w:eastAsia="es-MX"/>
        </w:rPr>
        <w:t>La aplicación firme de la ley</w:t>
      </w:r>
    </w:p>
    <w:p w:rsidR="00266782" w:rsidRPr="00F748FA" w:rsidRDefault="00266782" w:rsidP="00266782">
      <w:pPr>
        <w:pStyle w:val="Prrafodelista"/>
        <w:numPr>
          <w:ilvl w:val="0"/>
          <w:numId w:val="18"/>
        </w:numPr>
        <w:rPr>
          <w:rFonts w:ascii="Arial" w:hAnsi="Arial" w:cs="Arial"/>
          <w:lang w:eastAsia="es-MX"/>
        </w:rPr>
      </w:pPr>
      <w:r w:rsidRPr="00F748FA">
        <w:rPr>
          <w:rFonts w:ascii="Arial" w:hAnsi="Arial" w:cs="Arial"/>
          <w:lang w:eastAsia="es-MX"/>
        </w:rPr>
        <w:t>El desarrollo social que libere las potencialidades de la población.</w:t>
      </w:r>
    </w:p>
    <w:p w:rsidR="00266782" w:rsidRPr="00F748FA" w:rsidRDefault="00266782" w:rsidP="00266782">
      <w:pPr>
        <w:rPr>
          <w:rFonts w:ascii="Arial" w:hAnsi="Arial" w:cs="Arial"/>
          <w:lang w:eastAsia="es-MX"/>
        </w:rPr>
      </w:pPr>
      <w:r w:rsidRPr="00F748FA">
        <w:rPr>
          <w:rFonts w:ascii="Arial" w:hAnsi="Arial" w:cs="Arial"/>
          <w:lang w:eastAsia="es-MX"/>
        </w:rPr>
        <w:t>Segundo, respuesta oportuna y satisfactoria del gobierno, que tiene que ver con la:</w:t>
      </w:r>
    </w:p>
    <w:p w:rsidR="00266782" w:rsidRPr="00F748FA" w:rsidRDefault="00266782" w:rsidP="00266782">
      <w:pPr>
        <w:pStyle w:val="Prrafodelista"/>
        <w:numPr>
          <w:ilvl w:val="0"/>
          <w:numId w:val="19"/>
        </w:numPr>
        <w:rPr>
          <w:rFonts w:ascii="Arial" w:hAnsi="Arial" w:cs="Arial"/>
          <w:lang w:eastAsia="es-MX"/>
        </w:rPr>
      </w:pPr>
      <w:r w:rsidRPr="00F748FA">
        <w:rPr>
          <w:rFonts w:ascii="Arial" w:hAnsi="Arial" w:cs="Arial"/>
          <w:lang w:eastAsia="es-MX"/>
        </w:rPr>
        <w:t>Funcionalidad</w:t>
      </w:r>
    </w:p>
    <w:p w:rsidR="00266782" w:rsidRPr="00F748FA" w:rsidRDefault="00266782" w:rsidP="00266782">
      <w:pPr>
        <w:pStyle w:val="Prrafodelista"/>
        <w:numPr>
          <w:ilvl w:val="0"/>
          <w:numId w:val="19"/>
        </w:numPr>
        <w:rPr>
          <w:rFonts w:ascii="Arial" w:hAnsi="Arial" w:cs="Arial"/>
          <w:lang w:eastAsia="es-MX"/>
        </w:rPr>
      </w:pPr>
      <w:r w:rsidRPr="00F748FA">
        <w:rPr>
          <w:rFonts w:ascii="Arial" w:hAnsi="Arial" w:cs="Arial"/>
          <w:lang w:eastAsia="es-MX"/>
        </w:rPr>
        <w:t>Disciplina</w:t>
      </w:r>
    </w:p>
    <w:p w:rsidR="00266782" w:rsidRPr="00F748FA" w:rsidRDefault="00266782" w:rsidP="00266782">
      <w:pPr>
        <w:pStyle w:val="Prrafodelista"/>
        <w:numPr>
          <w:ilvl w:val="0"/>
          <w:numId w:val="19"/>
        </w:numPr>
        <w:rPr>
          <w:rFonts w:ascii="Arial" w:hAnsi="Arial" w:cs="Arial"/>
          <w:lang w:eastAsia="es-MX"/>
        </w:rPr>
      </w:pPr>
      <w:r w:rsidRPr="00F748FA">
        <w:rPr>
          <w:rFonts w:ascii="Arial" w:hAnsi="Arial" w:cs="Arial"/>
          <w:lang w:eastAsia="es-MX"/>
        </w:rPr>
        <w:t>Responsabilidad</w:t>
      </w:r>
    </w:p>
    <w:p w:rsidR="00266782" w:rsidRPr="00F748FA" w:rsidRDefault="00266782" w:rsidP="00266782">
      <w:pPr>
        <w:rPr>
          <w:rFonts w:ascii="Arial" w:hAnsi="Arial" w:cs="Arial"/>
          <w:lang w:eastAsia="es-MX"/>
        </w:rPr>
      </w:pPr>
      <w:r w:rsidRPr="00F748FA">
        <w:rPr>
          <w:rFonts w:ascii="Arial" w:hAnsi="Arial" w:cs="Arial"/>
          <w:lang w:eastAsia="es-MX"/>
        </w:rPr>
        <w:t>Tercero, capacidad de conducción, que es:</w:t>
      </w:r>
    </w:p>
    <w:p w:rsidR="00266782" w:rsidRPr="00F748FA" w:rsidRDefault="00266782" w:rsidP="00266782">
      <w:pPr>
        <w:pStyle w:val="Prrafodelista"/>
        <w:numPr>
          <w:ilvl w:val="0"/>
          <w:numId w:val="20"/>
        </w:numPr>
        <w:rPr>
          <w:rFonts w:ascii="Arial" w:hAnsi="Arial" w:cs="Arial"/>
          <w:lang w:eastAsia="es-MX"/>
        </w:rPr>
      </w:pPr>
      <w:r w:rsidRPr="00F748FA">
        <w:rPr>
          <w:rFonts w:ascii="Arial" w:hAnsi="Arial" w:cs="Arial"/>
          <w:lang w:eastAsia="es-MX"/>
        </w:rPr>
        <w:t>Liderazgo institucional serio y comprometido</w:t>
      </w:r>
    </w:p>
    <w:p w:rsidR="00266782" w:rsidRPr="00F748FA" w:rsidRDefault="00266782" w:rsidP="00266782">
      <w:pPr>
        <w:pStyle w:val="Prrafodelista"/>
        <w:numPr>
          <w:ilvl w:val="0"/>
          <w:numId w:val="20"/>
        </w:numPr>
        <w:rPr>
          <w:rFonts w:ascii="Arial" w:hAnsi="Arial" w:cs="Arial"/>
          <w:lang w:eastAsia="es-MX"/>
        </w:rPr>
      </w:pPr>
      <w:r w:rsidRPr="00F748FA">
        <w:rPr>
          <w:rFonts w:ascii="Arial" w:hAnsi="Arial" w:cs="Arial"/>
          <w:lang w:eastAsia="es-MX"/>
        </w:rPr>
        <w:t>Concertación a largo plazo con todos los actores</w:t>
      </w:r>
    </w:p>
    <w:p w:rsidR="00266782" w:rsidRPr="00F748FA" w:rsidRDefault="00266782" w:rsidP="00266782">
      <w:pPr>
        <w:pStyle w:val="Prrafodelista"/>
        <w:numPr>
          <w:ilvl w:val="0"/>
          <w:numId w:val="20"/>
        </w:numPr>
        <w:rPr>
          <w:rFonts w:ascii="Arial" w:hAnsi="Arial" w:cs="Arial"/>
          <w:lang w:eastAsia="es-MX"/>
        </w:rPr>
      </w:pPr>
      <w:r w:rsidRPr="00F748FA">
        <w:rPr>
          <w:rFonts w:ascii="Arial" w:hAnsi="Arial" w:cs="Arial"/>
          <w:lang w:eastAsia="es-MX"/>
        </w:rPr>
        <w:t>Adaptarse al cambio</w:t>
      </w:r>
    </w:p>
    <w:p w:rsidR="002B0AF5" w:rsidRDefault="002B0AF5" w:rsidP="00266782">
      <w:pPr>
        <w:spacing w:after="0" w:line="225" w:lineRule="atLeast"/>
        <w:jc w:val="both"/>
        <w:rPr>
          <w:rFonts w:ascii="Arial" w:eastAsia="Times New Roman" w:hAnsi="Arial" w:cs="Arial"/>
          <w:b/>
          <w:color w:val="222222"/>
          <w:lang w:eastAsia="es-MX"/>
        </w:rPr>
      </w:pPr>
    </w:p>
    <w:p w:rsidR="002C0A50" w:rsidRPr="00F748FA" w:rsidRDefault="002C0A50" w:rsidP="00266782">
      <w:pPr>
        <w:spacing w:after="0" w:line="225" w:lineRule="atLeast"/>
        <w:jc w:val="both"/>
        <w:rPr>
          <w:rFonts w:ascii="Arial" w:eastAsia="Times New Roman" w:hAnsi="Arial" w:cs="Arial"/>
          <w:b/>
          <w:color w:val="222222"/>
          <w:lang w:eastAsia="es-MX"/>
        </w:rPr>
      </w:pPr>
      <w:r w:rsidRPr="00F748FA">
        <w:rPr>
          <w:rFonts w:ascii="Arial" w:eastAsia="Times New Roman" w:hAnsi="Arial" w:cs="Arial"/>
          <w:b/>
          <w:color w:val="222222"/>
          <w:lang w:eastAsia="es-MX"/>
        </w:rPr>
        <w:t>     * ¿Cuáles son los principales aspectos que tiene la capacidad de respuesta del gobierno?</w:t>
      </w:r>
    </w:p>
    <w:p w:rsidR="00266782" w:rsidRPr="00F748FA" w:rsidRDefault="00266782" w:rsidP="00266782">
      <w:pPr>
        <w:spacing w:after="0" w:line="225" w:lineRule="atLeast"/>
        <w:jc w:val="both"/>
        <w:rPr>
          <w:rFonts w:ascii="Arial" w:eastAsia="Times New Roman" w:hAnsi="Arial" w:cs="Arial"/>
          <w:color w:val="222222"/>
          <w:lang w:eastAsia="es-MX"/>
        </w:rPr>
      </w:pPr>
    </w:p>
    <w:p w:rsidR="00F748FA" w:rsidRPr="00F748FA" w:rsidRDefault="00F748FA" w:rsidP="00F748FA">
      <w:pPr>
        <w:pStyle w:val="Prrafodelista"/>
        <w:numPr>
          <w:ilvl w:val="0"/>
          <w:numId w:val="21"/>
        </w:numPr>
        <w:spacing w:after="0" w:line="240" w:lineRule="auto"/>
        <w:rPr>
          <w:rFonts w:ascii="Arial" w:hAnsi="Arial" w:cs="Arial"/>
          <w:lang w:eastAsia="es-MX"/>
        </w:rPr>
      </w:pPr>
      <w:r w:rsidRPr="00F748FA">
        <w:rPr>
          <w:rFonts w:ascii="Arial" w:hAnsi="Arial" w:cs="Arial"/>
          <w:lang w:eastAsia="es-MX"/>
        </w:rPr>
        <w:t>La f</w:t>
      </w:r>
      <w:r w:rsidRPr="00F748FA">
        <w:rPr>
          <w:rFonts w:ascii="Arial" w:hAnsi="Arial" w:cs="Arial"/>
          <w:lang w:eastAsia="es-MX"/>
        </w:rPr>
        <w:t>uncionalidad</w:t>
      </w:r>
      <w:r w:rsidRPr="00F748FA">
        <w:rPr>
          <w:rFonts w:ascii="Arial" w:hAnsi="Arial" w:cs="Arial"/>
          <w:lang w:eastAsia="es-MX"/>
        </w:rPr>
        <w:t xml:space="preserve"> institucional</w:t>
      </w:r>
    </w:p>
    <w:p w:rsidR="00F748FA" w:rsidRPr="00F748FA" w:rsidRDefault="00F748FA" w:rsidP="00F748FA">
      <w:pPr>
        <w:pStyle w:val="Prrafodelista"/>
        <w:numPr>
          <w:ilvl w:val="0"/>
          <w:numId w:val="21"/>
        </w:numPr>
        <w:spacing w:after="0" w:line="240" w:lineRule="auto"/>
        <w:rPr>
          <w:rFonts w:ascii="Arial" w:hAnsi="Arial" w:cs="Arial"/>
          <w:lang w:eastAsia="es-MX"/>
        </w:rPr>
      </w:pPr>
      <w:r w:rsidRPr="00F748FA">
        <w:rPr>
          <w:rFonts w:ascii="Arial" w:hAnsi="Arial" w:cs="Arial"/>
          <w:lang w:eastAsia="es-MX"/>
        </w:rPr>
        <w:t>La d</w:t>
      </w:r>
      <w:r w:rsidRPr="00F748FA">
        <w:rPr>
          <w:rFonts w:ascii="Arial" w:hAnsi="Arial" w:cs="Arial"/>
          <w:lang w:eastAsia="es-MX"/>
        </w:rPr>
        <w:t>isciplina</w:t>
      </w:r>
    </w:p>
    <w:p w:rsidR="00F748FA" w:rsidRPr="00F748FA" w:rsidRDefault="00F748FA" w:rsidP="00F748FA">
      <w:pPr>
        <w:pStyle w:val="Prrafodelista"/>
        <w:numPr>
          <w:ilvl w:val="0"/>
          <w:numId w:val="21"/>
        </w:numPr>
        <w:spacing w:after="0" w:line="240" w:lineRule="auto"/>
        <w:jc w:val="both"/>
        <w:rPr>
          <w:rFonts w:ascii="Arial" w:eastAsia="Times New Roman" w:hAnsi="Arial" w:cs="Arial"/>
          <w:color w:val="222222"/>
          <w:lang w:eastAsia="es-MX"/>
        </w:rPr>
      </w:pPr>
      <w:r w:rsidRPr="00F748FA">
        <w:rPr>
          <w:rFonts w:ascii="Arial" w:hAnsi="Arial" w:cs="Arial"/>
          <w:lang w:eastAsia="es-MX"/>
        </w:rPr>
        <w:t>La r</w:t>
      </w:r>
      <w:r w:rsidRPr="00F748FA">
        <w:rPr>
          <w:rFonts w:ascii="Arial" w:hAnsi="Arial" w:cs="Arial"/>
          <w:lang w:eastAsia="es-MX"/>
        </w:rPr>
        <w:t>esponsabilidad</w:t>
      </w:r>
    </w:p>
    <w:p w:rsidR="00F748FA" w:rsidRPr="00F748FA" w:rsidRDefault="00F748FA" w:rsidP="00266782">
      <w:pPr>
        <w:spacing w:after="0" w:line="225" w:lineRule="atLeast"/>
        <w:jc w:val="both"/>
        <w:rPr>
          <w:rFonts w:ascii="Arial" w:eastAsia="Times New Roman" w:hAnsi="Arial" w:cs="Arial"/>
          <w:color w:val="222222"/>
          <w:lang w:eastAsia="es-MX"/>
        </w:rPr>
      </w:pPr>
      <w:r w:rsidRPr="00F748FA">
        <w:rPr>
          <w:rFonts w:ascii="Arial" w:eastAsia="Times New Roman" w:hAnsi="Arial" w:cs="Arial"/>
          <w:color w:val="222222"/>
          <w:lang w:eastAsia="es-MX"/>
        </w:rPr>
        <w:t xml:space="preserve"> Lo anterior aunado a una clara conciencia de servicio, la respuesta será complicada sino hay una sociedad organizada que la exija, la denigre o la respalde.</w:t>
      </w:r>
    </w:p>
    <w:p w:rsidR="00F748FA" w:rsidRPr="00F748FA" w:rsidRDefault="00F748FA" w:rsidP="00266782">
      <w:pPr>
        <w:spacing w:after="0" w:line="225" w:lineRule="atLeast"/>
        <w:jc w:val="both"/>
        <w:rPr>
          <w:rFonts w:ascii="Arial" w:eastAsia="Times New Roman" w:hAnsi="Arial" w:cs="Arial"/>
          <w:color w:val="222222"/>
          <w:lang w:eastAsia="es-MX"/>
        </w:rPr>
      </w:pPr>
    </w:p>
    <w:p w:rsidR="002C0A50" w:rsidRPr="00F748FA" w:rsidRDefault="002C0A50" w:rsidP="00266782">
      <w:pPr>
        <w:spacing w:after="0" w:line="225" w:lineRule="atLeast"/>
        <w:jc w:val="both"/>
        <w:rPr>
          <w:rFonts w:ascii="Arial" w:eastAsia="Times New Roman" w:hAnsi="Arial" w:cs="Arial"/>
          <w:b/>
          <w:color w:val="222222"/>
          <w:lang w:eastAsia="es-MX"/>
        </w:rPr>
      </w:pPr>
      <w:r w:rsidRPr="00F748FA">
        <w:rPr>
          <w:rFonts w:ascii="Arial" w:eastAsia="Times New Roman" w:hAnsi="Arial" w:cs="Arial"/>
          <w:b/>
          <w:color w:val="222222"/>
          <w:lang w:eastAsia="es-MX"/>
        </w:rPr>
        <w:t>     * ¿En la opinión del Dr. Miguel </w:t>
      </w:r>
      <w:proofErr w:type="spellStart"/>
      <w:r w:rsidRPr="00F748FA">
        <w:rPr>
          <w:rFonts w:ascii="Arial" w:eastAsia="Times New Roman" w:hAnsi="Arial" w:cs="Arial"/>
          <w:b/>
          <w:color w:val="222222"/>
          <w:lang w:eastAsia="es-MX"/>
        </w:rPr>
        <w:t>Anxo</w:t>
      </w:r>
      <w:proofErr w:type="spellEnd"/>
      <w:r w:rsidRPr="00F748FA">
        <w:rPr>
          <w:rFonts w:ascii="Arial" w:eastAsia="Times New Roman" w:hAnsi="Arial" w:cs="Arial"/>
          <w:b/>
          <w:color w:val="222222"/>
          <w:lang w:eastAsia="es-MX"/>
        </w:rPr>
        <w:t> Bastos  señala los dos factores principales en lo que centra la ineficiencia de la administración pública?</w:t>
      </w:r>
    </w:p>
    <w:p w:rsidR="00266782" w:rsidRPr="00F748FA" w:rsidRDefault="00266782" w:rsidP="00266782">
      <w:pPr>
        <w:spacing w:after="0" w:line="225" w:lineRule="atLeast"/>
        <w:jc w:val="both"/>
        <w:rPr>
          <w:rFonts w:ascii="Arial" w:eastAsia="Times New Roman" w:hAnsi="Arial" w:cs="Arial"/>
          <w:color w:val="222222"/>
          <w:lang w:eastAsia="es-MX"/>
        </w:rPr>
      </w:pPr>
    </w:p>
    <w:p w:rsidR="00246102" w:rsidRPr="00246102" w:rsidRDefault="00246102" w:rsidP="00246102">
      <w:pPr>
        <w:pStyle w:val="Prrafodelista"/>
        <w:numPr>
          <w:ilvl w:val="0"/>
          <w:numId w:val="23"/>
        </w:numPr>
        <w:spacing w:after="0" w:line="255" w:lineRule="atLeast"/>
        <w:jc w:val="both"/>
        <w:rPr>
          <w:rFonts w:ascii="Arial" w:eastAsia="Times New Roman" w:hAnsi="Arial" w:cs="Arial"/>
          <w:color w:val="333333"/>
          <w:lang w:eastAsia="es-MX"/>
        </w:rPr>
      </w:pPr>
      <w:r w:rsidRPr="00246102">
        <w:rPr>
          <w:rFonts w:ascii="Arial" w:eastAsia="Times New Roman" w:hAnsi="Arial" w:cs="Arial"/>
          <w:color w:val="333333"/>
          <w:lang w:eastAsia="es-MX"/>
        </w:rPr>
        <w:t>I</w:t>
      </w:r>
      <w:r w:rsidRPr="00246102">
        <w:rPr>
          <w:rFonts w:ascii="Arial" w:eastAsia="Times New Roman" w:hAnsi="Arial" w:cs="Arial"/>
          <w:color w:val="333333"/>
          <w:lang w:eastAsia="es-MX"/>
        </w:rPr>
        <w:t>nex</w:t>
      </w:r>
      <w:r w:rsidRPr="00246102">
        <w:rPr>
          <w:rFonts w:ascii="Arial" w:eastAsia="Times New Roman" w:hAnsi="Arial" w:cs="Arial"/>
          <w:color w:val="333333"/>
          <w:lang w:eastAsia="es-MX"/>
        </w:rPr>
        <w:t>istencia de cálculo económico</w:t>
      </w:r>
    </w:p>
    <w:p w:rsidR="00246102" w:rsidRPr="00246102" w:rsidRDefault="00246102" w:rsidP="00246102">
      <w:pPr>
        <w:pStyle w:val="Prrafodelista"/>
        <w:numPr>
          <w:ilvl w:val="0"/>
          <w:numId w:val="23"/>
        </w:numPr>
        <w:spacing w:after="0" w:line="255" w:lineRule="atLeast"/>
        <w:jc w:val="both"/>
        <w:rPr>
          <w:rFonts w:ascii="Arial" w:eastAsia="Times New Roman" w:hAnsi="Arial" w:cs="Arial"/>
          <w:color w:val="333333"/>
          <w:lang w:eastAsia="es-MX"/>
        </w:rPr>
      </w:pPr>
      <w:r w:rsidRPr="00246102">
        <w:rPr>
          <w:rFonts w:ascii="Arial" w:eastAsia="Times New Roman" w:hAnsi="Arial" w:cs="Arial"/>
          <w:color w:val="333333"/>
          <w:lang w:eastAsia="es-MX"/>
        </w:rPr>
        <w:t>F</w:t>
      </w:r>
      <w:r w:rsidRPr="00246102">
        <w:rPr>
          <w:rFonts w:ascii="Arial" w:eastAsia="Times New Roman" w:hAnsi="Arial" w:cs="Arial"/>
          <w:color w:val="333333"/>
          <w:lang w:eastAsia="es-MX"/>
        </w:rPr>
        <w:t>alta de coste y beneficio.</w:t>
      </w:r>
    </w:p>
    <w:p w:rsidR="00266782" w:rsidRDefault="00266782" w:rsidP="00266782">
      <w:pPr>
        <w:spacing w:after="0" w:line="225" w:lineRule="atLeast"/>
        <w:jc w:val="both"/>
        <w:rPr>
          <w:rFonts w:ascii="Arial" w:eastAsia="Times New Roman" w:hAnsi="Arial" w:cs="Arial"/>
          <w:color w:val="222222"/>
          <w:lang w:eastAsia="es-MX"/>
        </w:rPr>
      </w:pPr>
    </w:p>
    <w:p w:rsidR="002C0A50" w:rsidRPr="00246102" w:rsidRDefault="00246102" w:rsidP="00266782">
      <w:pPr>
        <w:spacing w:after="0" w:line="225" w:lineRule="atLeast"/>
        <w:jc w:val="both"/>
        <w:rPr>
          <w:rFonts w:ascii="Arial" w:eastAsia="Times New Roman" w:hAnsi="Arial" w:cs="Arial"/>
          <w:b/>
          <w:color w:val="222222"/>
          <w:lang w:eastAsia="es-MX"/>
        </w:rPr>
      </w:pPr>
      <w:r>
        <w:rPr>
          <w:rFonts w:ascii="Arial" w:eastAsia="Times New Roman" w:hAnsi="Arial" w:cs="Arial"/>
          <w:b/>
          <w:color w:val="222222"/>
          <w:lang w:eastAsia="es-MX"/>
        </w:rPr>
        <w:t>     * ¿Qué</w:t>
      </w:r>
      <w:r w:rsidR="002C0A50" w:rsidRPr="00246102">
        <w:rPr>
          <w:rFonts w:ascii="Arial" w:eastAsia="Times New Roman" w:hAnsi="Arial" w:cs="Arial"/>
          <w:b/>
          <w:color w:val="222222"/>
          <w:lang w:eastAsia="es-MX"/>
        </w:rPr>
        <w:t xml:space="preserve"> se comprende por expansión burocrática?</w:t>
      </w:r>
    </w:p>
    <w:p w:rsidR="0031190B" w:rsidRPr="00F748FA" w:rsidRDefault="0031190B" w:rsidP="00266782">
      <w:pPr>
        <w:spacing w:after="0" w:line="225" w:lineRule="atLeast"/>
        <w:jc w:val="both"/>
        <w:rPr>
          <w:rFonts w:ascii="Arial" w:eastAsia="Times New Roman" w:hAnsi="Arial" w:cs="Arial"/>
          <w:color w:val="222222"/>
          <w:lang w:eastAsia="es-MX"/>
        </w:rPr>
      </w:pPr>
    </w:p>
    <w:p w:rsidR="00246102" w:rsidRPr="00F748FA" w:rsidRDefault="002B0AF5" w:rsidP="00246102">
      <w:pPr>
        <w:spacing w:after="0" w:line="255" w:lineRule="atLeast"/>
        <w:jc w:val="both"/>
        <w:rPr>
          <w:rFonts w:ascii="Arial" w:eastAsia="Times New Roman" w:hAnsi="Arial" w:cs="Arial"/>
          <w:color w:val="333333"/>
          <w:lang w:eastAsia="es-MX"/>
        </w:rPr>
      </w:pPr>
      <w:r w:rsidRPr="00F748FA">
        <w:rPr>
          <w:rFonts w:ascii="Arial" w:eastAsia="Times New Roman" w:hAnsi="Arial" w:cs="Arial"/>
          <w:color w:val="333333"/>
          <w:lang w:eastAsia="es-MX"/>
        </w:rPr>
        <w:t>El Estado tiene una tendencia a crecer, crecimiento que más que económico se debe a cuestiones básicamente políticas, interviene en todos los ámbitos y su poder de actuación cada vez se da en todos los sectores de la población</w:t>
      </w:r>
      <w:r>
        <w:rPr>
          <w:rFonts w:ascii="Arial" w:eastAsia="Times New Roman" w:hAnsi="Arial" w:cs="Arial"/>
          <w:color w:val="333333"/>
          <w:lang w:eastAsia="es-MX"/>
        </w:rPr>
        <w:t xml:space="preserve">. </w:t>
      </w:r>
      <w:r w:rsidR="00246102">
        <w:rPr>
          <w:rFonts w:ascii="Arial" w:eastAsia="Times New Roman" w:hAnsi="Arial" w:cs="Arial"/>
          <w:color w:val="333333"/>
          <w:lang w:eastAsia="es-MX"/>
        </w:rPr>
        <w:t>E</w:t>
      </w:r>
      <w:r w:rsidR="00246102" w:rsidRPr="00F748FA">
        <w:rPr>
          <w:rFonts w:ascii="Arial" w:eastAsia="Times New Roman" w:hAnsi="Arial" w:cs="Arial"/>
          <w:color w:val="333333"/>
          <w:lang w:eastAsia="es-MX"/>
        </w:rPr>
        <w:t>l interés de crecer  se debe básicamente de que los políticos y los burócratas puedan obtener más recursos o mejores posiciones en el ámbito laboral. Utilizando como política la criminalización o prohibición de la vida cotidiana o necesidades de los ciudadanos.</w:t>
      </w:r>
    </w:p>
    <w:p w:rsidR="0031190B" w:rsidRPr="00F748FA" w:rsidRDefault="0031190B" w:rsidP="00266782">
      <w:pPr>
        <w:spacing w:after="0" w:line="225" w:lineRule="atLeast"/>
        <w:jc w:val="both"/>
        <w:rPr>
          <w:rFonts w:ascii="Arial" w:eastAsia="Times New Roman" w:hAnsi="Arial" w:cs="Arial"/>
          <w:color w:val="222222"/>
          <w:lang w:eastAsia="es-MX"/>
        </w:rPr>
      </w:pPr>
    </w:p>
    <w:p w:rsidR="0031190B" w:rsidRPr="002B0AF5" w:rsidRDefault="0031190B" w:rsidP="00266782">
      <w:pPr>
        <w:spacing w:after="0" w:line="225" w:lineRule="atLeast"/>
        <w:jc w:val="both"/>
        <w:rPr>
          <w:rFonts w:ascii="Arial" w:eastAsia="Times New Roman" w:hAnsi="Arial" w:cs="Arial"/>
          <w:b/>
          <w:color w:val="222222"/>
          <w:lang w:eastAsia="es-MX"/>
        </w:rPr>
      </w:pPr>
    </w:p>
    <w:p w:rsidR="002C0A50" w:rsidRPr="002B0AF5" w:rsidRDefault="002C0A50" w:rsidP="00266782">
      <w:pPr>
        <w:spacing w:after="0" w:line="225" w:lineRule="atLeast"/>
        <w:jc w:val="both"/>
        <w:rPr>
          <w:rFonts w:ascii="Arial" w:eastAsia="Times New Roman" w:hAnsi="Arial" w:cs="Arial"/>
          <w:b/>
          <w:color w:val="222222"/>
          <w:lang w:eastAsia="es-MX"/>
        </w:rPr>
      </w:pPr>
      <w:r w:rsidRPr="002B0AF5">
        <w:rPr>
          <w:rFonts w:ascii="Arial" w:eastAsia="Times New Roman" w:hAnsi="Arial" w:cs="Arial"/>
          <w:b/>
          <w:color w:val="222222"/>
          <w:lang w:eastAsia="es-MX"/>
        </w:rPr>
        <w:t>     * ¿Explica por qué nos comenta el Dr. Miguel </w:t>
      </w:r>
      <w:proofErr w:type="spellStart"/>
      <w:r w:rsidRPr="002B0AF5">
        <w:rPr>
          <w:rFonts w:ascii="Arial" w:eastAsia="Times New Roman" w:hAnsi="Arial" w:cs="Arial"/>
          <w:b/>
          <w:color w:val="222222"/>
          <w:lang w:eastAsia="es-MX"/>
        </w:rPr>
        <w:t>Anxo</w:t>
      </w:r>
      <w:proofErr w:type="spellEnd"/>
      <w:r w:rsidRPr="002B0AF5">
        <w:rPr>
          <w:rFonts w:ascii="Arial" w:eastAsia="Times New Roman" w:hAnsi="Arial" w:cs="Arial"/>
          <w:b/>
          <w:color w:val="222222"/>
          <w:lang w:eastAsia="es-MX"/>
        </w:rPr>
        <w:t> Bastos que la administración pública es un ente socialista?</w:t>
      </w:r>
    </w:p>
    <w:p w:rsidR="0031190B" w:rsidRDefault="0031190B" w:rsidP="00266782">
      <w:pPr>
        <w:spacing w:after="0" w:line="225" w:lineRule="atLeast"/>
        <w:jc w:val="both"/>
        <w:rPr>
          <w:rFonts w:ascii="Arial" w:eastAsia="Times New Roman" w:hAnsi="Arial" w:cs="Arial"/>
          <w:color w:val="222222"/>
          <w:lang w:eastAsia="es-MX"/>
        </w:rPr>
      </w:pPr>
    </w:p>
    <w:p w:rsidR="002B0AF5" w:rsidRPr="00F748FA" w:rsidRDefault="002B0AF5" w:rsidP="002B0AF5">
      <w:pPr>
        <w:spacing w:after="0" w:line="255" w:lineRule="atLeast"/>
        <w:jc w:val="both"/>
        <w:rPr>
          <w:rFonts w:ascii="Arial" w:eastAsia="Times New Roman" w:hAnsi="Arial" w:cs="Arial"/>
          <w:color w:val="333333"/>
          <w:lang w:eastAsia="es-MX"/>
        </w:rPr>
      </w:pPr>
      <w:r>
        <w:rPr>
          <w:rFonts w:ascii="Arial" w:eastAsia="Times New Roman" w:hAnsi="Arial" w:cs="Arial"/>
          <w:color w:val="333333"/>
          <w:lang w:eastAsia="es-MX"/>
        </w:rPr>
        <w:t>L</w:t>
      </w:r>
      <w:r w:rsidRPr="00F748FA">
        <w:rPr>
          <w:rFonts w:ascii="Arial" w:eastAsia="Times New Roman" w:hAnsi="Arial" w:cs="Arial"/>
          <w:color w:val="333333"/>
          <w:lang w:eastAsia="es-MX"/>
        </w:rPr>
        <w:t>a gestión de un grupo de personas a través de la fuerza, monopolizan el Estado, no existe algo concreto llamado Estado,  el cual se entiende a éste como  un ente socialista de la vida social, por lo tanto está ligada a todos los problemas sociales, lo mismo se aplica para el caso de la justicia, la defensa, la educación, la salud, la urbanización, en si todas las funciones básicas del Estado, eliminando las libertades de las personas.</w:t>
      </w:r>
    </w:p>
    <w:p w:rsidR="002B0AF5" w:rsidRPr="00F748FA" w:rsidRDefault="002B0AF5" w:rsidP="00266782">
      <w:pPr>
        <w:spacing w:after="0" w:line="225" w:lineRule="atLeast"/>
        <w:jc w:val="both"/>
        <w:rPr>
          <w:rFonts w:ascii="Arial" w:eastAsia="Times New Roman" w:hAnsi="Arial" w:cs="Arial"/>
          <w:color w:val="222222"/>
          <w:lang w:eastAsia="es-MX"/>
        </w:rPr>
      </w:pPr>
    </w:p>
    <w:p w:rsidR="002C0A50" w:rsidRPr="002B0AF5" w:rsidRDefault="002C0A50" w:rsidP="00266782">
      <w:pPr>
        <w:spacing w:after="0" w:line="225" w:lineRule="atLeast"/>
        <w:jc w:val="both"/>
        <w:rPr>
          <w:rFonts w:ascii="Arial" w:eastAsia="Times New Roman" w:hAnsi="Arial" w:cs="Arial"/>
          <w:b/>
          <w:color w:val="222222"/>
          <w:lang w:eastAsia="es-MX"/>
        </w:rPr>
      </w:pPr>
      <w:r w:rsidRPr="002B0AF5">
        <w:rPr>
          <w:rFonts w:ascii="Arial" w:eastAsia="Times New Roman" w:hAnsi="Arial" w:cs="Arial"/>
          <w:b/>
          <w:color w:val="222222"/>
          <w:lang w:eastAsia="es-MX"/>
        </w:rPr>
        <w:t>     * ¿Tu opinión respecto al tercer video en cuanto a podrá darse una México 2050 con qué modelo de administración pública?</w:t>
      </w:r>
    </w:p>
    <w:p w:rsidR="002B0AF5" w:rsidRDefault="002B0AF5" w:rsidP="00266782">
      <w:pPr>
        <w:spacing w:after="0" w:line="225" w:lineRule="atLeast"/>
        <w:jc w:val="both"/>
        <w:rPr>
          <w:rFonts w:ascii="Arial" w:eastAsia="Times New Roman" w:hAnsi="Arial" w:cs="Arial"/>
          <w:color w:val="222222"/>
          <w:lang w:eastAsia="es-MX"/>
        </w:rPr>
      </w:pPr>
    </w:p>
    <w:p w:rsidR="002C0A50" w:rsidRPr="002B0AF5" w:rsidRDefault="002B0AF5" w:rsidP="002B0AF5">
      <w:pPr>
        <w:jc w:val="both"/>
        <w:rPr>
          <w:rFonts w:ascii="Arial" w:hAnsi="Arial" w:cs="Arial"/>
        </w:rPr>
      </w:pPr>
      <w:r w:rsidRPr="002B0AF5">
        <w:rPr>
          <w:rFonts w:ascii="Arial" w:hAnsi="Arial" w:cs="Arial"/>
        </w:rPr>
        <w:t>El tercer vide</w:t>
      </w:r>
      <w:r>
        <w:rPr>
          <w:rFonts w:ascii="Arial" w:hAnsi="Arial" w:cs="Arial"/>
        </w:rPr>
        <w:t>o, las G5 Futuras Potencias Mun</w:t>
      </w:r>
      <w:r w:rsidRPr="002B0AF5">
        <w:rPr>
          <w:rFonts w:ascii="Arial" w:hAnsi="Arial" w:cs="Arial"/>
        </w:rPr>
        <w:t>diales</w:t>
      </w:r>
      <w:r>
        <w:rPr>
          <w:rFonts w:ascii="Arial" w:hAnsi="Arial" w:cs="Arial"/>
        </w:rPr>
        <w:t xml:space="preserve">,  mi opinión respecto a que si en México para el 2050 podrá darse como potencia mundial y con qué modelo de administración, sugiero que puede ser probable por la enorme cantidad de recursos naturales con que cuenta el país, más sin embargo, se requiere de una administración pública descentralizada fortaleciendo las capacidades locales, eliminar la corrupción y otorgando mayores libertades a los ciudadanos, para ello </w:t>
      </w:r>
      <w:bookmarkStart w:id="0" w:name="_GoBack"/>
      <w:bookmarkEnd w:id="0"/>
      <w:r>
        <w:rPr>
          <w:rFonts w:ascii="Arial" w:hAnsi="Arial" w:cs="Arial"/>
        </w:rPr>
        <w:t xml:space="preserve">se requiere de una participación activa de la sociedad. </w:t>
      </w:r>
    </w:p>
    <w:sectPr w:rsidR="002C0A50" w:rsidRPr="002B0AF5" w:rsidSect="00AD1660">
      <w:headerReference w:type="default" r:id="rId9"/>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7D" w:rsidRDefault="0055507D" w:rsidP="00616CF7">
      <w:pPr>
        <w:spacing w:after="0" w:line="240" w:lineRule="auto"/>
      </w:pPr>
      <w:r>
        <w:separator/>
      </w:r>
    </w:p>
  </w:endnote>
  <w:endnote w:type="continuationSeparator" w:id="0">
    <w:p w:rsidR="0055507D" w:rsidRDefault="0055507D"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7D" w:rsidRDefault="0055507D" w:rsidP="00616CF7">
      <w:pPr>
        <w:spacing w:after="0" w:line="240" w:lineRule="auto"/>
      </w:pPr>
      <w:r>
        <w:separator/>
      </w:r>
    </w:p>
  </w:footnote>
  <w:footnote w:type="continuationSeparator" w:id="0">
    <w:p w:rsidR="0055507D" w:rsidRDefault="0055507D"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Default="00033DE1" w:rsidP="007113AA">
    <w:pPr>
      <w:ind w:left="1418" w:right="2033"/>
      <w:jc w:val="center"/>
    </w:pPr>
    <w:r w:rsidRPr="007113AA">
      <w:rPr>
        <w:noProof/>
        <w:sz w:val="24"/>
        <w:lang w:eastAsia="es-MX"/>
      </w:rPr>
      <w:drawing>
        <wp:anchor distT="0" distB="0" distL="114300" distR="114300" simplePos="0" relativeHeight="251661312" behindDoc="0" locked="0" layoutInCell="1" allowOverlap="1" wp14:anchorId="4C01C4A1" wp14:editId="7AE13AC3">
          <wp:simplePos x="0" y="0"/>
          <wp:positionH relativeFrom="column">
            <wp:posOffset>4810760</wp:posOffset>
          </wp:positionH>
          <wp:positionV relativeFrom="paragraph">
            <wp:posOffset>-303530</wp:posOffset>
          </wp:positionV>
          <wp:extent cx="1959610" cy="7315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1">
                    <a:extLst>
                      <a:ext uri="{28A0092B-C50C-407E-A947-70E740481C1C}">
                        <a14:useLocalDpi xmlns:a14="http://schemas.microsoft.com/office/drawing/2010/main" val="0"/>
                      </a:ext>
                    </a:extLst>
                  </a:blip>
                  <a:stretch>
                    <a:fillRect/>
                  </a:stretch>
                </pic:blipFill>
                <pic:spPr>
                  <a:xfrm>
                    <a:off x="0" y="0"/>
                    <a:ext cx="1959610" cy="731520"/>
                  </a:xfrm>
                  <a:prstGeom prst="rect">
                    <a:avLst/>
                  </a:prstGeom>
                </pic:spPr>
              </pic:pic>
            </a:graphicData>
          </a:graphic>
          <wp14:sizeRelH relativeFrom="page">
            <wp14:pctWidth>0</wp14:pctWidth>
          </wp14:sizeRelH>
          <wp14:sizeRelV relativeFrom="page">
            <wp14:pctHeight>0</wp14:pctHeight>
          </wp14:sizeRelV>
        </wp:anchor>
      </w:drawing>
    </w:r>
    <w:r w:rsidRPr="007113AA">
      <w:rPr>
        <w:rFonts w:ascii="Arial" w:hAnsi="Arial" w:cs="Arial"/>
        <w:b/>
        <w:sz w:val="32"/>
        <w:szCs w:val="28"/>
      </w:rPr>
      <w:t>INSTITUTO DE ADMINISTRACIÓN PÚBLICA DEL ESTADO DE CHIAPAS</w:t>
    </w:r>
    <w:r>
      <w:rPr>
        <w:noProof/>
        <w:color w:val="5B9BD5" w:themeColor="accent1"/>
        <w:lang w:eastAsia="es-MX"/>
      </w:rPr>
      <mc:AlternateContent>
        <mc:Choice Requires="wpg">
          <w:drawing>
            <wp:anchor distT="0" distB="0" distL="114300" distR="114300" simplePos="0" relativeHeight="251659264" behindDoc="0" locked="0" layoutInCell="1" allowOverlap="1" wp14:anchorId="2D9848B9" wp14:editId="462A9AAD">
              <wp:simplePos x="0" y="0"/>
              <wp:positionH relativeFrom="page">
                <wp:align>left</wp:align>
              </wp:positionH>
              <wp:positionV relativeFrom="page">
                <wp:align>top</wp:align>
              </wp:positionV>
              <wp:extent cx="4041530" cy="1003564"/>
              <wp:effectExtent l="0" t="57150" r="35170" b="25136"/>
              <wp:wrapNone/>
              <wp:docPr id="63" name="Gru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VXjw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BE8UAAADbAAAADwAAAGRycy9kb3ducmV2LnhtbESPQWvCQBSE74X+h+UVvJS6iVhbo6uU&#10;otiLh2h/wCP7kg3Nvg3ZbRL/vSsIHoeZ+YZZb0fbiJ46XztWkE4TEMSF0zVXCn7P+7dPED4ga2wc&#10;k4ILedhunp/WmGk3cE79KVQiQthnqMCE0GZS+sKQRT91LXH0StdZDFF2ldQdDhFuGzlLkoW0WHNc&#10;MNjSt6Hi7/RvFdT9kB5NNdvNL/vX/Jguynx5KJWavIxfKxCBxvAI39s/WsH7B9y+x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BE8UAAADbAAAADwAAAAAAAAAA&#10;AAAAAAChAgAAZHJzL2Rvd25yZXYueG1sUEsFBgAAAAAEAAQA+QAAAJMDAAAAAA==&#10;" filled="t" fillcolor="#9cc2e5 [1940]" strokecolor="#9cc2e5 [1940]" strokeweight=".5pt">
                <v:fill color2="#9cc2e5 [1940]" rotate="t" focusposition=".5,.5" focussize="" colors="0 #b9dafb;.5 #d3e7fc;1 #e9f2fd" focus="100%" type="gradientRadial"/>
                <v:stroke joinstyle="miter"/>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jsQA&#10;AADbAAAADwAAAGRycy9kb3ducmV2LnhtbESPT4vCMBTE7wt+h/AEb2tqD0WqUfyD4CILbvXi7dE8&#10;22LzUpKs1m9vFoQ9DjPzG2a+7E0r7uR8Y1nBZJyAIC6tbrhScD7tPqcgfEDW2FomBU/ysFwMPuaY&#10;a/vgH7oXoRIRwj5HBXUIXS6lL2sy6Me2I47e1TqDIUpXSe3wEeGmlWmSZNJgw3Ghxo42NZW34tco&#10;SI/ry9ad02yXXPanyeFr+l0UpVKjYb+agQjUh//wu73XCrIU/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Vo7EAAAA2wAAAA8AAAAAAAAAAAAAAAAAmAIAAGRycy9k&#10;b3ducmV2LnhtbFBLBQYAAAAABAAEAPUAAACJAwAAAAA=&#10;" fillcolor="#9cc2e5 [1940]" stroked="f" strokeweight="1pt">
                <v:fill color2="#9cc2e5 [1940]" rotate="t" focusposition=".5,.5" focussize="" colors="0 #b9dafb;.5 #d3e7fc;1 #e9f2fd" focus="100%" type="gradientRadial"/>
                <v:stroke joinstyle="miter"/>
              </v:oval>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7BA"/>
    <w:multiLevelType w:val="hybridMultilevel"/>
    <w:tmpl w:val="14D47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181D58"/>
    <w:multiLevelType w:val="hybridMultilevel"/>
    <w:tmpl w:val="D124D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255AE3"/>
    <w:multiLevelType w:val="multilevel"/>
    <w:tmpl w:val="DB48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A0E2831"/>
    <w:multiLevelType w:val="hybridMultilevel"/>
    <w:tmpl w:val="225C9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AE27CF"/>
    <w:multiLevelType w:val="hybridMultilevel"/>
    <w:tmpl w:val="AEFA3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384D84"/>
    <w:multiLevelType w:val="hybridMultilevel"/>
    <w:tmpl w:val="2062D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6CC3797"/>
    <w:multiLevelType w:val="multilevel"/>
    <w:tmpl w:val="A434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3337BB"/>
    <w:multiLevelType w:val="hybridMultilevel"/>
    <w:tmpl w:val="9F32C4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BA07800"/>
    <w:multiLevelType w:val="hybridMultilevel"/>
    <w:tmpl w:val="B51EC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C146475"/>
    <w:multiLevelType w:val="hybridMultilevel"/>
    <w:tmpl w:val="6456B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5B72592"/>
    <w:multiLevelType w:val="hybridMultilevel"/>
    <w:tmpl w:val="F470F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B9A758E"/>
    <w:multiLevelType w:val="hybridMultilevel"/>
    <w:tmpl w:val="56F8D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3C83E22"/>
    <w:multiLevelType w:val="hybridMultilevel"/>
    <w:tmpl w:val="AD980B0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0291E56"/>
    <w:multiLevelType w:val="hybridMultilevel"/>
    <w:tmpl w:val="1A86F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1632BB6"/>
    <w:multiLevelType w:val="hybridMultilevel"/>
    <w:tmpl w:val="56847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B0C536C"/>
    <w:multiLevelType w:val="hybridMultilevel"/>
    <w:tmpl w:val="48E02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2"/>
  </w:num>
  <w:num w:numId="3">
    <w:abstractNumId w:val="12"/>
  </w:num>
  <w:num w:numId="4">
    <w:abstractNumId w:val="6"/>
  </w:num>
  <w:num w:numId="5">
    <w:abstractNumId w:val="5"/>
  </w:num>
  <w:num w:numId="6">
    <w:abstractNumId w:val="1"/>
  </w:num>
  <w:num w:numId="7">
    <w:abstractNumId w:val="7"/>
  </w:num>
  <w:num w:numId="8">
    <w:abstractNumId w:val="15"/>
  </w:num>
  <w:num w:numId="9">
    <w:abstractNumId w:val="8"/>
  </w:num>
  <w:num w:numId="10">
    <w:abstractNumId w:val="21"/>
  </w:num>
  <w:num w:numId="11">
    <w:abstractNumId w:val="14"/>
  </w:num>
  <w:num w:numId="12">
    <w:abstractNumId w:val="19"/>
  </w:num>
  <w:num w:numId="13">
    <w:abstractNumId w:val="9"/>
  </w:num>
  <w:num w:numId="14">
    <w:abstractNumId w:val="20"/>
  </w:num>
  <w:num w:numId="15">
    <w:abstractNumId w:val="0"/>
  </w:num>
  <w:num w:numId="16">
    <w:abstractNumId w:val="4"/>
  </w:num>
  <w:num w:numId="17">
    <w:abstractNumId w:val="11"/>
  </w:num>
  <w:num w:numId="18">
    <w:abstractNumId w:val="10"/>
  </w:num>
  <w:num w:numId="19">
    <w:abstractNumId w:val="17"/>
  </w:num>
  <w:num w:numId="20">
    <w:abstractNumId w:val="2"/>
  </w:num>
  <w:num w:numId="21">
    <w:abstractNumId w:val="13"/>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273B8"/>
    <w:rsid w:val="0003267A"/>
    <w:rsid w:val="00033DE1"/>
    <w:rsid w:val="000534A1"/>
    <w:rsid w:val="00073517"/>
    <w:rsid w:val="00097D3A"/>
    <w:rsid w:val="000A371B"/>
    <w:rsid w:val="000A6EB9"/>
    <w:rsid w:val="000C19EB"/>
    <w:rsid w:val="000D2245"/>
    <w:rsid w:val="000F01B8"/>
    <w:rsid w:val="000F1E5D"/>
    <w:rsid w:val="0017033F"/>
    <w:rsid w:val="001735C9"/>
    <w:rsid w:val="00173702"/>
    <w:rsid w:val="001767F3"/>
    <w:rsid w:val="0018472E"/>
    <w:rsid w:val="0019361E"/>
    <w:rsid w:val="001B4E82"/>
    <w:rsid w:val="001C5592"/>
    <w:rsid w:val="001D4A38"/>
    <w:rsid w:val="001F6A03"/>
    <w:rsid w:val="00200B3B"/>
    <w:rsid w:val="00200D9B"/>
    <w:rsid w:val="0020409A"/>
    <w:rsid w:val="002264AA"/>
    <w:rsid w:val="00240595"/>
    <w:rsid w:val="00246102"/>
    <w:rsid w:val="00255007"/>
    <w:rsid w:val="0026002B"/>
    <w:rsid w:val="00266782"/>
    <w:rsid w:val="00286AC8"/>
    <w:rsid w:val="002B0AF5"/>
    <w:rsid w:val="002C0A50"/>
    <w:rsid w:val="002D3FBE"/>
    <w:rsid w:val="002D6259"/>
    <w:rsid w:val="00302ED5"/>
    <w:rsid w:val="003035D6"/>
    <w:rsid w:val="0031190B"/>
    <w:rsid w:val="00324DD6"/>
    <w:rsid w:val="00326391"/>
    <w:rsid w:val="00357859"/>
    <w:rsid w:val="003603A8"/>
    <w:rsid w:val="00363791"/>
    <w:rsid w:val="00377EF3"/>
    <w:rsid w:val="00380CA4"/>
    <w:rsid w:val="00384B5B"/>
    <w:rsid w:val="003C7320"/>
    <w:rsid w:val="003D1A62"/>
    <w:rsid w:val="003D1DF6"/>
    <w:rsid w:val="003F22AC"/>
    <w:rsid w:val="00416AD1"/>
    <w:rsid w:val="00424037"/>
    <w:rsid w:val="00445BF3"/>
    <w:rsid w:val="00450CE3"/>
    <w:rsid w:val="004526D5"/>
    <w:rsid w:val="004549FF"/>
    <w:rsid w:val="00471F68"/>
    <w:rsid w:val="00484286"/>
    <w:rsid w:val="00493B06"/>
    <w:rsid w:val="004A6A9B"/>
    <w:rsid w:val="004D64A8"/>
    <w:rsid w:val="004E4676"/>
    <w:rsid w:val="004F4472"/>
    <w:rsid w:val="005014AF"/>
    <w:rsid w:val="005032AC"/>
    <w:rsid w:val="005055A0"/>
    <w:rsid w:val="00513589"/>
    <w:rsid w:val="005225A6"/>
    <w:rsid w:val="0052453C"/>
    <w:rsid w:val="005524FE"/>
    <w:rsid w:val="0055507D"/>
    <w:rsid w:val="005801D9"/>
    <w:rsid w:val="005A4910"/>
    <w:rsid w:val="005B5F1D"/>
    <w:rsid w:val="00616CF7"/>
    <w:rsid w:val="00620C35"/>
    <w:rsid w:val="00625BAB"/>
    <w:rsid w:val="0063591F"/>
    <w:rsid w:val="00654FEA"/>
    <w:rsid w:val="006A6FB0"/>
    <w:rsid w:val="006B38BE"/>
    <w:rsid w:val="006C2012"/>
    <w:rsid w:val="006D02A6"/>
    <w:rsid w:val="006F0389"/>
    <w:rsid w:val="007113AA"/>
    <w:rsid w:val="00727DE7"/>
    <w:rsid w:val="0074764A"/>
    <w:rsid w:val="00756FE3"/>
    <w:rsid w:val="0076483E"/>
    <w:rsid w:val="007671D7"/>
    <w:rsid w:val="00793FBE"/>
    <w:rsid w:val="007A39EA"/>
    <w:rsid w:val="007A4C76"/>
    <w:rsid w:val="007E1836"/>
    <w:rsid w:val="007F2FDF"/>
    <w:rsid w:val="00801599"/>
    <w:rsid w:val="00802AE6"/>
    <w:rsid w:val="00806C23"/>
    <w:rsid w:val="00823E47"/>
    <w:rsid w:val="008374E2"/>
    <w:rsid w:val="00866923"/>
    <w:rsid w:val="00881ADA"/>
    <w:rsid w:val="00883006"/>
    <w:rsid w:val="008927F3"/>
    <w:rsid w:val="008C1978"/>
    <w:rsid w:val="008E412D"/>
    <w:rsid w:val="008F1FEA"/>
    <w:rsid w:val="00920014"/>
    <w:rsid w:val="00926883"/>
    <w:rsid w:val="00941B6D"/>
    <w:rsid w:val="0096798C"/>
    <w:rsid w:val="00974EEF"/>
    <w:rsid w:val="009953DE"/>
    <w:rsid w:val="009A226A"/>
    <w:rsid w:val="009B0126"/>
    <w:rsid w:val="009B7992"/>
    <w:rsid w:val="009D345A"/>
    <w:rsid w:val="009D6C5E"/>
    <w:rsid w:val="009E2991"/>
    <w:rsid w:val="009F1F8A"/>
    <w:rsid w:val="009F26DA"/>
    <w:rsid w:val="00A0037F"/>
    <w:rsid w:val="00A1710E"/>
    <w:rsid w:val="00A913AB"/>
    <w:rsid w:val="00AA4E86"/>
    <w:rsid w:val="00AA7D3E"/>
    <w:rsid w:val="00AB0E1B"/>
    <w:rsid w:val="00AB35ED"/>
    <w:rsid w:val="00AC4399"/>
    <w:rsid w:val="00AD1660"/>
    <w:rsid w:val="00AE018D"/>
    <w:rsid w:val="00B1638D"/>
    <w:rsid w:val="00B22999"/>
    <w:rsid w:val="00B22F4C"/>
    <w:rsid w:val="00B3519A"/>
    <w:rsid w:val="00B543E1"/>
    <w:rsid w:val="00B55CF9"/>
    <w:rsid w:val="00B574FA"/>
    <w:rsid w:val="00B9244C"/>
    <w:rsid w:val="00BA1F31"/>
    <w:rsid w:val="00BB0EFF"/>
    <w:rsid w:val="00BB33C4"/>
    <w:rsid w:val="00BC24D8"/>
    <w:rsid w:val="00BC283E"/>
    <w:rsid w:val="00BD7729"/>
    <w:rsid w:val="00BF35AC"/>
    <w:rsid w:val="00C00548"/>
    <w:rsid w:val="00C02210"/>
    <w:rsid w:val="00C156C9"/>
    <w:rsid w:val="00C35E17"/>
    <w:rsid w:val="00C36D8E"/>
    <w:rsid w:val="00C40B4B"/>
    <w:rsid w:val="00C50520"/>
    <w:rsid w:val="00C93CB0"/>
    <w:rsid w:val="00C96D3E"/>
    <w:rsid w:val="00C97292"/>
    <w:rsid w:val="00CB483C"/>
    <w:rsid w:val="00CB5B14"/>
    <w:rsid w:val="00CD73EA"/>
    <w:rsid w:val="00CF0913"/>
    <w:rsid w:val="00D47A21"/>
    <w:rsid w:val="00D82FEF"/>
    <w:rsid w:val="00DA611F"/>
    <w:rsid w:val="00DB1AF2"/>
    <w:rsid w:val="00DB5A10"/>
    <w:rsid w:val="00DB6E91"/>
    <w:rsid w:val="00DB71E9"/>
    <w:rsid w:val="00DF1B62"/>
    <w:rsid w:val="00E00649"/>
    <w:rsid w:val="00E01761"/>
    <w:rsid w:val="00E16CB3"/>
    <w:rsid w:val="00E262A9"/>
    <w:rsid w:val="00E31C2B"/>
    <w:rsid w:val="00E50196"/>
    <w:rsid w:val="00E6321D"/>
    <w:rsid w:val="00E765AB"/>
    <w:rsid w:val="00E904F2"/>
    <w:rsid w:val="00E90A4A"/>
    <w:rsid w:val="00EA1094"/>
    <w:rsid w:val="00EA7C06"/>
    <w:rsid w:val="00ED429D"/>
    <w:rsid w:val="00ED7777"/>
    <w:rsid w:val="00F11415"/>
    <w:rsid w:val="00F24E09"/>
    <w:rsid w:val="00F2750E"/>
    <w:rsid w:val="00F50F46"/>
    <w:rsid w:val="00F51A35"/>
    <w:rsid w:val="00F731D2"/>
    <w:rsid w:val="00F748FA"/>
    <w:rsid w:val="00F94C36"/>
    <w:rsid w:val="00FA675E"/>
    <w:rsid w:val="00FA773B"/>
    <w:rsid w:val="00FD16DC"/>
    <w:rsid w:val="00FE327E"/>
    <w:rsid w:val="00FF44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paragraph" w:styleId="Ttulo4">
    <w:name w:val="heading 4"/>
    <w:basedOn w:val="Normal"/>
    <w:link w:val="Ttulo4Car"/>
    <w:uiPriority w:val="9"/>
    <w:qFormat/>
    <w:rsid w:val="0017033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 w:type="character" w:customStyle="1" w:styleId="Ttulo4Car">
    <w:name w:val="Título 4 Car"/>
    <w:basedOn w:val="Fuentedeprrafopredeter"/>
    <w:link w:val="Ttulo4"/>
    <w:uiPriority w:val="9"/>
    <w:rsid w:val="0017033F"/>
    <w:rPr>
      <w:rFonts w:ascii="Times New Roman" w:eastAsia="Times New Roman" w:hAnsi="Times New Roman" w:cs="Times New Roman"/>
      <w:b/>
      <w:bCs/>
      <w:sz w:val="24"/>
      <w:szCs w:val="24"/>
      <w:lang w:eastAsia="es-MX"/>
    </w:rPr>
  </w:style>
  <w:style w:type="character" w:customStyle="1" w:styleId="watch-title">
    <w:name w:val="watch-title"/>
    <w:basedOn w:val="Fuentedeprrafopredeter"/>
    <w:rsid w:val="00170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paragraph" w:styleId="Ttulo4">
    <w:name w:val="heading 4"/>
    <w:basedOn w:val="Normal"/>
    <w:link w:val="Ttulo4Car"/>
    <w:uiPriority w:val="9"/>
    <w:qFormat/>
    <w:rsid w:val="0017033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 w:type="character" w:customStyle="1" w:styleId="Ttulo4Car">
    <w:name w:val="Título 4 Car"/>
    <w:basedOn w:val="Fuentedeprrafopredeter"/>
    <w:link w:val="Ttulo4"/>
    <w:uiPriority w:val="9"/>
    <w:rsid w:val="0017033F"/>
    <w:rPr>
      <w:rFonts w:ascii="Times New Roman" w:eastAsia="Times New Roman" w:hAnsi="Times New Roman" w:cs="Times New Roman"/>
      <w:b/>
      <w:bCs/>
      <w:sz w:val="24"/>
      <w:szCs w:val="24"/>
      <w:lang w:eastAsia="es-MX"/>
    </w:rPr>
  </w:style>
  <w:style w:type="character" w:customStyle="1" w:styleId="watch-title">
    <w:name w:val="watch-title"/>
    <w:basedOn w:val="Fuentedeprrafopredeter"/>
    <w:rsid w:val="0017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0442">
      <w:bodyDiv w:val="1"/>
      <w:marLeft w:val="0"/>
      <w:marRight w:val="0"/>
      <w:marTop w:val="0"/>
      <w:marBottom w:val="0"/>
      <w:divBdr>
        <w:top w:val="none" w:sz="0" w:space="0" w:color="auto"/>
        <w:left w:val="none" w:sz="0" w:space="0" w:color="auto"/>
        <w:bottom w:val="none" w:sz="0" w:space="0" w:color="auto"/>
        <w:right w:val="none" w:sz="0" w:space="0" w:color="auto"/>
      </w:divBdr>
    </w:div>
    <w:div w:id="679741932">
      <w:bodyDiv w:val="1"/>
      <w:marLeft w:val="0"/>
      <w:marRight w:val="0"/>
      <w:marTop w:val="0"/>
      <w:marBottom w:val="0"/>
      <w:divBdr>
        <w:top w:val="none" w:sz="0" w:space="0" w:color="auto"/>
        <w:left w:val="none" w:sz="0" w:space="0" w:color="auto"/>
        <w:bottom w:val="none" w:sz="0" w:space="0" w:color="auto"/>
        <w:right w:val="none" w:sz="0" w:space="0" w:color="auto"/>
      </w:divBdr>
      <w:divsChild>
        <w:div w:id="1796024388">
          <w:marLeft w:val="0"/>
          <w:marRight w:val="0"/>
          <w:marTop w:val="0"/>
          <w:marBottom w:val="0"/>
          <w:divBdr>
            <w:top w:val="none" w:sz="0" w:space="0" w:color="auto"/>
            <w:left w:val="none" w:sz="0" w:space="0" w:color="auto"/>
            <w:bottom w:val="none" w:sz="0" w:space="0" w:color="auto"/>
            <w:right w:val="none" w:sz="0" w:space="0" w:color="auto"/>
          </w:divBdr>
        </w:div>
        <w:div w:id="1074359441">
          <w:marLeft w:val="0"/>
          <w:marRight w:val="0"/>
          <w:marTop w:val="0"/>
          <w:marBottom w:val="0"/>
          <w:divBdr>
            <w:top w:val="none" w:sz="0" w:space="0" w:color="auto"/>
            <w:left w:val="none" w:sz="0" w:space="0" w:color="auto"/>
            <w:bottom w:val="none" w:sz="0" w:space="0" w:color="auto"/>
            <w:right w:val="none" w:sz="0" w:space="0" w:color="auto"/>
          </w:divBdr>
        </w:div>
        <w:div w:id="255675605">
          <w:marLeft w:val="0"/>
          <w:marRight w:val="0"/>
          <w:marTop w:val="120"/>
          <w:marBottom w:val="0"/>
          <w:divBdr>
            <w:top w:val="none" w:sz="0" w:space="0" w:color="auto"/>
            <w:left w:val="none" w:sz="0" w:space="0" w:color="auto"/>
            <w:bottom w:val="none" w:sz="0" w:space="0" w:color="auto"/>
            <w:right w:val="none" w:sz="0" w:space="0" w:color="auto"/>
          </w:divBdr>
        </w:div>
      </w:divsChild>
    </w:div>
    <w:div w:id="807863625">
      <w:bodyDiv w:val="1"/>
      <w:marLeft w:val="0"/>
      <w:marRight w:val="0"/>
      <w:marTop w:val="0"/>
      <w:marBottom w:val="0"/>
      <w:divBdr>
        <w:top w:val="none" w:sz="0" w:space="0" w:color="auto"/>
        <w:left w:val="none" w:sz="0" w:space="0" w:color="auto"/>
        <w:bottom w:val="none" w:sz="0" w:space="0" w:color="auto"/>
        <w:right w:val="none" w:sz="0" w:space="0" w:color="auto"/>
      </w:divBdr>
      <w:divsChild>
        <w:div w:id="1037196528">
          <w:marLeft w:val="0"/>
          <w:marRight w:val="0"/>
          <w:marTop w:val="0"/>
          <w:marBottom w:val="0"/>
          <w:divBdr>
            <w:top w:val="none" w:sz="0" w:space="0" w:color="auto"/>
            <w:left w:val="none" w:sz="0" w:space="0" w:color="auto"/>
            <w:bottom w:val="none" w:sz="0" w:space="0" w:color="auto"/>
            <w:right w:val="none" w:sz="0" w:space="0" w:color="auto"/>
          </w:divBdr>
        </w:div>
        <w:div w:id="168179567">
          <w:marLeft w:val="0"/>
          <w:marRight w:val="0"/>
          <w:marTop w:val="0"/>
          <w:marBottom w:val="0"/>
          <w:divBdr>
            <w:top w:val="none" w:sz="0" w:space="0" w:color="auto"/>
            <w:left w:val="none" w:sz="0" w:space="0" w:color="auto"/>
            <w:bottom w:val="none" w:sz="0" w:space="0" w:color="auto"/>
            <w:right w:val="none" w:sz="0" w:space="0" w:color="auto"/>
          </w:divBdr>
        </w:div>
        <w:div w:id="52853736">
          <w:marLeft w:val="0"/>
          <w:marRight w:val="0"/>
          <w:marTop w:val="120"/>
          <w:marBottom w:val="0"/>
          <w:divBdr>
            <w:top w:val="none" w:sz="0" w:space="0" w:color="auto"/>
            <w:left w:val="none" w:sz="0" w:space="0" w:color="auto"/>
            <w:bottom w:val="none" w:sz="0" w:space="0" w:color="auto"/>
            <w:right w:val="none" w:sz="0" w:space="0" w:color="auto"/>
          </w:divBdr>
        </w:div>
      </w:divsChild>
    </w:div>
    <w:div w:id="835799559">
      <w:bodyDiv w:val="1"/>
      <w:marLeft w:val="0"/>
      <w:marRight w:val="0"/>
      <w:marTop w:val="0"/>
      <w:marBottom w:val="0"/>
      <w:divBdr>
        <w:top w:val="none" w:sz="0" w:space="0" w:color="auto"/>
        <w:left w:val="none" w:sz="0" w:space="0" w:color="auto"/>
        <w:bottom w:val="none" w:sz="0" w:space="0" w:color="auto"/>
        <w:right w:val="none" w:sz="0" w:space="0" w:color="auto"/>
      </w:divBdr>
      <w:divsChild>
        <w:div w:id="1921983526">
          <w:marLeft w:val="0"/>
          <w:marRight w:val="0"/>
          <w:marTop w:val="0"/>
          <w:marBottom w:val="0"/>
          <w:divBdr>
            <w:top w:val="none" w:sz="0" w:space="0" w:color="auto"/>
            <w:left w:val="none" w:sz="0" w:space="0" w:color="auto"/>
            <w:bottom w:val="none" w:sz="0" w:space="0" w:color="auto"/>
            <w:right w:val="none" w:sz="0" w:space="0" w:color="auto"/>
          </w:divBdr>
        </w:div>
        <w:div w:id="1266424154">
          <w:marLeft w:val="0"/>
          <w:marRight w:val="0"/>
          <w:marTop w:val="0"/>
          <w:marBottom w:val="0"/>
          <w:divBdr>
            <w:top w:val="none" w:sz="0" w:space="0" w:color="auto"/>
            <w:left w:val="none" w:sz="0" w:space="0" w:color="auto"/>
            <w:bottom w:val="none" w:sz="0" w:space="0" w:color="auto"/>
            <w:right w:val="none" w:sz="0" w:space="0" w:color="auto"/>
          </w:divBdr>
        </w:div>
      </w:divsChild>
    </w:div>
    <w:div w:id="886650177">
      <w:bodyDiv w:val="1"/>
      <w:marLeft w:val="0"/>
      <w:marRight w:val="0"/>
      <w:marTop w:val="0"/>
      <w:marBottom w:val="0"/>
      <w:divBdr>
        <w:top w:val="none" w:sz="0" w:space="0" w:color="auto"/>
        <w:left w:val="none" w:sz="0" w:space="0" w:color="auto"/>
        <w:bottom w:val="none" w:sz="0" w:space="0" w:color="auto"/>
        <w:right w:val="none" w:sz="0" w:space="0" w:color="auto"/>
      </w:divBdr>
    </w:div>
    <w:div w:id="1105807942">
      <w:bodyDiv w:val="1"/>
      <w:marLeft w:val="0"/>
      <w:marRight w:val="0"/>
      <w:marTop w:val="0"/>
      <w:marBottom w:val="0"/>
      <w:divBdr>
        <w:top w:val="none" w:sz="0" w:space="0" w:color="auto"/>
        <w:left w:val="none" w:sz="0" w:space="0" w:color="auto"/>
        <w:bottom w:val="none" w:sz="0" w:space="0" w:color="auto"/>
        <w:right w:val="none" w:sz="0" w:space="0" w:color="auto"/>
      </w:divBdr>
      <w:divsChild>
        <w:div w:id="1957176570">
          <w:marLeft w:val="0"/>
          <w:marRight w:val="0"/>
          <w:marTop w:val="0"/>
          <w:marBottom w:val="0"/>
          <w:divBdr>
            <w:top w:val="none" w:sz="0" w:space="0" w:color="auto"/>
            <w:left w:val="none" w:sz="0" w:space="0" w:color="auto"/>
            <w:bottom w:val="none" w:sz="0" w:space="0" w:color="auto"/>
            <w:right w:val="none" w:sz="0" w:space="0" w:color="auto"/>
          </w:divBdr>
          <w:divsChild>
            <w:div w:id="1899591468">
              <w:marLeft w:val="0"/>
              <w:marRight w:val="0"/>
              <w:marTop w:val="0"/>
              <w:marBottom w:val="0"/>
              <w:divBdr>
                <w:top w:val="none" w:sz="0" w:space="0" w:color="auto"/>
                <w:left w:val="none" w:sz="0" w:space="0" w:color="auto"/>
                <w:bottom w:val="none" w:sz="0" w:space="0" w:color="auto"/>
                <w:right w:val="none" w:sz="0" w:space="0" w:color="auto"/>
              </w:divBdr>
            </w:div>
          </w:divsChild>
        </w:div>
        <w:div w:id="1291278017">
          <w:marLeft w:val="0"/>
          <w:marRight w:val="0"/>
          <w:marTop w:val="0"/>
          <w:marBottom w:val="0"/>
          <w:divBdr>
            <w:top w:val="none" w:sz="0" w:space="0" w:color="auto"/>
            <w:left w:val="none" w:sz="0" w:space="0" w:color="auto"/>
            <w:bottom w:val="none" w:sz="0" w:space="0" w:color="auto"/>
            <w:right w:val="none" w:sz="0" w:space="0" w:color="auto"/>
          </w:divBdr>
          <w:divsChild>
            <w:div w:id="790637696">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 w:id="1516727855">
      <w:bodyDiv w:val="1"/>
      <w:marLeft w:val="0"/>
      <w:marRight w:val="0"/>
      <w:marTop w:val="0"/>
      <w:marBottom w:val="0"/>
      <w:divBdr>
        <w:top w:val="none" w:sz="0" w:space="0" w:color="auto"/>
        <w:left w:val="none" w:sz="0" w:space="0" w:color="auto"/>
        <w:bottom w:val="none" w:sz="0" w:space="0" w:color="auto"/>
        <w:right w:val="none" w:sz="0" w:space="0" w:color="auto"/>
      </w:divBdr>
    </w:div>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B48E-5DBE-4B00-A5FB-BCF22DA4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1003</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PC</cp:lastModifiedBy>
  <cp:revision>16</cp:revision>
  <dcterms:created xsi:type="dcterms:W3CDTF">2016-05-29T04:25:00Z</dcterms:created>
  <dcterms:modified xsi:type="dcterms:W3CDTF">2016-05-31T00:56:00Z</dcterms:modified>
</cp:coreProperties>
</file>