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lang w:eastAsia="en-US"/>
        </w:rPr>
        <w:id w:val="879128892"/>
        <w:docPartObj>
          <w:docPartGallery w:val="Cover Pages"/>
          <w:docPartUnique/>
        </w:docPartObj>
      </w:sdtPr>
      <w:sdtEndPr>
        <w:rPr>
          <w:color w:val="FFFFFF" w:themeColor="background1"/>
          <w:sz w:val="96"/>
          <w:szCs w:val="96"/>
          <w:lang w:val="es-ES"/>
        </w:rPr>
      </w:sdtEndPr>
      <w:sdtContent>
        <w:p w:rsidR="006B1DCC" w:rsidRDefault="008B127D">
          <w:pPr>
            <w:pStyle w:val="Sinespaciado"/>
          </w:pPr>
          <w:r>
            <w:rPr>
              <w:noProof/>
            </w:rPr>
            <w:pict>
              <v:group id="Grupo 2" o:spid="_x0000_s1077" style="position:absolute;margin-left:0;margin-top:0;width:172.8pt;height:718.55pt;z-index:-2516546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CINxDfcCQAANAEAQAOAAAAAAAAAAAAAAAAAC4CAABkcnMvZTJvRG9j&#10;LnhtbFBLAQItABQABgAIAAAAIQBP95Uy3QAAAAYBAAAPAAAAAAAAAAAAAAAAAMomAABkcnMvZG93&#10;bnJldi54bWxQSwUGAAAAAAQABADzAAAA1CcAAAAA&#10;">
                <v:rect id="Rectángulo 3" o:spid="_x0000_s107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7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29T00:00:00Z">
                            <w:dateFormat w:val="d-M-yyyy"/>
                            <w:lid w:val="es-ES"/>
                            <w:storeMappedDataAs w:val="dateTime"/>
                            <w:calendar w:val="gregorian"/>
                          </w:date>
                        </w:sdtPr>
                        <w:sdtEndPr/>
                        <w:sdtContent>
                          <w:p w:rsidR="006B1DCC" w:rsidRDefault="006B1DCC">
                            <w:pPr>
                              <w:pStyle w:val="Sinespaciado"/>
                              <w:jc w:val="right"/>
                              <w:rPr>
                                <w:color w:val="FFFFFF" w:themeColor="background1"/>
                                <w:sz w:val="28"/>
                                <w:szCs w:val="28"/>
                              </w:rPr>
                            </w:pPr>
                            <w:r>
                              <w:rPr>
                                <w:color w:val="FFFFFF" w:themeColor="background1"/>
                                <w:sz w:val="28"/>
                                <w:szCs w:val="28"/>
                                <w:lang w:val="es-ES"/>
                              </w:rPr>
                              <w:t>29-5-2016</w:t>
                            </w:r>
                          </w:p>
                        </w:sdtContent>
                      </w:sdt>
                    </w:txbxContent>
                  </v:textbox>
                </v:shape>
                <v:group id="Grupo 5" o:spid="_x0000_s108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8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8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8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8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8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8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8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a libre 26" o:spid="_x0000_s108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a libre 27" o:spid="_x0000_s108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9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9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a libre 30" o:spid="_x0000_s109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a libre 31" o:spid="_x0000_s109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9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9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9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9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9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9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a libre 14" o:spid="_x0000_s110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10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10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10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18" o:spid="_x0000_s110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10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76" type="#_x0000_t202" style="position:absolute;margin-left:0;margin-top:0;width:4in;height:28.8pt;z-index:2516638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RU2qTeAIAAGIFAAAOAAAAAAAA&#10;AAAAAAAAAC4CAABkcnMvZTJvRG9jLnhtbFBLAQItABQABgAIAAAAIQDRS9Bu2QAAAAQBAAAPAAAA&#10;AAAAAAAAAAAAANIEAABkcnMvZG93bnJldi54bWxQSwUGAAAAAAQABADzAAAA2AUAAAAA&#10;" filled="f" stroked="f" strokeweight=".5pt">
                <v:textbox style="mso-fit-shape-to-text:t" inset="0,0,0,0">
                  <w:txbxContent>
                    <w:p w:rsidR="006B1DCC" w:rsidRPr="006B1DCC" w:rsidRDefault="008B127D">
                      <w:pPr>
                        <w:pStyle w:val="Sinespaciado"/>
                        <w:rPr>
                          <w:rFonts w:ascii="Arial" w:hAnsi="Arial" w:cs="Arial"/>
                          <w:b/>
                          <w:color w:val="000000" w:themeColor="text1"/>
                          <w:sz w:val="24"/>
                          <w:szCs w:val="24"/>
                        </w:rPr>
                      </w:pPr>
                      <w:sdt>
                        <w:sdtPr>
                          <w:rPr>
                            <w:rFonts w:ascii="Arial" w:hAnsi="Arial" w:cs="Arial"/>
                            <w:b/>
                            <w:color w:val="000000" w:themeColor="text1"/>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1DCC" w:rsidRPr="006B1DCC">
                            <w:rPr>
                              <w:rFonts w:ascii="Arial" w:hAnsi="Arial" w:cs="Arial"/>
                              <w:b/>
                              <w:color w:val="000000" w:themeColor="text1"/>
                              <w:sz w:val="24"/>
                              <w:szCs w:val="24"/>
                            </w:rPr>
                            <w:t>INSTITUTO DE ADMINISTRACIÓN PÚBLICA DEL ESTADO DE CHIAPAS, A.C.</w:t>
                          </w:r>
                        </w:sdtContent>
                      </w:sdt>
                    </w:p>
                    <w:p w:rsidR="006B1DCC" w:rsidRPr="006B1DCC" w:rsidRDefault="008B127D">
                      <w:pPr>
                        <w:pStyle w:val="Sinespaciado"/>
                        <w:rPr>
                          <w:rFonts w:ascii="Arial" w:hAnsi="Arial" w:cs="Arial"/>
                          <w:color w:val="000000" w:themeColor="text1"/>
                          <w:sz w:val="20"/>
                          <w:szCs w:val="20"/>
                        </w:rPr>
                      </w:pPr>
                      <w:sdt>
                        <w:sdtPr>
                          <w:rPr>
                            <w:rFonts w:ascii="Arial" w:hAnsi="Arial" w:cs="Arial"/>
                            <w:caps/>
                            <w:color w:val="000000" w:themeColor="text1"/>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B1DCC" w:rsidRPr="006B1DCC">
                            <w:rPr>
                              <w:rFonts w:ascii="Arial" w:hAnsi="Arial" w:cs="Arial"/>
                              <w:caps/>
                              <w:color w:val="000000" w:themeColor="text1"/>
                              <w:sz w:val="20"/>
                              <w:szCs w:val="20"/>
                            </w:rPr>
                            <w:t>Libramiento Norte Poniente No. 2718. Fraccionamiento Ladera de la Loma. C.P. 29026.</w:t>
                          </w:r>
                        </w:sdtContent>
                      </w:sdt>
                    </w:p>
                  </w:txbxContent>
                </v:textbox>
                <w10:wrap anchorx="page" anchory="page"/>
              </v:shape>
            </w:pict>
          </w:r>
        </w:p>
        <w:p w:rsidR="006B1DCC" w:rsidRDefault="00957854">
          <w:pPr>
            <w:rPr>
              <w:rFonts w:eastAsiaTheme="minorEastAsia"/>
              <w:color w:val="FFFFFF" w:themeColor="background1"/>
              <w:sz w:val="96"/>
              <w:szCs w:val="96"/>
              <w:lang w:val="es-ES" w:eastAsia="es-MX"/>
            </w:rPr>
          </w:pPr>
          <w:r>
            <w:rPr>
              <w:rFonts w:eastAsiaTheme="minorEastAsia"/>
              <w:noProof/>
              <w:color w:val="FFFFFF" w:themeColor="background1"/>
              <w:sz w:val="96"/>
              <w:szCs w:val="96"/>
              <w:lang w:eastAsia="es-MX"/>
            </w:rPr>
            <w:drawing>
              <wp:anchor distT="0" distB="0" distL="114300" distR="114300" simplePos="0" relativeHeight="251660288" behindDoc="1" locked="0" layoutInCell="1" allowOverlap="1" wp14:anchorId="0DCD3B6F" wp14:editId="156DC09B">
                <wp:simplePos x="0" y="0"/>
                <wp:positionH relativeFrom="column">
                  <wp:posOffset>62865</wp:posOffset>
                </wp:positionH>
                <wp:positionV relativeFrom="paragraph">
                  <wp:posOffset>2282190</wp:posOffset>
                </wp:positionV>
                <wp:extent cx="5476875" cy="468630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ministracion 2.jpg"/>
                        <pic:cNvPicPr/>
                      </pic:nvPicPr>
                      <pic:blipFill>
                        <a:blip r:embed="rId8">
                          <a:extLst>
                            <a:ext uri="{28A0092B-C50C-407E-A947-70E740481C1C}">
                              <a14:useLocalDpi xmlns:a14="http://schemas.microsoft.com/office/drawing/2010/main" val="0"/>
                            </a:ext>
                          </a:extLst>
                        </a:blip>
                        <a:stretch>
                          <a:fillRect/>
                        </a:stretch>
                      </pic:blipFill>
                      <pic:spPr>
                        <a:xfrm>
                          <a:off x="0" y="0"/>
                          <a:ext cx="5476875" cy="4686300"/>
                        </a:xfrm>
                        <a:prstGeom prst="rect">
                          <a:avLst/>
                        </a:prstGeom>
                      </pic:spPr>
                    </pic:pic>
                  </a:graphicData>
                </a:graphic>
                <wp14:sizeRelH relativeFrom="page">
                  <wp14:pctWidth>0</wp14:pctWidth>
                </wp14:sizeRelH>
                <wp14:sizeRelV relativeFrom="page">
                  <wp14:pctHeight>0</wp14:pctHeight>
                </wp14:sizeRelV>
              </wp:anchor>
            </w:drawing>
          </w:r>
          <w:r w:rsidR="008B127D">
            <w:rPr>
              <w:noProof/>
            </w:rPr>
            <w:pict>
              <v:shape id="Cuadro de texto 1" o:spid="_x0000_s1075" type="#_x0000_t202" style="position:absolute;margin-left:257.05pt;margin-top:138.6pt;width:289.7pt;height:110.25pt;z-index:251662848;visibility:visible;mso-height-percent:0;mso-left-percent:420;mso-top-percent:175;mso-wrap-distance-left:9pt;mso-wrap-distance-top:0;mso-wrap-distance-right:9pt;mso-wrap-distance-bottom:0;mso-position-horizontal-relative:page;mso-position-vertical-relative:page;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next-textbox:#Cuadro de texto 1;mso-fit-shape-to-text:t" inset="0,0,0,0">
                  <w:txbxContent>
                    <w:p w:rsidR="006B1DCC" w:rsidRPr="006B1DCC" w:rsidRDefault="008B127D">
                      <w:pPr>
                        <w:pStyle w:val="Sinespaciado"/>
                        <w:rPr>
                          <w:rFonts w:asciiTheme="majorHAnsi" w:eastAsiaTheme="majorEastAsia" w:hAnsiTheme="majorHAnsi" w:cstheme="majorBidi"/>
                          <w:color w:val="262626" w:themeColor="text1" w:themeTint="D9"/>
                          <w:sz w:val="36"/>
                          <w:szCs w:val="36"/>
                        </w:rPr>
                      </w:pPr>
                      <w:sdt>
                        <w:sdtPr>
                          <w:rPr>
                            <w:rFonts w:ascii="Arial" w:eastAsiaTheme="majorEastAsia" w:hAnsi="Arial" w:cs="Arial"/>
                            <w:b/>
                            <w:color w:val="262626" w:themeColor="text1" w:themeTint="D9"/>
                            <w:sz w:val="36"/>
                            <w:szCs w:val="36"/>
                          </w:rPr>
                          <w:alias w:val="Título"/>
                          <w:tag w:val=""/>
                          <w:id w:val="-1625232678"/>
                          <w:dataBinding w:prefixMappings="xmlns:ns0='http://purl.org/dc/elements/1.1/' xmlns:ns1='http://schemas.openxmlformats.org/package/2006/metadata/core-properties' " w:xpath="/ns1:coreProperties[1]/ns0:title[1]" w:storeItemID="{6C3C8BC8-F283-45AE-878A-BAB7291924A1}"/>
                          <w:text/>
                        </w:sdtPr>
                        <w:sdtEndPr/>
                        <w:sdtContent>
                          <w:r w:rsidR="006B1DCC" w:rsidRPr="006B1DCC">
                            <w:rPr>
                              <w:rFonts w:ascii="Arial" w:eastAsiaTheme="majorEastAsia" w:hAnsi="Arial" w:cs="Arial"/>
                              <w:b/>
                              <w:color w:val="262626" w:themeColor="text1" w:themeTint="D9"/>
                              <w:sz w:val="36"/>
                              <w:szCs w:val="36"/>
                            </w:rPr>
                            <w:t>FUNDAMENTOS JURÍDICOS DE LA ADMINISTRACIÓN PÚBLICA</w:t>
                          </w:r>
                        </w:sdtContent>
                      </w:sdt>
                    </w:p>
                    <w:p w:rsidR="006B1DCC" w:rsidRPr="006B1DCC" w:rsidRDefault="008B127D">
                      <w:pPr>
                        <w:spacing w:before="120"/>
                        <w:rPr>
                          <w:rFonts w:ascii="Arial" w:hAnsi="Arial" w:cs="Arial"/>
                          <w:color w:val="404040" w:themeColor="text1" w:themeTint="BF"/>
                          <w:sz w:val="32"/>
                          <w:szCs w:val="32"/>
                        </w:rPr>
                      </w:pPr>
                      <w:sdt>
                        <w:sdtPr>
                          <w:rPr>
                            <w:rFonts w:ascii="Arial" w:hAnsi="Arial" w:cs="Arial"/>
                            <w:color w:val="404040" w:themeColor="text1" w:themeTint="BF"/>
                            <w:sz w:val="32"/>
                            <w:szCs w:val="32"/>
                          </w:rPr>
                          <w:alias w:val="Subtítulo"/>
                          <w:tag w:val=""/>
                          <w:id w:val="163828196"/>
                          <w:dataBinding w:prefixMappings="xmlns:ns0='http://purl.org/dc/elements/1.1/' xmlns:ns1='http://schemas.openxmlformats.org/package/2006/metadata/core-properties' " w:xpath="/ns1:coreProperties[1]/ns0:subject[1]" w:storeItemID="{6C3C8BC8-F283-45AE-878A-BAB7291924A1}"/>
                          <w:text/>
                        </w:sdtPr>
                        <w:sdtEndPr/>
                        <w:sdtContent>
                          <w:r w:rsidR="006B1DCC" w:rsidRPr="006B1DCC">
                            <w:rPr>
                              <w:rFonts w:ascii="Arial" w:hAnsi="Arial" w:cs="Arial"/>
                              <w:color w:val="404040" w:themeColor="text1" w:themeTint="BF"/>
                              <w:sz w:val="32"/>
                              <w:szCs w:val="32"/>
                            </w:rPr>
                            <w:t>ANÁLISIS Y PREGUNTAS</w:t>
                          </w:r>
                        </w:sdtContent>
                      </w:sdt>
                    </w:p>
                  </w:txbxContent>
                </v:textbox>
                <w10:wrap anchorx="page" anchory="page"/>
              </v:shape>
            </w:pict>
          </w:r>
          <w:r w:rsidR="006B1DCC">
            <w:rPr>
              <w:rFonts w:eastAsiaTheme="minorEastAsia"/>
              <w:color w:val="FFFFFF" w:themeColor="background1"/>
              <w:sz w:val="96"/>
              <w:szCs w:val="96"/>
              <w:lang w:val="es-ES" w:eastAsia="es-MX"/>
            </w:rPr>
            <w:br w:type="page"/>
          </w:r>
        </w:p>
      </w:sdtContent>
    </w:sdt>
    <w:p w:rsidR="009D34AA" w:rsidRPr="00C01E27" w:rsidRDefault="009D34AA" w:rsidP="009D34AA">
      <w:pPr>
        <w:spacing w:line="360" w:lineRule="auto"/>
        <w:jc w:val="center"/>
        <w:rPr>
          <w:rFonts w:ascii="Arial" w:hAnsi="Arial" w:cs="Arial"/>
          <w:b/>
        </w:rPr>
      </w:pPr>
      <w:r w:rsidRPr="00C01E27">
        <w:rPr>
          <w:rFonts w:ascii="Arial" w:hAnsi="Arial" w:cs="Arial"/>
          <w:b/>
        </w:rPr>
        <w:lastRenderedPageBreak/>
        <w:t>CUÁL ES LA FUNCIÓN DE LA ADMINISTRACIÓN PÚBLICA</w:t>
      </w:r>
    </w:p>
    <w:p w:rsidR="00FC0DE8" w:rsidRPr="00646E7B" w:rsidRDefault="009D34AA" w:rsidP="00646E7B">
      <w:pPr>
        <w:spacing w:line="360" w:lineRule="auto"/>
        <w:jc w:val="both"/>
        <w:rPr>
          <w:rFonts w:ascii="Arial" w:hAnsi="Arial" w:cs="Arial"/>
        </w:rPr>
      </w:pPr>
      <w:r w:rsidRPr="00646E7B">
        <w:rPr>
          <w:rFonts w:ascii="Arial" w:hAnsi="Arial" w:cs="Arial"/>
        </w:rPr>
        <w:t xml:space="preserve">Es </w:t>
      </w:r>
      <w:r w:rsidR="001A79BD" w:rsidRPr="00646E7B">
        <w:rPr>
          <w:rFonts w:ascii="Arial" w:hAnsi="Arial" w:cs="Arial"/>
        </w:rPr>
        <w:t xml:space="preserve"> la gestión </w:t>
      </w:r>
      <w:r w:rsidR="009D3851" w:rsidRPr="00646E7B">
        <w:rPr>
          <w:rFonts w:ascii="Arial" w:hAnsi="Arial" w:cs="Arial"/>
        </w:rPr>
        <w:t xml:space="preserve">de </w:t>
      </w:r>
      <w:r w:rsidR="001A79BD" w:rsidRPr="00646E7B">
        <w:rPr>
          <w:rFonts w:ascii="Arial" w:hAnsi="Arial" w:cs="Arial"/>
        </w:rPr>
        <w:t xml:space="preserve"> aquellos ámbitos socialistas de la vida social, el estado es un ente imaginario</w:t>
      </w:r>
      <w:r w:rsidR="009D3851" w:rsidRPr="00646E7B">
        <w:rPr>
          <w:rFonts w:ascii="Arial" w:hAnsi="Arial" w:cs="Arial"/>
        </w:rPr>
        <w:t xml:space="preserve"> no hay existencia real</w:t>
      </w:r>
      <w:r w:rsidR="001A79BD" w:rsidRPr="00646E7B">
        <w:rPr>
          <w:rFonts w:ascii="Arial" w:hAnsi="Arial" w:cs="Arial"/>
        </w:rPr>
        <w:t xml:space="preserve">, no hay nada llamado estado, </w:t>
      </w:r>
      <w:r w:rsidRPr="00646E7B">
        <w:rPr>
          <w:rFonts w:ascii="Arial" w:hAnsi="Arial" w:cs="Arial"/>
        </w:rPr>
        <w:t xml:space="preserve">para </w:t>
      </w:r>
      <w:r w:rsidR="00646E7B">
        <w:rPr>
          <w:rFonts w:ascii="Arial" w:hAnsi="Arial" w:cs="Arial"/>
        </w:rPr>
        <w:t xml:space="preserve">el </w:t>
      </w:r>
      <w:r w:rsidRPr="00646E7B">
        <w:rPr>
          <w:rFonts w:ascii="Arial" w:hAnsi="Arial" w:cs="Arial"/>
          <w:color w:val="222222"/>
          <w:shd w:val="clear" w:color="auto" w:fill="FFFFFF"/>
        </w:rPr>
        <w:t>Dr. Miguel</w:t>
      </w:r>
      <w:r w:rsidRPr="00646E7B">
        <w:rPr>
          <w:rStyle w:val="apple-converted-space"/>
          <w:rFonts w:ascii="Arial" w:hAnsi="Arial" w:cs="Arial"/>
          <w:color w:val="222222"/>
          <w:shd w:val="clear" w:color="auto" w:fill="FFFFFF"/>
        </w:rPr>
        <w:t> </w:t>
      </w:r>
      <w:r w:rsidRPr="00646E7B">
        <w:rPr>
          <w:rFonts w:ascii="Arial" w:hAnsi="Arial" w:cs="Arial"/>
          <w:color w:val="222222"/>
          <w:shd w:val="clear" w:color="auto" w:fill="FFFFFF"/>
        </w:rPr>
        <w:t>Anxo</w:t>
      </w:r>
      <w:r w:rsidRPr="00646E7B">
        <w:rPr>
          <w:rStyle w:val="apple-converted-space"/>
          <w:rFonts w:ascii="Arial" w:hAnsi="Arial" w:cs="Arial"/>
          <w:color w:val="222222"/>
          <w:shd w:val="clear" w:color="auto" w:fill="FFFFFF"/>
        </w:rPr>
        <w:t> </w:t>
      </w:r>
      <w:r w:rsidRPr="00646E7B">
        <w:rPr>
          <w:rFonts w:ascii="Arial" w:hAnsi="Arial" w:cs="Arial"/>
          <w:color w:val="222222"/>
          <w:shd w:val="clear" w:color="auto" w:fill="FFFFFF"/>
        </w:rPr>
        <w:t>Bastos el estado </w:t>
      </w:r>
      <w:r w:rsidRPr="00646E7B">
        <w:rPr>
          <w:rStyle w:val="apple-converted-space"/>
          <w:rFonts w:ascii="Arial" w:hAnsi="Arial" w:cs="Arial"/>
          <w:color w:val="222222"/>
          <w:shd w:val="clear" w:color="auto" w:fill="FFFFFF"/>
        </w:rPr>
        <w:t> </w:t>
      </w:r>
      <w:r w:rsidRPr="00646E7B">
        <w:rPr>
          <w:rFonts w:ascii="Arial" w:hAnsi="Arial" w:cs="Arial"/>
        </w:rPr>
        <w:t>es un mito</w:t>
      </w:r>
      <w:r w:rsidR="00646E7B">
        <w:rPr>
          <w:rFonts w:ascii="Arial" w:hAnsi="Arial" w:cs="Arial"/>
        </w:rPr>
        <w:t>, e</w:t>
      </w:r>
      <w:r w:rsidRPr="00646E7B">
        <w:rPr>
          <w:rFonts w:ascii="Arial" w:hAnsi="Arial" w:cs="Arial"/>
        </w:rPr>
        <w:t>s un</w:t>
      </w:r>
      <w:r w:rsidR="001A79BD" w:rsidRPr="00646E7B">
        <w:rPr>
          <w:rFonts w:ascii="Arial" w:hAnsi="Arial" w:cs="Arial"/>
        </w:rPr>
        <w:t xml:space="preserve"> grupo que monopoliza la fuerza</w:t>
      </w:r>
      <w:r w:rsidRPr="00646E7B">
        <w:rPr>
          <w:rFonts w:ascii="Arial" w:hAnsi="Arial" w:cs="Arial"/>
        </w:rPr>
        <w:t>,</w:t>
      </w:r>
      <w:r w:rsidR="001A79BD" w:rsidRPr="00646E7B">
        <w:rPr>
          <w:rFonts w:ascii="Arial" w:hAnsi="Arial" w:cs="Arial"/>
        </w:rPr>
        <w:t xml:space="preserve"> son los que deciden que personas van a gestionar  o administrar </w:t>
      </w:r>
      <w:r w:rsidRPr="00646E7B">
        <w:rPr>
          <w:rFonts w:ascii="Arial" w:hAnsi="Arial" w:cs="Arial"/>
        </w:rPr>
        <w:t xml:space="preserve">los recursos del estado, siendo </w:t>
      </w:r>
      <w:r w:rsidR="001A79BD" w:rsidRPr="00646E7B">
        <w:rPr>
          <w:rFonts w:ascii="Arial" w:hAnsi="Arial" w:cs="Arial"/>
        </w:rPr>
        <w:t xml:space="preserve">ellos mismos.  </w:t>
      </w:r>
      <w:r w:rsidR="002939EA" w:rsidRPr="00646E7B">
        <w:rPr>
          <w:rFonts w:ascii="Arial" w:hAnsi="Arial" w:cs="Arial"/>
        </w:rPr>
        <w:t xml:space="preserve">El estado decide </w:t>
      </w:r>
      <w:r w:rsidR="00227D9C">
        <w:rPr>
          <w:rFonts w:ascii="Arial" w:hAnsi="Arial" w:cs="Arial"/>
        </w:rPr>
        <w:t xml:space="preserve">lo que se va </w:t>
      </w:r>
      <w:r w:rsidR="002939EA" w:rsidRPr="00646E7B">
        <w:rPr>
          <w:rFonts w:ascii="Arial" w:hAnsi="Arial" w:cs="Arial"/>
        </w:rPr>
        <w:t xml:space="preserve">administrar </w:t>
      </w:r>
      <w:r w:rsidR="00227D9C">
        <w:rPr>
          <w:rFonts w:ascii="Arial" w:hAnsi="Arial" w:cs="Arial"/>
        </w:rPr>
        <w:t xml:space="preserve">principalmente el </w:t>
      </w:r>
      <w:r w:rsidR="002939EA" w:rsidRPr="00646E7B">
        <w:rPr>
          <w:rFonts w:ascii="Arial" w:hAnsi="Arial" w:cs="Arial"/>
        </w:rPr>
        <w:t xml:space="preserve">dinero, justicia, administración educativa, </w:t>
      </w:r>
      <w:r w:rsidR="00227D9C">
        <w:rPr>
          <w:rFonts w:ascii="Arial" w:hAnsi="Arial" w:cs="Arial"/>
        </w:rPr>
        <w:t xml:space="preserve">así también </w:t>
      </w:r>
      <w:r w:rsidR="002939EA" w:rsidRPr="00646E7B">
        <w:rPr>
          <w:rFonts w:ascii="Arial" w:hAnsi="Arial" w:cs="Arial"/>
        </w:rPr>
        <w:t>el estado monopoliza el dinero por lo tanto decide los bancos, aquellos ámbitos de la vida social o parcial, total, esto le llamamos administración pública.</w:t>
      </w:r>
    </w:p>
    <w:p w:rsidR="002939EA" w:rsidRPr="00AE6608" w:rsidRDefault="00AE6608" w:rsidP="00AE6608">
      <w:pPr>
        <w:spacing w:line="360" w:lineRule="auto"/>
        <w:jc w:val="both"/>
        <w:rPr>
          <w:rFonts w:ascii="Arial" w:hAnsi="Arial" w:cs="Arial"/>
        </w:rPr>
      </w:pPr>
      <w:r>
        <w:rPr>
          <w:rFonts w:ascii="Arial" w:hAnsi="Arial" w:cs="Arial"/>
        </w:rPr>
        <w:t xml:space="preserve">De acuerdo al </w:t>
      </w:r>
      <w:r w:rsidR="00816F00">
        <w:rPr>
          <w:rFonts w:ascii="Arial" w:hAnsi="Arial" w:cs="Arial"/>
        </w:rPr>
        <w:t>Dr.</w:t>
      </w:r>
      <w:r>
        <w:rPr>
          <w:rFonts w:ascii="Arial" w:hAnsi="Arial" w:cs="Arial"/>
        </w:rPr>
        <w:t xml:space="preserve"> Bastos existen dos problemas</w:t>
      </w:r>
      <w:r w:rsidR="002939EA" w:rsidRPr="00AE6608">
        <w:rPr>
          <w:rFonts w:ascii="Arial" w:hAnsi="Arial" w:cs="Arial"/>
        </w:rPr>
        <w:t xml:space="preserve"> que nos plantea tal gestión,</w:t>
      </w:r>
      <w:r>
        <w:rPr>
          <w:rFonts w:ascii="Arial" w:hAnsi="Arial" w:cs="Arial"/>
        </w:rPr>
        <w:t xml:space="preserve"> siendo la primera la</w:t>
      </w:r>
      <w:r w:rsidR="002939EA" w:rsidRPr="00AE6608">
        <w:rPr>
          <w:rFonts w:ascii="Arial" w:hAnsi="Arial" w:cs="Arial"/>
        </w:rPr>
        <w:t xml:space="preserve"> ine</w:t>
      </w:r>
      <w:r>
        <w:rPr>
          <w:rFonts w:ascii="Arial" w:hAnsi="Arial" w:cs="Arial"/>
        </w:rPr>
        <w:t xml:space="preserve">xistencia de cálculo económico y la </w:t>
      </w:r>
      <w:r w:rsidRPr="00AE6608">
        <w:rPr>
          <w:rFonts w:ascii="Arial" w:hAnsi="Arial" w:cs="Arial"/>
        </w:rPr>
        <w:t xml:space="preserve">segunda </w:t>
      </w:r>
      <w:r>
        <w:rPr>
          <w:rFonts w:ascii="Arial" w:hAnsi="Arial" w:cs="Arial"/>
        </w:rPr>
        <w:t xml:space="preserve">  f</w:t>
      </w:r>
      <w:r w:rsidR="002939EA" w:rsidRPr="00AE6608">
        <w:rPr>
          <w:rFonts w:ascii="Arial" w:hAnsi="Arial" w:cs="Arial"/>
        </w:rPr>
        <w:t>alta de coste y beneficio</w:t>
      </w:r>
      <w:r>
        <w:rPr>
          <w:rFonts w:ascii="Arial" w:hAnsi="Arial" w:cs="Arial"/>
        </w:rPr>
        <w:t>.</w:t>
      </w:r>
      <w:r w:rsidR="00F665C1" w:rsidRPr="00AE6608">
        <w:rPr>
          <w:rFonts w:ascii="Arial" w:hAnsi="Arial" w:cs="Arial"/>
        </w:rPr>
        <w:t xml:space="preserve"> </w:t>
      </w:r>
      <w:r w:rsidRPr="00AE6608">
        <w:rPr>
          <w:rFonts w:ascii="Arial" w:hAnsi="Arial" w:cs="Arial"/>
        </w:rPr>
        <w:t>Esto</w:t>
      </w:r>
      <w:r w:rsidR="00F665C1" w:rsidRPr="00AE6608">
        <w:rPr>
          <w:rFonts w:ascii="Arial" w:hAnsi="Arial" w:cs="Arial"/>
        </w:rPr>
        <w:t xml:space="preserve"> no es más que la diferencia de gestión pública</w:t>
      </w:r>
      <w:r>
        <w:rPr>
          <w:rFonts w:ascii="Arial" w:hAnsi="Arial" w:cs="Arial"/>
        </w:rPr>
        <w:t xml:space="preserve">, esta gestión de estado </w:t>
      </w:r>
      <w:r w:rsidR="00F665C1" w:rsidRPr="00AE6608">
        <w:rPr>
          <w:rFonts w:ascii="Arial" w:hAnsi="Arial" w:cs="Arial"/>
        </w:rPr>
        <w:t xml:space="preserve">no asume las </w:t>
      </w:r>
      <w:r w:rsidR="00816F00" w:rsidRPr="00AE6608">
        <w:rPr>
          <w:rFonts w:ascii="Arial" w:hAnsi="Arial" w:cs="Arial"/>
        </w:rPr>
        <w:t>pérdidas</w:t>
      </w:r>
      <w:r w:rsidR="00F665C1" w:rsidRPr="00AE6608">
        <w:rPr>
          <w:rFonts w:ascii="Arial" w:hAnsi="Arial" w:cs="Arial"/>
        </w:rPr>
        <w:t xml:space="preserve"> ni los beneficios, ya que el dinero que gasta no le pertenece</w:t>
      </w:r>
      <w:r>
        <w:rPr>
          <w:rFonts w:ascii="Arial" w:hAnsi="Arial" w:cs="Arial"/>
        </w:rPr>
        <w:t xml:space="preserve"> por lo tanto </w:t>
      </w:r>
      <w:r w:rsidR="00700B8A" w:rsidRPr="00AE6608">
        <w:rPr>
          <w:rFonts w:ascii="Arial" w:hAnsi="Arial" w:cs="Arial"/>
        </w:rPr>
        <w:t>lo g</w:t>
      </w:r>
      <w:r>
        <w:rPr>
          <w:rFonts w:ascii="Arial" w:hAnsi="Arial" w:cs="Arial"/>
        </w:rPr>
        <w:t xml:space="preserve">asta </w:t>
      </w:r>
      <w:r w:rsidR="00700B8A" w:rsidRPr="00AE6608">
        <w:rPr>
          <w:rFonts w:ascii="Arial" w:hAnsi="Arial" w:cs="Arial"/>
        </w:rPr>
        <w:t xml:space="preserve"> </w:t>
      </w:r>
      <w:r>
        <w:rPr>
          <w:rFonts w:ascii="Arial" w:hAnsi="Arial" w:cs="Arial"/>
        </w:rPr>
        <w:t xml:space="preserve">a </w:t>
      </w:r>
      <w:r w:rsidRPr="00AE6608">
        <w:rPr>
          <w:rFonts w:ascii="Arial" w:hAnsi="Arial" w:cs="Arial"/>
        </w:rPr>
        <w:t>diestra</w:t>
      </w:r>
      <w:r w:rsidR="00700B8A" w:rsidRPr="00AE6608">
        <w:rPr>
          <w:rFonts w:ascii="Arial" w:hAnsi="Arial" w:cs="Arial"/>
        </w:rPr>
        <w:t xml:space="preserve"> y siniestra</w:t>
      </w:r>
      <w:r w:rsidR="005A0B5C">
        <w:rPr>
          <w:rFonts w:ascii="Arial" w:hAnsi="Arial" w:cs="Arial"/>
        </w:rPr>
        <w:t>,</w:t>
      </w:r>
      <w:r>
        <w:rPr>
          <w:rFonts w:ascii="Arial" w:hAnsi="Arial" w:cs="Arial"/>
        </w:rPr>
        <w:t xml:space="preserve"> </w:t>
      </w:r>
      <w:r w:rsidR="005A0B5C">
        <w:rPr>
          <w:rFonts w:ascii="Arial" w:hAnsi="Arial" w:cs="Arial"/>
        </w:rPr>
        <w:t>a</w:t>
      </w:r>
      <w:r>
        <w:rPr>
          <w:rFonts w:ascii="Arial" w:hAnsi="Arial" w:cs="Arial"/>
        </w:rPr>
        <w:t xml:space="preserve"> diferencia de</w:t>
      </w:r>
      <w:r w:rsidR="001B04DB" w:rsidRPr="00AE6608">
        <w:rPr>
          <w:rFonts w:ascii="Arial" w:hAnsi="Arial" w:cs="Arial"/>
        </w:rPr>
        <w:t xml:space="preserve"> la gestión privada asume los coste y los beneficios, es cauteloso y si tiene perdida lo resiente y si gana apuesta más y con cautela.</w:t>
      </w:r>
    </w:p>
    <w:p w:rsidR="00700B8A" w:rsidRPr="00F0741D" w:rsidRDefault="00F0741D" w:rsidP="00F0741D">
      <w:pPr>
        <w:spacing w:line="360" w:lineRule="auto"/>
        <w:jc w:val="both"/>
        <w:rPr>
          <w:rFonts w:ascii="Arial" w:hAnsi="Arial" w:cs="Arial"/>
        </w:rPr>
      </w:pPr>
      <w:r w:rsidRPr="00F0741D">
        <w:rPr>
          <w:rFonts w:ascii="Arial" w:hAnsi="Arial" w:cs="Arial"/>
        </w:rPr>
        <w:t xml:space="preserve">Otros de los problemas que presenta el estado es que no sabe </w:t>
      </w:r>
      <w:r w:rsidR="00700B8A" w:rsidRPr="00F0741D">
        <w:rPr>
          <w:rFonts w:ascii="Arial" w:hAnsi="Arial" w:cs="Arial"/>
        </w:rPr>
        <w:t xml:space="preserve">dónde invertir, ya sea en educación, en salud, en infraestructura, </w:t>
      </w:r>
      <w:r>
        <w:rPr>
          <w:rFonts w:ascii="Arial" w:hAnsi="Arial" w:cs="Arial"/>
        </w:rPr>
        <w:t>carece de visión siempre las inversiones estatales van ligado a lo político</w:t>
      </w:r>
      <w:r w:rsidR="00700B8A" w:rsidRPr="00F0741D">
        <w:rPr>
          <w:rFonts w:ascii="Arial" w:hAnsi="Arial" w:cs="Arial"/>
        </w:rPr>
        <w:t>, ya que no les importa cuál es la necesidad verdadera de las personas.</w:t>
      </w:r>
      <w:r w:rsidR="00051D9A" w:rsidRPr="00F0741D">
        <w:rPr>
          <w:rFonts w:ascii="Arial" w:hAnsi="Arial" w:cs="Arial"/>
        </w:rPr>
        <w:t xml:space="preserve"> </w:t>
      </w:r>
      <w:r w:rsidR="007B568A">
        <w:rPr>
          <w:rFonts w:ascii="Arial" w:hAnsi="Arial" w:cs="Arial"/>
        </w:rPr>
        <w:t xml:space="preserve">Así mismo las </w:t>
      </w:r>
      <w:r w:rsidR="00051D9A" w:rsidRPr="00F0741D">
        <w:rPr>
          <w:rFonts w:ascii="Arial" w:hAnsi="Arial" w:cs="Arial"/>
        </w:rPr>
        <w:t>empresas públicas no sabemos si con un fi</w:t>
      </w:r>
      <w:r w:rsidR="007B568A">
        <w:rPr>
          <w:rFonts w:ascii="Arial" w:hAnsi="Arial" w:cs="Arial"/>
        </w:rPr>
        <w:t>nanciamiento total da superávit</w:t>
      </w:r>
      <w:r w:rsidR="00051D9A" w:rsidRPr="00F0741D">
        <w:rPr>
          <w:rFonts w:ascii="Arial" w:hAnsi="Arial" w:cs="Arial"/>
        </w:rPr>
        <w:t xml:space="preserve"> o </w:t>
      </w:r>
      <w:r w:rsidR="007B568A">
        <w:rPr>
          <w:rFonts w:ascii="Arial" w:hAnsi="Arial" w:cs="Arial"/>
        </w:rPr>
        <w:t xml:space="preserve">si le otorga </w:t>
      </w:r>
      <w:r w:rsidR="00051D9A" w:rsidRPr="00F0741D">
        <w:rPr>
          <w:rFonts w:ascii="Arial" w:hAnsi="Arial" w:cs="Arial"/>
        </w:rPr>
        <w:t>poco financiamiento da déf</w:t>
      </w:r>
      <w:r w:rsidR="005A0B5C">
        <w:rPr>
          <w:rFonts w:ascii="Arial" w:hAnsi="Arial" w:cs="Arial"/>
        </w:rPr>
        <w:t>icit, ya que los cálculos de coste y beneficios de la</w:t>
      </w:r>
      <w:r w:rsidR="00051D9A" w:rsidRPr="00F0741D">
        <w:rPr>
          <w:rFonts w:ascii="Arial" w:hAnsi="Arial" w:cs="Arial"/>
        </w:rPr>
        <w:t xml:space="preserve"> empresa son solo contables y no empresariales</w:t>
      </w:r>
      <w:r w:rsidR="00FB7EFB" w:rsidRPr="00F0741D">
        <w:rPr>
          <w:rFonts w:ascii="Arial" w:hAnsi="Arial" w:cs="Arial"/>
        </w:rPr>
        <w:t>.</w:t>
      </w:r>
    </w:p>
    <w:p w:rsidR="00FB7EFB" w:rsidRPr="007E5314" w:rsidRDefault="00FB7EFB" w:rsidP="007E5314">
      <w:pPr>
        <w:spacing w:line="360" w:lineRule="auto"/>
        <w:jc w:val="both"/>
        <w:rPr>
          <w:rFonts w:ascii="Arial" w:hAnsi="Arial" w:cs="Arial"/>
        </w:rPr>
      </w:pPr>
      <w:r w:rsidRPr="007E5314">
        <w:rPr>
          <w:rFonts w:ascii="Arial" w:hAnsi="Arial" w:cs="Arial"/>
        </w:rPr>
        <w:t xml:space="preserve">Calculo económico </w:t>
      </w:r>
      <w:r w:rsidR="00D633E7" w:rsidRPr="007E5314">
        <w:rPr>
          <w:rFonts w:ascii="Arial" w:hAnsi="Arial" w:cs="Arial"/>
        </w:rPr>
        <w:t>a la organización pública</w:t>
      </w:r>
      <w:r w:rsidR="007E5314">
        <w:rPr>
          <w:rFonts w:ascii="Arial" w:hAnsi="Arial" w:cs="Arial"/>
        </w:rPr>
        <w:t xml:space="preserve"> de acuerdo al Dr. Bastos </w:t>
      </w:r>
      <w:r w:rsidR="00D227F6" w:rsidRPr="007E5314">
        <w:rPr>
          <w:rFonts w:ascii="Arial" w:hAnsi="Arial" w:cs="Arial"/>
        </w:rPr>
        <w:t xml:space="preserve"> el estado restringe </w:t>
      </w:r>
      <w:r w:rsidR="00831C26" w:rsidRPr="007E5314">
        <w:rPr>
          <w:rFonts w:ascii="Arial" w:hAnsi="Arial" w:cs="Arial"/>
        </w:rPr>
        <w:t>vía tributo o impuestos las libertades de poder satisfacer necesidades</w:t>
      </w:r>
      <w:r w:rsidR="007E5314">
        <w:rPr>
          <w:rFonts w:ascii="Arial" w:hAnsi="Arial" w:cs="Arial"/>
        </w:rPr>
        <w:t>, es un estado monopolizador</w:t>
      </w:r>
      <w:r w:rsidR="00831C26" w:rsidRPr="007E5314">
        <w:rPr>
          <w:rFonts w:ascii="Arial" w:hAnsi="Arial" w:cs="Arial"/>
        </w:rPr>
        <w:t xml:space="preserve"> las administraciones públicas  son socialismos parciales, que no tienen una propie</w:t>
      </w:r>
      <w:r w:rsidR="005539A6" w:rsidRPr="007E5314">
        <w:rPr>
          <w:rFonts w:ascii="Arial" w:hAnsi="Arial" w:cs="Arial"/>
        </w:rPr>
        <w:t>dad privada, en la actualida</w:t>
      </w:r>
      <w:r w:rsidR="004006B3">
        <w:rPr>
          <w:rFonts w:ascii="Arial" w:hAnsi="Arial" w:cs="Arial"/>
        </w:rPr>
        <w:t>d en las sociedades no hay cá</w:t>
      </w:r>
      <w:r w:rsidR="005539A6" w:rsidRPr="007E5314">
        <w:rPr>
          <w:rFonts w:ascii="Arial" w:hAnsi="Arial" w:cs="Arial"/>
        </w:rPr>
        <w:t>lculo económico, el estado determina políticamente ya sea para la derechas o izquierdas.</w:t>
      </w:r>
    </w:p>
    <w:p w:rsidR="00BA6369" w:rsidRPr="00E60E32" w:rsidRDefault="00E60E32" w:rsidP="00E60E32">
      <w:pPr>
        <w:spacing w:line="360" w:lineRule="auto"/>
        <w:jc w:val="both"/>
        <w:rPr>
          <w:rFonts w:ascii="Arial" w:hAnsi="Arial" w:cs="Arial"/>
        </w:rPr>
      </w:pPr>
      <w:r w:rsidRPr="00E60E32">
        <w:rPr>
          <w:rFonts w:ascii="Arial" w:hAnsi="Arial" w:cs="Arial"/>
        </w:rPr>
        <w:t xml:space="preserve">Según Bastos </w:t>
      </w:r>
      <w:r>
        <w:rPr>
          <w:rFonts w:ascii="Arial" w:hAnsi="Arial" w:cs="Arial"/>
        </w:rPr>
        <w:t>el estado criminaliza las cosas</w:t>
      </w:r>
      <w:r w:rsidR="00BF03F0" w:rsidRPr="00E60E32">
        <w:rPr>
          <w:rFonts w:ascii="Arial" w:hAnsi="Arial" w:cs="Arial"/>
        </w:rPr>
        <w:t xml:space="preserve"> </w:t>
      </w:r>
      <w:r>
        <w:rPr>
          <w:rFonts w:ascii="Arial" w:hAnsi="Arial" w:cs="Arial"/>
        </w:rPr>
        <w:t xml:space="preserve">como las </w:t>
      </w:r>
      <w:r w:rsidR="00BF03F0" w:rsidRPr="00E60E32">
        <w:rPr>
          <w:rFonts w:ascii="Arial" w:hAnsi="Arial" w:cs="Arial"/>
        </w:rPr>
        <w:t>de las drogas</w:t>
      </w:r>
      <w:r>
        <w:rPr>
          <w:rFonts w:ascii="Arial" w:hAnsi="Arial" w:cs="Arial"/>
        </w:rPr>
        <w:t>,</w:t>
      </w:r>
      <w:r w:rsidR="00BF03F0" w:rsidRPr="00E60E32">
        <w:rPr>
          <w:rFonts w:ascii="Arial" w:hAnsi="Arial" w:cs="Arial"/>
        </w:rPr>
        <w:t xml:space="preserve"> </w:t>
      </w:r>
      <w:r>
        <w:rPr>
          <w:rFonts w:ascii="Arial" w:hAnsi="Arial" w:cs="Arial"/>
        </w:rPr>
        <w:t xml:space="preserve">donde </w:t>
      </w:r>
      <w:r w:rsidR="00BF03F0" w:rsidRPr="00E60E32">
        <w:rPr>
          <w:rFonts w:ascii="Arial" w:hAnsi="Arial" w:cs="Arial"/>
        </w:rPr>
        <w:t>se crea una dinámica</w:t>
      </w:r>
      <w:r w:rsidR="00E87FD6" w:rsidRPr="00E60E32">
        <w:rPr>
          <w:rFonts w:ascii="Arial" w:hAnsi="Arial" w:cs="Arial"/>
        </w:rPr>
        <w:t xml:space="preserve"> perversa, así </w:t>
      </w:r>
      <w:r>
        <w:rPr>
          <w:rFonts w:ascii="Arial" w:hAnsi="Arial" w:cs="Arial"/>
        </w:rPr>
        <w:t>también el estado puede criminalizar un medicamento igual como las drogas</w:t>
      </w:r>
      <w:r w:rsidR="00BD7E62">
        <w:rPr>
          <w:rFonts w:ascii="Arial" w:hAnsi="Arial" w:cs="Arial"/>
        </w:rPr>
        <w:t>,</w:t>
      </w:r>
      <w:r w:rsidR="00E87FD6" w:rsidRPr="00E60E32">
        <w:rPr>
          <w:rFonts w:ascii="Arial" w:hAnsi="Arial" w:cs="Arial"/>
        </w:rPr>
        <w:t xml:space="preserve"> la prostitución</w:t>
      </w:r>
      <w:r w:rsidR="004006B3">
        <w:rPr>
          <w:rFonts w:ascii="Arial" w:hAnsi="Arial" w:cs="Arial"/>
        </w:rPr>
        <w:t xml:space="preserve"> o </w:t>
      </w:r>
      <w:r w:rsidR="00BD7E62">
        <w:rPr>
          <w:rFonts w:ascii="Arial" w:hAnsi="Arial" w:cs="Arial"/>
        </w:rPr>
        <w:t>con</w:t>
      </w:r>
      <w:r w:rsidR="00E5324C">
        <w:rPr>
          <w:rFonts w:ascii="Arial" w:hAnsi="Arial" w:cs="Arial"/>
        </w:rPr>
        <w:t xml:space="preserve"> </w:t>
      </w:r>
      <w:r w:rsidR="00BD7E62">
        <w:rPr>
          <w:rFonts w:ascii="Arial" w:hAnsi="Arial" w:cs="Arial"/>
        </w:rPr>
        <w:t>conductas humanas</w:t>
      </w:r>
      <w:r w:rsidR="00E87FD6" w:rsidRPr="00E60E32">
        <w:rPr>
          <w:rFonts w:ascii="Arial" w:hAnsi="Arial" w:cs="Arial"/>
        </w:rPr>
        <w:t xml:space="preserve"> y </w:t>
      </w:r>
      <w:r w:rsidR="00E5324C">
        <w:rPr>
          <w:rFonts w:ascii="Arial" w:hAnsi="Arial" w:cs="Arial"/>
        </w:rPr>
        <w:t xml:space="preserve">mediante esto crear </w:t>
      </w:r>
      <w:r w:rsidR="00E87FD6" w:rsidRPr="00E60E32">
        <w:rPr>
          <w:rFonts w:ascii="Arial" w:hAnsi="Arial" w:cs="Arial"/>
        </w:rPr>
        <w:t>una industria alrededor de esto, miles de personas viven de esto o de la expansión del estado</w:t>
      </w:r>
      <w:r w:rsidR="00BA6369" w:rsidRPr="00E60E32">
        <w:rPr>
          <w:rFonts w:ascii="Arial" w:hAnsi="Arial" w:cs="Arial"/>
        </w:rPr>
        <w:t xml:space="preserve"> en esos ámbitos, controlan los impuestos, el dinero esto es dinámica de expansión del estado.</w:t>
      </w:r>
    </w:p>
    <w:p w:rsidR="00BF03F0" w:rsidRPr="00E5324C" w:rsidRDefault="00BA6369" w:rsidP="00E5324C">
      <w:pPr>
        <w:spacing w:line="360" w:lineRule="auto"/>
        <w:jc w:val="both"/>
        <w:rPr>
          <w:rFonts w:ascii="Arial" w:hAnsi="Arial" w:cs="Arial"/>
        </w:rPr>
      </w:pPr>
      <w:r w:rsidRPr="00E5324C">
        <w:rPr>
          <w:rFonts w:ascii="Arial" w:hAnsi="Arial" w:cs="Arial"/>
        </w:rPr>
        <w:lastRenderedPageBreak/>
        <w:t xml:space="preserve">El </w:t>
      </w:r>
      <w:r w:rsidR="00E5324C">
        <w:rPr>
          <w:rFonts w:ascii="Arial" w:hAnsi="Arial" w:cs="Arial"/>
        </w:rPr>
        <w:t>estado es una enorme</w:t>
      </w:r>
      <w:r w:rsidRPr="00E5324C">
        <w:rPr>
          <w:rFonts w:ascii="Arial" w:hAnsi="Arial" w:cs="Arial"/>
        </w:rPr>
        <w:t xml:space="preserve"> fuente de </w:t>
      </w:r>
      <w:r w:rsidR="0039038A" w:rsidRPr="00E5324C">
        <w:rPr>
          <w:rFonts w:ascii="Arial" w:hAnsi="Arial" w:cs="Arial"/>
        </w:rPr>
        <w:t xml:space="preserve">rentas ilegales, en muchos países del mundo más del 50% de los policías está relacionado con el narcotráfico, negocios de prostitución, tráfico de personas, la protección que estos reciben </w:t>
      </w:r>
      <w:r w:rsidR="00E5324C">
        <w:rPr>
          <w:rFonts w:ascii="Arial" w:hAnsi="Arial" w:cs="Arial"/>
        </w:rPr>
        <w:t xml:space="preserve">estos traficantes </w:t>
      </w:r>
      <w:r w:rsidR="0039038A" w:rsidRPr="00E5324C">
        <w:rPr>
          <w:rFonts w:ascii="Arial" w:hAnsi="Arial" w:cs="Arial"/>
        </w:rPr>
        <w:t>son de policías,</w:t>
      </w:r>
      <w:r w:rsidR="00E5324C">
        <w:rPr>
          <w:rFonts w:ascii="Arial" w:hAnsi="Arial" w:cs="Arial"/>
        </w:rPr>
        <w:t xml:space="preserve"> como bien se sabe</w:t>
      </w:r>
      <w:r w:rsidR="0039038A" w:rsidRPr="00E5324C">
        <w:rPr>
          <w:rFonts w:ascii="Arial" w:hAnsi="Arial" w:cs="Arial"/>
        </w:rPr>
        <w:t xml:space="preserve"> esto es una enorme fuente de renta para políticos y burócratas. Quienes son los principales enemigos de las despenalización de las drogas pues fácil los narcos y los políticos ya que se quedan sin negocio.</w:t>
      </w:r>
    </w:p>
    <w:p w:rsidR="0039038A" w:rsidRPr="00E5324C" w:rsidRDefault="00E5324C" w:rsidP="00E5324C">
      <w:pPr>
        <w:spacing w:line="360" w:lineRule="auto"/>
        <w:jc w:val="both"/>
        <w:rPr>
          <w:rFonts w:ascii="Arial" w:hAnsi="Arial" w:cs="Arial"/>
        </w:rPr>
      </w:pPr>
      <w:r>
        <w:rPr>
          <w:rFonts w:ascii="Arial" w:hAnsi="Arial" w:cs="Arial"/>
        </w:rPr>
        <w:t>La</w:t>
      </w:r>
      <w:r w:rsidR="0039038A" w:rsidRPr="00E5324C">
        <w:rPr>
          <w:rFonts w:ascii="Arial" w:hAnsi="Arial" w:cs="Arial"/>
        </w:rPr>
        <w:t xml:space="preserve"> </w:t>
      </w:r>
      <w:r w:rsidR="00F63AB8" w:rsidRPr="00E5324C">
        <w:rPr>
          <w:rFonts w:ascii="Arial" w:hAnsi="Arial" w:cs="Arial"/>
        </w:rPr>
        <w:t>falta de derecho de propiedad y una regularización del estado en los factores</w:t>
      </w:r>
      <w:r w:rsidR="0039038A" w:rsidRPr="00E5324C">
        <w:rPr>
          <w:rFonts w:ascii="Arial" w:hAnsi="Arial" w:cs="Arial"/>
        </w:rPr>
        <w:t xml:space="preserve">, entre más regulada este una economía más corrupción habrá.  </w:t>
      </w:r>
      <w:r w:rsidR="00F63AB8" w:rsidRPr="00E5324C">
        <w:rPr>
          <w:rFonts w:ascii="Arial" w:hAnsi="Arial" w:cs="Arial"/>
        </w:rPr>
        <w:t>Siempre que el estado prohíba algo generara cualquier tipo de corrupción o mercado negro.</w:t>
      </w:r>
    </w:p>
    <w:p w:rsidR="001B04DB" w:rsidRDefault="001B04DB"/>
    <w:p w:rsidR="002939EA" w:rsidRDefault="002939EA"/>
    <w:p w:rsidR="002939EA" w:rsidRDefault="002939EA"/>
    <w:p w:rsidR="001A79BD" w:rsidRDefault="001A79BD"/>
    <w:p w:rsidR="006A003F" w:rsidRDefault="006A003F"/>
    <w:p w:rsidR="006A003F" w:rsidRDefault="006A003F"/>
    <w:p w:rsidR="006A003F" w:rsidRDefault="006A003F"/>
    <w:p w:rsidR="006A003F" w:rsidRDefault="006A003F"/>
    <w:p w:rsidR="006A003F" w:rsidRDefault="006A003F"/>
    <w:p w:rsidR="006A003F" w:rsidRDefault="006A003F"/>
    <w:p w:rsidR="00EC0878" w:rsidRDefault="00EC0878"/>
    <w:p w:rsidR="00370DBC" w:rsidRDefault="00370DBC"/>
    <w:p w:rsidR="00370DBC" w:rsidRDefault="00370DBC"/>
    <w:p w:rsidR="004006B3" w:rsidRDefault="004006B3"/>
    <w:p w:rsidR="004006B3" w:rsidRDefault="004006B3"/>
    <w:p w:rsidR="00EC0878" w:rsidRDefault="00EC0878"/>
    <w:p w:rsidR="00173A26" w:rsidRDefault="00173A26" w:rsidP="00EC0878">
      <w:pPr>
        <w:jc w:val="center"/>
        <w:rPr>
          <w:rFonts w:ascii="Arial" w:hAnsi="Arial" w:cs="Arial"/>
        </w:rPr>
      </w:pPr>
    </w:p>
    <w:p w:rsidR="00173A26" w:rsidRPr="00173A26" w:rsidRDefault="00173A26" w:rsidP="00173A26">
      <w:pPr>
        <w:jc w:val="center"/>
        <w:rPr>
          <w:rFonts w:ascii="Arial" w:hAnsi="Arial" w:cs="Arial"/>
          <w:b/>
          <w:sz w:val="36"/>
          <w:szCs w:val="36"/>
        </w:rPr>
      </w:pPr>
      <w:r w:rsidRPr="00173A26">
        <w:rPr>
          <w:rFonts w:ascii="Arial" w:hAnsi="Arial" w:cs="Arial"/>
          <w:b/>
          <w:sz w:val="36"/>
          <w:szCs w:val="36"/>
        </w:rPr>
        <w:lastRenderedPageBreak/>
        <w:t>DESCENTRALIZACIÓN DE LA ADMINISTRACIÓN PÚBLICA FEDERAL</w:t>
      </w:r>
    </w:p>
    <w:p w:rsidR="00173A26" w:rsidRDefault="004104E9" w:rsidP="00EC0878">
      <w:pPr>
        <w:jc w:val="center"/>
        <w:rPr>
          <w:rFonts w:ascii="Arial" w:hAnsi="Arial" w:cs="Arial"/>
          <w:noProof/>
          <w:lang w:eastAsia="es-MX"/>
        </w:rPr>
      </w:pPr>
      <w:r>
        <w:rPr>
          <w:rFonts w:ascii="Arial" w:hAnsi="Arial" w:cs="Arial"/>
          <w:noProof/>
          <w:lang w:eastAsia="es-MX"/>
        </w:rPr>
        <w:drawing>
          <wp:anchor distT="0" distB="0" distL="114300" distR="114300" simplePos="0" relativeHeight="251658240" behindDoc="0" locked="0" layoutInCell="1" allowOverlap="1" wp14:anchorId="7E54AEAA" wp14:editId="11BD9D15">
            <wp:simplePos x="0" y="0"/>
            <wp:positionH relativeFrom="column">
              <wp:posOffset>-270510</wp:posOffset>
            </wp:positionH>
            <wp:positionV relativeFrom="paragraph">
              <wp:posOffset>473710</wp:posOffset>
            </wp:positionV>
            <wp:extent cx="5743575" cy="5876925"/>
            <wp:effectExtent l="0" t="0" r="0" b="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centralizac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575" cy="5876925"/>
                    </a:xfrm>
                    <a:prstGeom prst="rect">
                      <a:avLst/>
                    </a:prstGeom>
                  </pic:spPr>
                </pic:pic>
              </a:graphicData>
            </a:graphic>
          </wp:anchor>
        </w:drawing>
      </w:r>
    </w:p>
    <w:p w:rsidR="002B6CE6" w:rsidRDefault="002B6CE6" w:rsidP="00EC0878">
      <w:pPr>
        <w:jc w:val="center"/>
        <w:rPr>
          <w:rFonts w:ascii="Arial" w:hAnsi="Arial" w:cs="Arial"/>
          <w:noProof/>
          <w:lang w:eastAsia="es-MX"/>
        </w:rPr>
      </w:pPr>
    </w:p>
    <w:p w:rsidR="002B6CE6" w:rsidRDefault="002B6CE6" w:rsidP="00EC0878">
      <w:pPr>
        <w:jc w:val="center"/>
        <w:rPr>
          <w:rFonts w:ascii="Arial" w:hAnsi="Arial" w:cs="Arial"/>
          <w:noProof/>
          <w:lang w:eastAsia="es-MX"/>
        </w:rPr>
      </w:pPr>
    </w:p>
    <w:p w:rsidR="002B6CE6" w:rsidRDefault="002B6CE6" w:rsidP="00EC0878">
      <w:pPr>
        <w:jc w:val="center"/>
        <w:rPr>
          <w:rFonts w:ascii="Arial" w:hAnsi="Arial" w:cs="Arial"/>
          <w:noProof/>
          <w:lang w:eastAsia="es-MX"/>
        </w:rPr>
      </w:pPr>
    </w:p>
    <w:p w:rsidR="002B6CE6" w:rsidRDefault="002B6CE6" w:rsidP="00EC0878">
      <w:pPr>
        <w:jc w:val="center"/>
        <w:rPr>
          <w:rFonts w:ascii="Arial" w:hAnsi="Arial" w:cs="Arial"/>
          <w:noProof/>
          <w:lang w:eastAsia="es-MX"/>
        </w:rPr>
      </w:pPr>
    </w:p>
    <w:p w:rsidR="006A003F" w:rsidRDefault="00EC0878" w:rsidP="00EC0878">
      <w:pPr>
        <w:jc w:val="center"/>
        <w:rPr>
          <w:rFonts w:ascii="Arial" w:hAnsi="Arial" w:cs="Arial"/>
          <w:b/>
        </w:rPr>
      </w:pPr>
      <w:r w:rsidRPr="00C01E27">
        <w:rPr>
          <w:rFonts w:ascii="Arial" w:hAnsi="Arial" w:cs="Arial"/>
          <w:b/>
        </w:rPr>
        <w:lastRenderedPageBreak/>
        <w:t>DESCENTRALIZACIÓN DE LA ADMINISTRACIÓN PÚBLICA FEDERAL</w:t>
      </w:r>
    </w:p>
    <w:p w:rsidR="000A44E6" w:rsidRDefault="000A44E6" w:rsidP="00EC0878">
      <w:pPr>
        <w:spacing w:line="360" w:lineRule="auto"/>
        <w:jc w:val="both"/>
        <w:rPr>
          <w:rFonts w:ascii="Arial" w:hAnsi="Arial" w:cs="Arial"/>
        </w:rPr>
      </w:pPr>
      <w:r>
        <w:rPr>
          <w:rFonts w:ascii="Arial" w:hAnsi="Arial" w:cs="Arial"/>
        </w:rPr>
        <w:t xml:space="preserve">En la actualidad cabe hacer la pregunta </w:t>
      </w:r>
      <w:r w:rsidR="0010599D">
        <w:rPr>
          <w:rFonts w:ascii="Arial" w:hAnsi="Arial" w:cs="Arial"/>
        </w:rPr>
        <w:t>¿cómo</w:t>
      </w:r>
      <w:r>
        <w:rPr>
          <w:rFonts w:ascii="Arial" w:hAnsi="Arial" w:cs="Arial"/>
        </w:rPr>
        <w:t xml:space="preserve"> </w:t>
      </w:r>
      <w:r w:rsidR="0010599D">
        <w:rPr>
          <w:rFonts w:ascii="Arial" w:hAnsi="Arial" w:cs="Arial"/>
        </w:rPr>
        <w:t xml:space="preserve">darle sustentabilidad </w:t>
      </w:r>
      <w:r w:rsidR="000513AD">
        <w:rPr>
          <w:rFonts w:ascii="Arial" w:hAnsi="Arial" w:cs="Arial"/>
        </w:rPr>
        <w:t xml:space="preserve"> a la</w:t>
      </w:r>
      <w:r w:rsidR="0010599D">
        <w:rPr>
          <w:rFonts w:ascii="Arial" w:hAnsi="Arial" w:cs="Arial"/>
        </w:rPr>
        <w:t xml:space="preserve"> administración pública, en un mundo globalizado, complejo y aparentemente inaprehensible?,   considero que este que éste es el cuestionamiento de este capítulo. Para responder se procede a ubicar el término sustentabilidad en tres vertientes que son:</w:t>
      </w:r>
    </w:p>
    <w:p w:rsidR="00F357D7" w:rsidRPr="00F357D7" w:rsidRDefault="00EC0878" w:rsidP="00280CAC">
      <w:pPr>
        <w:spacing w:line="360" w:lineRule="auto"/>
        <w:jc w:val="both"/>
        <w:rPr>
          <w:rFonts w:ascii="Arial" w:hAnsi="Arial" w:cs="Arial"/>
        </w:rPr>
      </w:pPr>
      <w:r w:rsidRPr="00F357D7">
        <w:rPr>
          <w:rFonts w:ascii="Arial" w:hAnsi="Arial" w:cs="Arial"/>
        </w:rPr>
        <w:t>A</w:t>
      </w:r>
      <w:r w:rsidR="00F357D7" w:rsidRPr="00F357D7">
        <w:rPr>
          <w:rFonts w:ascii="Arial" w:hAnsi="Arial" w:cs="Arial"/>
        </w:rPr>
        <w:t xml:space="preserve">). </w:t>
      </w:r>
      <w:r w:rsidR="00CA32A8" w:rsidRPr="00F357D7">
        <w:rPr>
          <w:rFonts w:ascii="Arial" w:hAnsi="Arial" w:cs="Arial"/>
        </w:rPr>
        <w:t xml:space="preserve"> la capacidad </w:t>
      </w:r>
      <w:r w:rsidR="0010599D">
        <w:rPr>
          <w:rFonts w:ascii="Arial" w:hAnsi="Arial" w:cs="Arial"/>
        </w:rPr>
        <w:t xml:space="preserve"> de ejercer plenamente la autoridad del estado</w:t>
      </w:r>
      <w:r w:rsidR="00CA32A8" w:rsidRPr="00F357D7">
        <w:rPr>
          <w:rFonts w:ascii="Arial" w:hAnsi="Arial" w:cs="Arial"/>
        </w:rPr>
        <w:t xml:space="preserve">, </w:t>
      </w:r>
      <w:r w:rsidR="0010599D">
        <w:rPr>
          <w:rFonts w:ascii="Arial" w:hAnsi="Arial" w:cs="Arial"/>
        </w:rPr>
        <w:t xml:space="preserve">en </w:t>
      </w:r>
      <w:r w:rsidR="00280CAC">
        <w:rPr>
          <w:rFonts w:ascii="Arial" w:hAnsi="Arial" w:cs="Arial"/>
        </w:rPr>
        <w:t>última</w:t>
      </w:r>
      <w:r w:rsidR="0010599D">
        <w:rPr>
          <w:rFonts w:ascii="Arial" w:hAnsi="Arial" w:cs="Arial"/>
        </w:rPr>
        <w:t xml:space="preserve"> instancia inapelable </w:t>
      </w:r>
      <w:r w:rsidR="00CA32A8" w:rsidRPr="00F357D7">
        <w:rPr>
          <w:rFonts w:ascii="Arial" w:hAnsi="Arial" w:cs="Arial"/>
        </w:rPr>
        <w:t xml:space="preserve">que tiene que ver con los </w:t>
      </w:r>
      <w:r w:rsidR="00F357D7" w:rsidRPr="00F357D7">
        <w:rPr>
          <w:rFonts w:ascii="Arial" w:hAnsi="Arial" w:cs="Arial"/>
        </w:rPr>
        <w:t>límites</w:t>
      </w:r>
      <w:r w:rsidR="006067AB" w:rsidRPr="00F357D7">
        <w:rPr>
          <w:rFonts w:ascii="Arial" w:hAnsi="Arial" w:cs="Arial"/>
        </w:rPr>
        <w:t xml:space="preserve"> de la intervención del estado en la economía, la aplicación firme de la ley y un desarrollo social que libere </w:t>
      </w:r>
      <w:r w:rsidR="00CA32A8" w:rsidRPr="00F357D7">
        <w:rPr>
          <w:rFonts w:ascii="Arial" w:hAnsi="Arial" w:cs="Arial"/>
        </w:rPr>
        <w:t xml:space="preserve"> </w:t>
      </w:r>
      <w:r w:rsidR="006067AB" w:rsidRPr="00F357D7">
        <w:rPr>
          <w:rFonts w:ascii="Arial" w:hAnsi="Arial" w:cs="Arial"/>
        </w:rPr>
        <w:t>las potencialidades de la población, esto encuentra graves dificultades para realizarse de no ver un apo</w:t>
      </w:r>
      <w:r w:rsidR="00F357D7">
        <w:rPr>
          <w:rFonts w:ascii="Arial" w:hAnsi="Arial" w:cs="Arial"/>
        </w:rPr>
        <w:t>yo de la comunidad como un todo.</w:t>
      </w:r>
      <w:r w:rsidR="006067AB" w:rsidRPr="00F357D7">
        <w:rPr>
          <w:rFonts w:ascii="Arial" w:hAnsi="Arial" w:cs="Arial"/>
        </w:rPr>
        <w:t xml:space="preserve"> </w:t>
      </w:r>
    </w:p>
    <w:p w:rsidR="00802040" w:rsidRPr="00F357D7" w:rsidRDefault="00F357D7" w:rsidP="00F357D7">
      <w:pPr>
        <w:spacing w:line="360" w:lineRule="auto"/>
        <w:jc w:val="both"/>
        <w:rPr>
          <w:rFonts w:ascii="Arial" w:hAnsi="Arial" w:cs="Arial"/>
        </w:rPr>
      </w:pPr>
      <w:r w:rsidRPr="00F357D7">
        <w:rPr>
          <w:rFonts w:ascii="Arial" w:hAnsi="Arial" w:cs="Arial"/>
        </w:rPr>
        <w:t xml:space="preserve">B). </w:t>
      </w:r>
      <w:r w:rsidR="006067AB" w:rsidRPr="00F357D7">
        <w:rPr>
          <w:rFonts w:ascii="Arial" w:hAnsi="Arial" w:cs="Arial"/>
        </w:rPr>
        <w:t xml:space="preserve">la segunda capacidad es la respuesta de gobierno ante las múltiples vicisitudes </w:t>
      </w:r>
      <w:r w:rsidR="00280CAC">
        <w:rPr>
          <w:rFonts w:ascii="Arial" w:hAnsi="Arial" w:cs="Arial"/>
        </w:rPr>
        <w:t>(nuevas demandas, necesidades y expectativas sociales)</w:t>
      </w:r>
      <w:r w:rsidR="006067AB" w:rsidRPr="00F357D7">
        <w:rPr>
          <w:rFonts w:ascii="Arial" w:hAnsi="Arial" w:cs="Arial"/>
        </w:rPr>
        <w:t xml:space="preserve"> a los que nos enfrentamos, dentro de ello destaca la funcionalidad institucional, la disciplina y la responsabilidad aunadas a una clara conciencia de servicios</w:t>
      </w:r>
      <w:r w:rsidRPr="00F357D7">
        <w:rPr>
          <w:rFonts w:ascii="Arial" w:hAnsi="Arial" w:cs="Arial"/>
        </w:rPr>
        <w:t>.</w:t>
      </w:r>
    </w:p>
    <w:p w:rsidR="00F357D7" w:rsidRPr="00F357D7" w:rsidRDefault="00F357D7" w:rsidP="00F357D7">
      <w:pPr>
        <w:spacing w:line="360" w:lineRule="auto"/>
        <w:jc w:val="both"/>
        <w:rPr>
          <w:rFonts w:ascii="Arial" w:hAnsi="Arial" w:cs="Arial"/>
        </w:rPr>
      </w:pPr>
      <w:r>
        <w:t xml:space="preserve">  </w:t>
      </w:r>
      <w:r w:rsidR="000513AD" w:rsidRPr="00F357D7">
        <w:rPr>
          <w:rFonts w:ascii="Arial" w:hAnsi="Arial" w:cs="Arial"/>
        </w:rPr>
        <w:t>C</w:t>
      </w:r>
      <w:r w:rsidR="000513AD">
        <w:rPr>
          <w:rFonts w:ascii="Arial" w:hAnsi="Arial" w:cs="Arial"/>
        </w:rPr>
        <w:t>)</w:t>
      </w:r>
      <w:r>
        <w:rPr>
          <w:rFonts w:ascii="Arial" w:hAnsi="Arial" w:cs="Arial"/>
        </w:rPr>
        <w:t>.</w:t>
      </w:r>
      <w:r w:rsidR="006067AB" w:rsidRPr="00F357D7">
        <w:rPr>
          <w:rFonts w:ascii="Arial" w:hAnsi="Arial" w:cs="Arial"/>
        </w:rPr>
        <w:t xml:space="preserve"> la capacidad de conducción</w:t>
      </w:r>
      <w:r w:rsidR="00280CAC">
        <w:rPr>
          <w:rFonts w:ascii="Arial" w:hAnsi="Arial" w:cs="Arial"/>
        </w:rPr>
        <w:t xml:space="preserve"> del estado</w:t>
      </w:r>
      <w:r w:rsidR="006067AB" w:rsidRPr="00F357D7">
        <w:rPr>
          <w:rFonts w:ascii="Arial" w:hAnsi="Arial" w:cs="Arial"/>
        </w:rPr>
        <w:t>, que demanda</w:t>
      </w:r>
      <w:r w:rsidR="000513AD">
        <w:rPr>
          <w:rFonts w:ascii="Arial" w:hAnsi="Arial" w:cs="Arial"/>
        </w:rPr>
        <w:t xml:space="preserve"> un liderazgo de capacidad seri</w:t>
      </w:r>
      <w:r w:rsidR="00A8006B">
        <w:rPr>
          <w:rFonts w:ascii="Arial" w:hAnsi="Arial" w:cs="Arial"/>
        </w:rPr>
        <w:t>o</w:t>
      </w:r>
      <w:r w:rsidR="006067AB" w:rsidRPr="00F357D7">
        <w:rPr>
          <w:rFonts w:ascii="Arial" w:hAnsi="Arial" w:cs="Arial"/>
        </w:rPr>
        <w:t xml:space="preserve"> y comprometido una concertación de largo plazo con las principales fuerzas políticas</w:t>
      </w:r>
      <w:r w:rsidR="00C96747" w:rsidRPr="00F357D7">
        <w:rPr>
          <w:rFonts w:ascii="Arial" w:hAnsi="Arial" w:cs="Arial"/>
        </w:rPr>
        <w:t>, económicas y sociales y propensión de adaptarse al cambio previniéndolo con anticipación para evitar desviaciones o tragedias</w:t>
      </w:r>
      <w:r w:rsidRPr="00F357D7">
        <w:rPr>
          <w:rFonts w:ascii="Arial" w:hAnsi="Arial" w:cs="Arial"/>
        </w:rPr>
        <w:t>.</w:t>
      </w:r>
    </w:p>
    <w:p w:rsidR="00B8350C" w:rsidRPr="00F357D7" w:rsidRDefault="00C96747" w:rsidP="00F357D7">
      <w:pPr>
        <w:spacing w:line="360" w:lineRule="auto"/>
        <w:jc w:val="both"/>
        <w:rPr>
          <w:rFonts w:ascii="Arial" w:hAnsi="Arial" w:cs="Arial"/>
        </w:rPr>
      </w:pPr>
      <w:r w:rsidRPr="00F357D7">
        <w:rPr>
          <w:rFonts w:ascii="Arial" w:hAnsi="Arial" w:cs="Arial"/>
        </w:rPr>
        <w:t xml:space="preserve">solo con una clara visión de estado se pueden multiplicar los beneficios de estas tres capacidades la del ejercicio de la autoridad, la de la respuesta oportuna y satisfactoria y la conducción mientras el gobierno federal carezca de estas tres capacidades </w:t>
      </w:r>
      <w:r w:rsidR="00F929A9" w:rsidRPr="00F357D7">
        <w:rPr>
          <w:rFonts w:ascii="Arial" w:hAnsi="Arial" w:cs="Arial"/>
        </w:rPr>
        <w:t>no habrá condiciones objetivas para descentralizar la administración pues ello implica compartir el poder ya que las decisiones que benefician a la nación deben correr vertical e horizontalmente de no ser así continuara recayendo en el centro la mayor responsabilidad de llevar al país por la senda de la administración de conflictos y no de su plena solución</w:t>
      </w:r>
      <w:r w:rsidR="00A8006B">
        <w:rPr>
          <w:rFonts w:ascii="Arial" w:hAnsi="Arial" w:cs="Arial"/>
        </w:rPr>
        <w:t>.</w:t>
      </w:r>
    </w:p>
    <w:p w:rsidR="00CA32A8" w:rsidRDefault="00CA32A8"/>
    <w:p w:rsidR="00370DBC" w:rsidRDefault="00370DBC"/>
    <w:p w:rsidR="00CA32A8" w:rsidRDefault="00CA32A8"/>
    <w:p w:rsidR="00370DBC" w:rsidRDefault="00370DBC" w:rsidP="00370DBC"/>
    <w:p w:rsidR="00370DBC" w:rsidRPr="00A0767E" w:rsidRDefault="00370DBC" w:rsidP="00370DBC">
      <w:pPr>
        <w:spacing w:after="160" w:line="259" w:lineRule="auto"/>
        <w:contextualSpacing/>
        <w:jc w:val="both"/>
        <w:rPr>
          <w:rFonts w:ascii="Arial" w:eastAsia="Calibri" w:hAnsi="Arial" w:cs="Arial"/>
          <w:b/>
          <w:shd w:val="clear" w:color="auto" w:fill="FFFFFF"/>
        </w:rPr>
      </w:pPr>
      <w:r w:rsidRPr="00A0767E">
        <w:rPr>
          <w:rFonts w:ascii="Arial" w:eastAsia="Calibri" w:hAnsi="Arial" w:cs="Arial"/>
          <w:b/>
          <w:shd w:val="clear" w:color="auto" w:fill="FFFFFF"/>
        </w:rPr>
        <w:t xml:space="preserve"> </w:t>
      </w:r>
    </w:p>
    <w:p w:rsidR="00173A26" w:rsidRDefault="00173A26" w:rsidP="00F311C0">
      <w:pPr>
        <w:jc w:val="center"/>
        <w:rPr>
          <w:rFonts w:ascii="Arial" w:hAnsi="Arial" w:cs="Arial"/>
        </w:rPr>
      </w:pPr>
    </w:p>
    <w:p w:rsidR="00173A26" w:rsidRPr="00173A26" w:rsidRDefault="00772B7F" w:rsidP="00173A26">
      <w:pPr>
        <w:jc w:val="center"/>
        <w:rPr>
          <w:rFonts w:ascii="Arial" w:hAnsi="Arial" w:cs="Arial"/>
          <w:b/>
          <w:sz w:val="32"/>
          <w:szCs w:val="32"/>
        </w:rPr>
      </w:pPr>
      <w:r>
        <w:rPr>
          <w:rFonts w:ascii="Arial" w:hAnsi="Arial" w:cs="Arial"/>
          <w:b/>
          <w:sz w:val="32"/>
          <w:szCs w:val="32"/>
        </w:rPr>
        <w:t>MÉXICO PODRÁ SER UNA SU</w:t>
      </w:r>
      <w:r w:rsidR="00173A26" w:rsidRPr="00173A26">
        <w:rPr>
          <w:rFonts w:ascii="Arial" w:hAnsi="Arial" w:cs="Arial"/>
          <w:b/>
          <w:sz w:val="32"/>
          <w:szCs w:val="32"/>
        </w:rPr>
        <w:t xml:space="preserve">PER POTENCIA ECONÓMICA </w:t>
      </w:r>
    </w:p>
    <w:p w:rsidR="00173A26" w:rsidRPr="00173A26" w:rsidRDefault="00173A26" w:rsidP="00F311C0">
      <w:pPr>
        <w:jc w:val="center"/>
        <w:rPr>
          <w:rFonts w:ascii="Arial" w:hAnsi="Arial" w:cs="Arial"/>
          <w:b/>
          <w:sz w:val="32"/>
          <w:szCs w:val="32"/>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r>
        <w:rPr>
          <w:rFonts w:ascii="Arial" w:hAnsi="Arial" w:cs="Arial"/>
          <w:noProof/>
          <w:lang w:eastAsia="es-MX"/>
        </w:rPr>
        <w:drawing>
          <wp:anchor distT="0" distB="0" distL="114300" distR="114300" simplePos="0" relativeHeight="251649024" behindDoc="1" locked="0" layoutInCell="1" allowOverlap="1" wp14:anchorId="020E17BE" wp14:editId="71B184B9">
            <wp:simplePos x="0" y="0"/>
            <wp:positionH relativeFrom="column">
              <wp:posOffset>43815</wp:posOffset>
            </wp:positionH>
            <wp:positionV relativeFrom="paragraph">
              <wp:posOffset>208280</wp:posOffset>
            </wp:positionV>
            <wp:extent cx="5612130" cy="508889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scudoMexic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5088890"/>
                    </a:xfrm>
                    <a:prstGeom prst="rect">
                      <a:avLst/>
                    </a:prstGeom>
                  </pic:spPr>
                </pic:pic>
              </a:graphicData>
            </a:graphic>
            <wp14:sizeRelH relativeFrom="page">
              <wp14:pctWidth>0</wp14:pctWidth>
            </wp14:sizeRelH>
            <wp14:sizeRelV relativeFrom="page">
              <wp14:pctHeight>0</wp14:pctHeight>
            </wp14:sizeRelV>
          </wp:anchor>
        </w:drawing>
      </w: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173A26" w:rsidRDefault="00173A26" w:rsidP="00F311C0">
      <w:pPr>
        <w:jc w:val="center"/>
        <w:rPr>
          <w:rFonts w:ascii="Arial" w:hAnsi="Arial" w:cs="Arial"/>
        </w:rPr>
      </w:pPr>
    </w:p>
    <w:p w:rsidR="00CA32A8" w:rsidRPr="00C01E27" w:rsidRDefault="00F311C0" w:rsidP="00F311C0">
      <w:pPr>
        <w:jc w:val="center"/>
        <w:rPr>
          <w:rFonts w:ascii="Arial" w:hAnsi="Arial" w:cs="Arial"/>
          <w:b/>
        </w:rPr>
      </w:pPr>
      <w:r w:rsidRPr="00C01E27">
        <w:rPr>
          <w:rFonts w:ascii="Arial" w:hAnsi="Arial" w:cs="Arial"/>
          <w:b/>
        </w:rPr>
        <w:lastRenderedPageBreak/>
        <w:t>MEXICO PODRÁ SER UNA SUPER POTENCIA</w:t>
      </w:r>
      <w:r w:rsidR="00BE024F" w:rsidRPr="00C01E27">
        <w:rPr>
          <w:rFonts w:ascii="Arial" w:hAnsi="Arial" w:cs="Arial"/>
          <w:b/>
        </w:rPr>
        <w:t xml:space="preserve"> ECONÓMICA </w:t>
      </w:r>
    </w:p>
    <w:p w:rsidR="00944BF0" w:rsidRPr="00F311C0" w:rsidRDefault="00944BF0" w:rsidP="00F311C0">
      <w:pPr>
        <w:jc w:val="center"/>
        <w:rPr>
          <w:rFonts w:ascii="Arial" w:hAnsi="Arial" w:cs="Arial"/>
        </w:rPr>
      </w:pPr>
    </w:p>
    <w:p w:rsidR="00944BF0" w:rsidRPr="008E4504" w:rsidRDefault="00944BF0" w:rsidP="008E4504">
      <w:pPr>
        <w:spacing w:line="360" w:lineRule="auto"/>
        <w:jc w:val="both"/>
        <w:rPr>
          <w:rFonts w:ascii="Arial" w:hAnsi="Arial" w:cs="Arial"/>
        </w:rPr>
      </w:pPr>
      <w:r w:rsidRPr="008E4504">
        <w:rPr>
          <w:rFonts w:ascii="Arial" w:hAnsi="Arial" w:cs="Arial"/>
        </w:rPr>
        <w:t>En 35 años, México desplazará a Rusia y a Italia de la lista de las 10 primeras economías mundiales. China, Estados Unidos y la India encabezarán los primeros tres puestos, de acuerdo con un estudio de The Economist Intelligence Unit.</w:t>
      </w:r>
    </w:p>
    <w:p w:rsidR="00944BF0" w:rsidRPr="008E4504" w:rsidRDefault="00944BF0" w:rsidP="008E4504">
      <w:pPr>
        <w:spacing w:line="360" w:lineRule="auto"/>
        <w:jc w:val="both"/>
        <w:rPr>
          <w:rFonts w:ascii="Arial" w:hAnsi="Arial" w:cs="Arial"/>
        </w:rPr>
      </w:pPr>
      <w:r w:rsidRPr="008E4504">
        <w:rPr>
          <w:rFonts w:ascii="Arial" w:hAnsi="Arial" w:cs="Arial"/>
        </w:rPr>
        <w:t>El Producto Interno Bruto (PIB) de México será en el 2050 de 9 mil 826 billones de dólares, frente a los mil 260 billones de 2013, por lo que se ubicará en el octavo lugar sólo por debajo de Indonesia, Japón, Alemania y Brasil, además de las tres naciones ya mencionadas. Esto convertirá al país en el único de habla hispana que figure en el ranking. Su economía, además, será superior a la de Reino Unido (9 mil 812 billones de dólares) y Francia (9 mil 671 billones de dólares).</w:t>
      </w:r>
    </w:p>
    <w:p w:rsidR="006A4E51" w:rsidRPr="008E4504" w:rsidRDefault="00944BF0" w:rsidP="008E4504">
      <w:pPr>
        <w:spacing w:line="360" w:lineRule="auto"/>
        <w:jc w:val="both"/>
        <w:rPr>
          <w:rFonts w:ascii="Arial" w:hAnsi="Arial" w:cs="Arial"/>
        </w:rPr>
      </w:pPr>
      <w:r w:rsidRPr="008E4504">
        <w:rPr>
          <w:rFonts w:ascii="Arial" w:hAnsi="Arial" w:cs="Arial"/>
        </w:rPr>
        <w:t>Tampoco podemos olvidar que d</w:t>
      </w:r>
      <w:r w:rsidR="006A4E51" w:rsidRPr="008E4504">
        <w:rPr>
          <w:rFonts w:ascii="Arial" w:hAnsi="Arial" w:cs="Arial"/>
        </w:rPr>
        <w:t>esde hace ya más de 13 años el mundo habla del grupo conocido como BRICS, compuesto por Brasil, Rusia, India, China y Sudáfrica, y más recientemente del término MINT, popularizado por el economista británico Jim O'Neill para referirse al grupo integrado por las nuevas promesas de la economía mundial: México, Indonesia, Nigeria y Turquía. Sin embargo, algunas personas ponen en duda que México pueda ocupar un lugar en este grupo, como el consejero nacional del Instituto Mexicano de Ejecutivo y Finanzas (IMEF)</w:t>
      </w:r>
      <w:r w:rsidR="008E4504" w:rsidRPr="008E4504">
        <w:rPr>
          <w:rFonts w:ascii="Arial" w:hAnsi="Arial" w:cs="Arial"/>
        </w:rPr>
        <w:t>.</w:t>
      </w:r>
      <w:r w:rsidR="008E4504">
        <w:rPr>
          <w:rFonts w:ascii="Arial" w:hAnsi="Arial" w:cs="Arial"/>
        </w:rPr>
        <w:t xml:space="preserve"> Gustavo Rodarte.</w:t>
      </w:r>
    </w:p>
    <w:p w:rsidR="006A4E51" w:rsidRPr="008E4504" w:rsidRDefault="006A4E51" w:rsidP="008E4504">
      <w:pPr>
        <w:spacing w:line="360" w:lineRule="auto"/>
        <w:jc w:val="both"/>
        <w:rPr>
          <w:rFonts w:ascii="Arial" w:hAnsi="Arial" w:cs="Arial"/>
        </w:rPr>
      </w:pPr>
      <w:r w:rsidRPr="008E4504">
        <w:rPr>
          <w:rFonts w:ascii="Arial" w:hAnsi="Arial" w:cs="Arial"/>
        </w:rPr>
        <w:t xml:space="preserve">Desde su punto de vista, partiendo de la situación actual general del país, Rodarte considera que económicamente México "es incapaz de generar el desarrollo de mercado interno y manteniendo la independencia del mercado externo". De cara al exterior, "México carece de tecnología e infraestructuras eficientes que estén avaladas por todos los sectores de la economía nacional". Tampoco se olvida del modelo de competitividad mexicano, que se basa en "la precarización de los ingresos de los trabajadores en vez de enfatizar el buen gobierno, la salud, la educación y el trabajo productivo bien remunerado", añadiendo que en gran parte de esto influye la corrupción del país. </w:t>
      </w:r>
    </w:p>
    <w:p w:rsidR="006A4E51" w:rsidRPr="008E4504" w:rsidRDefault="006A4E51" w:rsidP="008E4504">
      <w:pPr>
        <w:spacing w:line="360" w:lineRule="auto"/>
        <w:jc w:val="both"/>
        <w:rPr>
          <w:rFonts w:ascii="Arial" w:hAnsi="Arial" w:cs="Arial"/>
        </w:rPr>
      </w:pPr>
      <w:r w:rsidRPr="008E4504">
        <w:rPr>
          <w:rFonts w:ascii="Arial" w:hAnsi="Arial" w:cs="Arial"/>
        </w:rPr>
        <w:t xml:space="preserve">Por lo general, para convertirse en una poderosa potencia mundial, un país debe tener una buena base, que incluya a gente preparada, ejecutivos y técnicos capaces de enfrentarse a cualquier reto que le presenten los demás países que forman la élite económica del planeta. En el caso de México se han dado importantes avances legislativos para que esto ocurra, aunque también muchos pasos atrás que lo frenan. Esto </w:t>
      </w:r>
      <w:r w:rsidRPr="008E4504">
        <w:rPr>
          <w:rFonts w:ascii="Arial" w:hAnsi="Arial" w:cs="Arial"/>
        </w:rPr>
        <w:lastRenderedPageBreak/>
        <w:t>se ve reflejado en la poca eficacia de la implantación de las reformas educativa, laboral y financiera frente a las reformas energética y de comunicaciones. Entre otros problemas contra los que México actualmente lucha se encuentran la corrupción, las leyes de transparencia, el código penal único, las deudas de estados y municipios y el fuero de los funcionarios.</w:t>
      </w:r>
    </w:p>
    <w:p w:rsidR="00CA32A8" w:rsidRPr="008E4504" w:rsidRDefault="006A4E51" w:rsidP="008E4504">
      <w:pPr>
        <w:spacing w:line="360" w:lineRule="auto"/>
        <w:jc w:val="both"/>
        <w:rPr>
          <w:rFonts w:ascii="Arial" w:hAnsi="Arial" w:cs="Arial"/>
        </w:rPr>
      </w:pPr>
      <w:r w:rsidRPr="008E4504">
        <w:rPr>
          <w:rFonts w:ascii="Arial" w:hAnsi="Arial" w:cs="Arial"/>
        </w:rPr>
        <w:t xml:space="preserve">Aunque el analista destaca el pronóstico optimista, aunque moderado, en el crecimiento del Banco de México y del PIB nacional, recuerda también que la aplicación de todas las reformas, que pretende llevar a cabo el gobierno de Peña Nieto, será determinante en lo que resta de década para lograr el posicionamiento que México pretende en el marco global.  </w:t>
      </w:r>
    </w:p>
    <w:p w:rsidR="00CA32A8" w:rsidRDefault="00CA32A8"/>
    <w:p w:rsidR="00CA32A8" w:rsidRDefault="00CA32A8"/>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Default="00B0423B"/>
    <w:p w:rsidR="00B0423B" w:rsidRPr="00FF7E65" w:rsidRDefault="00B0423B" w:rsidP="00B0423B">
      <w:pPr>
        <w:spacing w:line="360" w:lineRule="auto"/>
        <w:jc w:val="both"/>
        <w:rPr>
          <w:rFonts w:ascii="Arial" w:hAnsi="Arial" w:cs="Arial"/>
        </w:rPr>
      </w:pPr>
      <w:r w:rsidRPr="00FF7E65">
        <w:rPr>
          <w:rFonts w:ascii="Arial" w:hAnsi="Arial" w:cs="Arial"/>
          <w:b/>
          <w:bCs/>
        </w:rPr>
        <w:lastRenderedPageBreak/>
        <w:t>Menciona y explica brevemente  ¿Cuáles son los tres factores principales de la descentralización de la administración pública  federal en la opinión de Dr. José R. Castelazo?</w:t>
      </w:r>
    </w:p>
    <w:p w:rsidR="00B0423B" w:rsidRPr="00FF7E65" w:rsidRDefault="00B0423B" w:rsidP="00B0423B">
      <w:pPr>
        <w:spacing w:line="360" w:lineRule="auto"/>
        <w:rPr>
          <w:rFonts w:ascii="Arial" w:hAnsi="Arial" w:cs="Arial"/>
        </w:rPr>
      </w:pPr>
      <w:r w:rsidRPr="00FF7E65">
        <w:rPr>
          <w:rFonts w:ascii="Arial" w:hAnsi="Arial" w:cs="Arial"/>
        </w:rPr>
        <w:t> </w:t>
      </w:r>
    </w:p>
    <w:p w:rsidR="00B0423B" w:rsidRPr="006A003F" w:rsidRDefault="00B0423B" w:rsidP="00B0423B">
      <w:pPr>
        <w:spacing w:line="360" w:lineRule="auto"/>
        <w:jc w:val="both"/>
      </w:pPr>
      <w:r w:rsidRPr="00FF7E65">
        <w:rPr>
          <w:rFonts w:ascii="Arial" w:hAnsi="Arial" w:cs="Arial"/>
        </w:rPr>
        <w:t>1.- Capacidad del ejercicio de la Autoridad</w:t>
      </w:r>
      <w:r>
        <w:rPr>
          <w:rFonts w:ascii="Arial" w:hAnsi="Arial" w:cs="Arial"/>
        </w:rPr>
        <w:t xml:space="preserve">: </w:t>
      </w:r>
      <w:r w:rsidRPr="00FF7E65">
        <w:rPr>
          <w:rFonts w:ascii="Arial" w:hAnsi="Arial" w:cs="Arial"/>
        </w:rPr>
        <w:t>que tiene que ver a su vez con los límites de la intervención del estado en la economía, la aplicación firme de la ley y un desarrollo social que libere las potencialidades de la población y teniendo el apoyo de la comunidad.</w:t>
      </w:r>
      <w:r w:rsidRPr="006A003F">
        <w:t> </w:t>
      </w:r>
    </w:p>
    <w:p w:rsidR="00B0423B" w:rsidRPr="00FF7E65" w:rsidRDefault="00B0423B" w:rsidP="00B0423B">
      <w:pPr>
        <w:spacing w:line="360" w:lineRule="auto"/>
        <w:jc w:val="both"/>
        <w:rPr>
          <w:rFonts w:ascii="Arial" w:hAnsi="Arial" w:cs="Arial"/>
        </w:rPr>
      </w:pPr>
      <w:r w:rsidRPr="00FF7E65">
        <w:rPr>
          <w:rFonts w:ascii="Arial" w:hAnsi="Arial" w:cs="Arial"/>
        </w:rPr>
        <w:t>2.- la segunda capacidad de respuesta: ante las múltiples vicisitudes  a los que nos enfrentamos, dentro de ello destaca la funcionalidad institucional, la disciplina y la responsabilidad aunada a una clara conciencia de servicios</w:t>
      </w:r>
      <w:r>
        <w:rPr>
          <w:rFonts w:ascii="Arial" w:hAnsi="Arial" w:cs="Arial"/>
        </w:rPr>
        <w:t>.</w:t>
      </w:r>
    </w:p>
    <w:p w:rsidR="00B0423B" w:rsidRPr="000F7B5C" w:rsidRDefault="00B0423B" w:rsidP="00B0423B">
      <w:pPr>
        <w:spacing w:line="360" w:lineRule="auto"/>
        <w:jc w:val="both"/>
        <w:rPr>
          <w:rFonts w:ascii="Arial" w:hAnsi="Arial" w:cs="Arial"/>
        </w:rPr>
      </w:pPr>
      <w:r w:rsidRPr="000F7B5C">
        <w:rPr>
          <w:rFonts w:ascii="Arial" w:hAnsi="Arial" w:cs="Arial"/>
        </w:rPr>
        <w:t>3.- Capacidad de conducción: que demanda un liderazgo de capacidad serio y comprometido una concertación de largo plazo con las principales fuerzas políticas, económicas y sociales y propensión de adaptarse al cambio previniéndolo con anticipación para evitar desviaciones o tragedias.</w:t>
      </w:r>
    </w:p>
    <w:p w:rsidR="00B0423B" w:rsidRPr="000F7B5C" w:rsidRDefault="00B0423B" w:rsidP="00B0423B">
      <w:pPr>
        <w:rPr>
          <w:rFonts w:ascii="Arial" w:hAnsi="Arial" w:cs="Arial"/>
        </w:rPr>
      </w:pPr>
    </w:p>
    <w:p w:rsidR="00B0423B" w:rsidRPr="000F7B5C" w:rsidRDefault="00B0423B" w:rsidP="00B0423B">
      <w:pPr>
        <w:rPr>
          <w:rFonts w:ascii="Arial" w:hAnsi="Arial" w:cs="Arial"/>
        </w:rPr>
      </w:pPr>
      <w:r w:rsidRPr="000F7B5C">
        <w:rPr>
          <w:rFonts w:ascii="Arial" w:hAnsi="Arial" w:cs="Arial"/>
          <w:b/>
          <w:bCs/>
        </w:rPr>
        <w:t>¿Cuáles son los principales aspectos que tiene la capacidad de respuesta del gobierno?</w:t>
      </w:r>
    </w:p>
    <w:p w:rsidR="00B0423B" w:rsidRPr="000F7B5C" w:rsidRDefault="00B0423B" w:rsidP="00B0423B">
      <w:pPr>
        <w:rPr>
          <w:rFonts w:ascii="Arial" w:hAnsi="Arial" w:cs="Arial"/>
        </w:rPr>
      </w:pPr>
      <w:r w:rsidRPr="000F7B5C">
        <w:rPr>
          <w:rFonts w:ascii="Arial" w:hAnsi="Arial" w:cs="Arial"/>
          <w:b/>
          <w:bCs/>
        </w:rPr>
        <w:t> </w:t>
      </w:r>
    </w:p>
    <w:p w:rsidR="00B0423B" w:rsidRPr="000F7B5C" w:rsidRDefault="00B0423B" w:rsidP="00B0423B">
      <w:pPr>
        <w:numPr>
          <w:ilvl w:val="0"/>
          <w:numId w:val="1"/>
        </w:numPr>
        <w:rPr>
          <w:rFonts w:ascii="Arial" w:hAnsi="Arial" w:cs="Arial"/>
        </w:rPr>
      </w:pPr>
      <w:r w:rsidRPr="000F7B5C">
        <w:rPr>
          <w:rFonts w:ascii="Arial" w:hAnsi="Arial" w:cs="Arial"/>
        </w:rPr>
        <w:t>La funcionalidad institucional</w:t>
      </w:r>
    </w:p>
    <w:p w:rsidR="00B0423B" w:rsidRPr="000F7B5C" w:rsidRDefault="00B0423B" w:rsidP="00B0423B">
      <w:pPr>
        <w:numPr>
          <w:ilvl w:val="0"/>
          <w:numId w:val="1"/>
        </w:numPr>
        <w:rPr>
          <w:rFonts w:ascii="Arial" w:hAnsi="Arial" w:cs="Arial"/>
        </w:rPr>
      </w:pPr>
      <w:r w:rsidRPr="000F7B5C">
        <w:rPr>
          <w:rFonts w:ascii="Arial" w:hAnsi="Arial" w:cs="Arial"/>
        </w:rPr>
        <w:t>Disciplina</w:t>
      </w:r>
    </w:p>
    <w:p w:rsidR="00B0423B" w:rsidRPr="000F7B5C" w:rsidRDefault="00B0423B" w:rsidP="00B0423B">
      <w:pPr>
        <w:numPr>
          <w:ilvl w:val="0"/>
          <w:numId w:val="1"/>
        </w:numPr>
        <w:rPr>
          <w:rFonts w:ascii="Arial" w:hAnsi="Arial" w:cs="Arial"/>
        </w:rPr>
      </w:pPr>
      <w:r w:rsidRPr="000F7B5C">
        <w:rPr>
          <w:rFonts w:ascii="Arial" w:hAnsi="Arial" w:cs="Arial"/>
        </w:rPr>
        <w:t>Responsabilidad  aunada clara conciencia de servicio.</w:t>
      </w:r>
    </w:p>
    <w:p w:rsidR="00B0423B" w:rsidRPr="007C32AF" w:rsidRDefault="00B0423B" w:rsidP="00B0423B">
      <w:pPr>
        <w:rPr>
          <w:rFonts w:ascii="Arial" w:hAnsi="Arial" w:cs="Arial"/>
        </w:rPr>
      </w:pPr>
      <w:r w:rsidRPr="000F7B5C">
        <w:rPr>
          <w:rFonts w:ascii="Arial" w:hAnsi="Arial" w:cs="Arial"/>
        </w:rPr>
        <w:t> </w:t>
      </w:r>
    </w:p>
    <w:p w:rsidR="00B0423B" w:rsidRPr="007C32AF" w:rsidRDefault="00B0423B" w:rsidP="00B0423B">
      <w:pPr>
        <w:spacing w:line="360" w:lineRule="auto"/>
        <w:jc w:val="both"/>
        <w:rPr>
          <w:rFonts w:ascii="Arial" w:hAnsi="Arial" w:cs="Arial"/>
        </w:rPr>
      </w:pPr>
      <w:r w:rsidRPr="007C32AF">
        <w:rPr>
          <w:rFonts w:ascii="Arial" w:hAnsi="Arial" w:cs="Arial"/>
          <w:b/>
          <w:bCs/>
        </w:rPr>
        <w:t>En la opinión del Dr. Miguel Anxo Bastos  señala los dos factores principales en lo que centra la ineficiencia de la administración pública:</w:t>
      </w:r>
    </w:p>
    <w:p w:rsidR="00B0423B" w:rsidRPr="00AE6608" w:rsidRDefault="00B0423B" w:rsidP="00B0423B">
      <w:pPr>
        <w:spacing w:line="360" w:lineRule="auto"/>
        <w:jc w:val="both"/>
        <w:rPr>
          <w:rFonts w:ascii="Arial" w:hAnsi="Arial" w:cs="Arial"/>
        </w:rPr>
      </w:pPr>
      <w:r>
        <w:rPr>
          <w:rFonts w:ascii="Arial" w:hAnsi="Arial" w:cs="Arial"/>
        </w:rPr>
        <w:t>La primera la</w:t>
      </w:r>
      <w:r w:rsidRPr="00AE6608">
        <w:rPr>
          <w:rFonts w:ascii="Arial" w:hAnsi="Arial" w:cs="Arial"/>
        </w:rPr>
        <w:t xml:space="preserve"> ine</w:t>
      </w:r>
      <w:r>
        <w:rPr>
          <w:rFonts w:ascii="Arial" w:hAnsi="Arial" w:cs="Arial"/>
        </w:rPr>
        <w:t xml:space="preserve">xistencia de cálculo económico y la </w:t>
      </w:r>
      <w:r w:rsidRPr="00AE6608">
        <w:rPr>
          <w:rFonts w:ascii="Arial" w:hAnsi="Arial" w:cs="Arial"/>
        </w:rPr>
        <w:t xml:space="preserve">segunda </w:t>
      </w:r>
      <w:r>
        <w:rPr>
          <w:rFonts w:ascii="Arial" w:hAnsi="Arial" w:cs="Arial"/>
        </w:rPr>
        <w:t xml:space="preserve">  f</w:t>
      </w:r>
      <w:r w:rsidRPr="00AE6608">
        <w:rPr>
          <w:rFonts w:ascii="Arial" w:hAnsi="Arial" w:cs="Arial"/>
        </w:rPr>
        <w:t>alta de coste y beneficio</w:t>
      </w:r>
      <w:r>
        <w:rPr>
          <w:rFonts w:ascii="Arial" w:hAnsi="Arial" w:cs="Arial"/>
        </w:rPr>
        <w:t>.</w:t>
      </w:r>
      <w:r w:rsidRPr="00AE6608">
        <w:rPr>
          <w:rFonts w:ascii="Arial" w:hAnsi="Arial" w:cs="Arial"/>
        </w:rPr>
        <w:t xml:space="preserve"> Esto no es más que la diferencia de gestión pública</w:t>
      </w:r>
      <w:r>
        <w:rPr>
          <w:rFonts w:ascii="Arial" w:hAnsi="Arial" w:cs="Arial"/>
        </w:rPr>
        <w:t xml:space="preserve">, esta gestión de estado </w:t>
      </w:r>
      <w:r w:rsidRPr="00AE6608">
        <w:rPr>
          <w:rFonts w:ascii="Arial" w:hAnsi="Arial" w:cs="Arial"/>
        </w:rPr>
        <w:t>no asume las pérdidas ni los beneficios, ya que el dinero que gasta no le pertenece</w:t>
      </w:r>
      <w:r>
        <w:rPr>
          <w:rFonts w:ascii="Arial" w:hAnsi="Arial" w:cs="Arial"/>
        </w:rPr>
        <w:t xml:space="preserve"> por lo tanto </w:t>
      </w:r>
      <w:r w:rsidRPr="00AE6608">
        <w:rPr>
          <w:rFonts w:ascii="Arial" w:hAnsi="Arial" w:cs="Arial"/>
        </w:rPr>
        <w:t>lo g</w:t>
      </w:r>
      <w:r>
        <w:rPr>
          <w:rFonts w:ascii="Arial" w:hAnsi="Arial" w:cs="Arial"/>
        </w:rPr>
        <w:t xml:space="preserve">asta </w:t>
      </w:r>
      <w:r w:rsidRPr="00AE6608">
        <w:rPr>
          <w:rFonts w:ascii="Arial" w:hAnsi="Arial" w:cs="Arial"/>
        </w:rPr>
        <w:t xml:space="preserve"> </w:t>
      </w:r>
      <w:r>
        <w:rPr>
          <w:rFonts w:ascii="Arial" w:hAnsi="Arial" w:cs="Arial"/>
        </w:rPr>
        <w:t xml:space="preserve">a </w:t>
      </w:r>
      <w:r w:rsidRPr="00AE6608">
        <w:rPr>
          <w:rFonts w:ascii="Arial" w:hAnsi="Arial" w:cs="Arial"/>
        </w:rPr>
        <w:t>diestra y siniestra</w:t>
      </w:r>
      <w:r>
        <w:rPr>
          <w:rFonts w:ascii="Arial" w:hAnsi="Arial" w:cs="Arial"/>
        </w:rPr>
        <w:t>. A diferencia de</w:t>
      </w:r>
      <w:r w:rsidRPr="00AE6608">
        <w:rPr>
          <w:rFonts w:ascii="Arial" w:hAnsi="Arial" w:cs="Arial"/>
        </w:rPr>
        <w:t xml:space="preserve"> la gestión privada asume los coste y los beneficios, es cauteloso y si tiene perdida lo resiente y si gana apuesta más y con cautela.</w:t>
      </w:r>
    </w:p>
    <w:p w:rsidR="00B0423B" w:rsidRPr="0087426B" w:rsidRDefault="00B0423B" w:rsidP="00B0423B">
      <w:pPr>
        <w:spacing w:line="360" w:lineRule="auto"/>
        <w:rPr>
          <w:rFonts w:ascii="Arial" w:hAnsi="Arial" w:cs="Arial"/>
        </w:rPr>
      </w:pPr>
      <w:r w:rsidRPr="006A003F">
        <w:lastRenderedPageBreak/>
        <w:t> </w:t>
      </w:r>
    </w:p>
    <w:p w:rsidR="00B0423B" w:rsidRPr="0087426B" w:rsidRDefault="00B0423B" w:rsidP="00B0423B">
      <w:pPr>
        <w:spacing w:line="360" w:lineRule="auto"/>
        <w:jc w:val="both"/>
        <w:rPr>
          <w:rFonts w:ascii="Arial" w:hAnsi="Arial" w:cs="Arial"/>
        </w:rPr>
      </w:pPr>
      <w:r w:rsidRPr="0087426B">
        <w:rPr>
          <w:rFonts w:ascii="Arial" w:hAnsi="Arial" w:cs="Arial"/>
          <w:b/>
          <w:bCs/>
        </w:rPr>
        <w:t>¿Que se comprende por expansión burocrática?</w:t>
      </w:r>
    </w:p>
    <w:p w:rsidR="00B0423B" w:rsidRPr="0087426B" w:rsidRDefault="00B0423B" w:rsidP="00B0423B">
      <w:pPr>
        <w:spacing w:line="360" w:lineRule="auto"/>
        <w:rPr>
          <w:rFonts w:ascii="Arial" w:hAnsi="Arial" w:cs="Arial"/>
        </w:rPr>
      </w:pPr>
      <w:r w:rsidRPr="0087426B">
        <w:rPr>
          <w:rFonts w:ascii="Arial" w:hAnsi="Arial" w:cs="Arial"/>
        </w:rPr>
        <w:t> Desde un punto de vista técnico la burocracia es capaz de alcanzar los más altos rangos de eficacia intensiva y en el alcance de sus operaciones y es capaz de ser aplicada a toda clase de las tareas administrativas, es en este sentido el más racional de los medios para ejercer poder ante los hombres.</w:t>
      </w:r>
    </w:p>
    <w:p w:rsidR="00B0423B" w:rsidRPr="0087426B" w:rsidRDefault="00B0423B" w:rsidP="00B0423B">
      <w:pPr>
        <w:spacing w:line="360" w:lineRule="auto"/>
        <w:rPr>
          <w:rFonts w:ascii="Arial" w:hAnsi="Arial" w:cs="Arial"/>
        </w:rPr>
      </w:pPr>
      <w:r w:rsidRPr="0087426B">
        <w:rPr>
          <w:rFonts w:ascii="Arial" w:hAnsi="Arial" w:cs="Arial"/>
        </w:rPr>
        <w:t> </w:t>
      </w:r>
    </w:p>
    <w:p w:rsidR="00B0423B" w:rsidRPr="007C32AF" w:rsidRDefault="00B0423B" w:rsidP="00B0423B">
      <w:pPr>
        <w:spacing w:line="360" w:lineRule="auto"/>
        <w:jc w:val="both"/>
        <w:rPr>
          <w:rFonts w:ascii="Arial" w:hAnsi="Arial" w:cs="Arial"/>
        </w:rPr>
      </w:pPr>
      <w:r w:rsidRPr="007C32AF">
        <w:rPr>
          <w:rFonts w:ascii="Arial" w:hAnsi="Arial" w:cs="Arial"/>
          <w:b/>
          <w:bCs/>
        </w:rPr>
        <w:t>Explica ¿por qué nos comenta el Dr. Miguel Anxo Bastos que la administración pública es un ente socialista?</w:t>
      </w:r>
    </w:p>
    <w:p w:rsidR="00B0423B" w:rsidRPr="007C32AF" w:rsidRDefault="00B0423B" w:rsidP="00B0423B">
      <w:pPr>
        <w:spacing w:line="360" w:lineRule="auto"/>
        <w:jc w:val="both"/>
        <w:rPr>
          <w:rFonts w:ascii="Arial" w:hAnsi="Arial" w:cs="Arial"/>
        </w:rPr>
      </w:pPr>
      <w:r w:rsidRPr="007C32AF">
        <w:rPr>
          <w:rFonts w:ascii="Arial" w:hAnsi="Arial" w:cs="Arial"/>
        </w:rPr>
        <w:t xml:space="preserve">Es  la gestión de  aquellos ámbitos socialistas de la vida social, el estado es un ente imaginario no hay existencia real, no hay nada llamado estado, para el </w:t>
      </w:r>
      <w:r w:rsidRPr="007C32AF">
        <w:rPr>
          <w:rFonts w:ascii="Arial" w:hAnsi="Arial" w:cs="Arial"/>
          <w:color w:val="222222"/>
          <w:shd w:val="clear" w:color="auto" w:fill="FFFFFF"/>
        </w:rPr>
        <w:t>Dr. Miguel</w:t>
      </w:r>
      <w:r w:rsidRPr="007C32AF">
        <w:rPr>
          <w:rStyle w:val="apple-converted-space"/>
          <w:rFonts w:ascii="Arial" w:hAnsi="Arial" w:cs="Arial"/>
          <w:color w:val="222222"/>
          <w:shd w:val="clear" w:color="auto" w:fill="FFFFFF"/>
        </w:rPr>
        <w:t> </w:t>
      </w:r>
      <w:r w:rsidRPr="007C32AF">
        <w:rPr>
          <w:rFonts w:ascii="Arial" w:hAnsi="Arial" w:cs="Arial"/>
          <w:color w:val="222222"/>
          <w:shd w:val="clear" w:color="auto" w:fill="FFFFFF"/>
        </w:rPr>
        <w:t>Anxo</w:t>
      </w:r>
      <w:r w:rsidRPr="007C32AF">
        <w:rPr>
          <w:rStyle w:val="apple-converted-space"/>
          <w:rFonts w:ascii="Arial" w:hAnsi="Arial" w:cs="Arial"/>
          <w:color w:val="222222"/>
          <w:shd w:val="clear" w:color="auto" w:fill="FFFFFF"/>
        </w:rPr>
        <w:t> </w:t>
      </w:r>
      <w:r w:rsidRPr="007C32AF">
        <w:rPr>
          <w:rFonts w:ascii="Arial" w:hAnsi="Arial" w:cs="Arial"/>
          <w:color w:val="222222"/>
          <w:shd w:val="clear" w:color="auto" w:fill="FFFFFF"/>
        </w:rPr>
        <w:t>Bastos el estado </w:t>
      </w:r>
      <w:r w:rsidRPr="007C32AF">
        <w:rPr>
          <w:rStyle w:val="apple-converted-space"/>
          <w:rFonts w:ascii="Arial" w:hAnsi="Arial" w:cs="Arial"/>
          <w:color w:val="222222"/>
          <w:shd w:val="clear" w:color="auto" w:fill="FFFFFF"/>
        </w:rPr>
        <w:t> </w:t>
      </w:r>
      <w:r w:rsidRPr="007C32AF">
        <w:rPr>
          <w:rFonts w:ascii="Arial" w:hAnsi="Arial" w:cs="Arial"/>
        </w:rPr>
        <w:t>es un mito, es un grupo que monopoliza la fuerza, son los que deciden que personas van a gestionar  o administrar los recursos del estado, así también el estado monopoliza, aquellos ámbitos de la vida social o parcial, total, esto le llamamos administración pública.</w:t>
      </w:r>
    </w:p>
    <w:p w:rsidR="00B0423B" w:rsidRDefault="00B0423B" w:rsidP="00B0423B">
      <w:pPr>
        <w:spacing w:line="360" w:lineRule="auto"/>
        <w:jc w:val="both"/>
        <w:rPr>
          <w:rFonts w:ascii="Arial" w:hAnsi="Arial" w:cs="Arial"/>
          <w:b/>
          <w:bCs/>
        </w:rPr>
      </w:pPr>
    </w:p>
    <w:p w:rsidR="00B0423B" w:rsidRDefault="00B0423B" w:rsidP="00B0423B">
      <w:pPr>
        <w:spacing w:line="360" w:lineRule="auto"/>
        <w:jc w:val="both"/>
        <w:rPr>
          <w:rFonts w:ascii="Arial" w:hAnsi="Arial" w:cs="Arial"/>
          <w:b/>
          <w:bCs/>
        </w:rPr>
      </w:pPr>
      <w:r w:rsidRPr="007C32AF">
        <w:rPr>
          <w:rFonts w:ascii="Arial" w:hAnsi="Arial" w:cs="Arial"/>
          <w:b/>
          <w:bCs/>
        </w:rPr>
        <w:t>¿Tu opinión respecto al tercer video en cuanto a podrá darse una México 2050 con qué modelo de administración pública? ( SIC)</w:t>
      </w:r>
      <w:r>
        <w:rPr>
          <w:rFonts w:ascii="Arial" w:hAnsi="Arial" w:cs="Arial"/>
          <w:b/>
          <w:bCs/>
        </w:rPr>
        <w:t>.</w:t>
      </w:r>
    </w:p>
    <w:p w:rsidR="00B0423B" w:rsidRPr="007C32AF" w:rsidRDefault="00B0423B" w:rsidP="00B0423B">
      <w:pPr>
        <w:spacing w:line="360" w:lineRule="auto"/>
        <w:jc w:val="both"/>
        <w:rPr>
          <w:rFonts w:ascii="Arial" w:hAnsi="Arial" w:cs="Arial"/>
          <w:bCs/>
        </w:rPr>
      </w:pPr>
      <w:r w:rsidRPr="007C32AF">
        <w:rPr>
          <w:rFonts w:ascii="Arial" w:hAnsi="Arial" w:cs="Arial"/>
          <w:bCs/>
        </w:rPr>
        <w:t xml:space="preserve">México  es incapaz de generar el desarrollo de mercado interno y manteniendo la independencia del mercado externo". De cara al exterior, "México carece de tecnología e infraestructuras eficientes que estén avaladas por todos los sectores de la economía nacional". Tampoco se olvida del modelo de competitividad mexicano, que se basa en "la precarización de los ingresos de los trabajadores en vez de enfatizar el buen gobierno, la salud, la educación y el trabajo productivo bien remunerado", añadiendo que en gran parte de esto influye la corrupción del país. </w:t>
      </w:r>
    </w:p>
    <w:p w:rsidR="00B0423B" w:rsidRPr="007C32AF" w:rsidRDefault="00B0423B" w:rsidP="00B0423B">
      <w:pPr>
        <w:spacing w:line="360" w:lineRule="auto"/>
        <w:jc w:val="both"/>
        <w:rPr>
          <w:rFonts w:ascii="Arial" w:hAnsi="Arial" w:cs="Arial"/>
          <w:bCs/>
        </w:rPr>
      </w:pPr>
      <w:r w:rsidRPr="007C32AF">
        <w:rPr>
          <w:rFonts w:ascii="Arial" w:hAnsi="Arial" w:cs="Arial"/>
          <w:bCs/>
        </w:rPr>
        <w:t xml:space="preserve">En el caso de México se han dado importantes avances legislativos para que esto ocurra, aunque también muchos pasos atrás que lo frenan. Esto se ve reflejado en la poca eficacia de la implantación de las reformas educativa, laboral y financiera frente a las reformas energética y de comunicaciones. Entre otros problemas contra los que México </w:t>
      </w:r>
      <w:r w:rsidRPr="007C32AF">
        <w:rPr>
          <w:rFonts w:ascii="Arial" w:hAnsi="Arial" w:cs="Arial"/>
          <w:bCs/>
        </w:rPr>
        <w:lastRenderedPageBreak/>
        <w:t>actualmente lucha se encuentran la corrupción, las leyes de transparencia, el código penal único, las deudas de estados y municipios y el fuero de los funcionarios.</w:t>
      </w:r>
    </w:p>
    <w:p w:rsidR="00B0423B" w:rsidRPr="007C32AF" w:rsidRDefault="00B0423B" w:rsidP="00B0423B">
      <w:pPr>
        <w:spacing w:line="360" w:lineRule="auto"/>
        <w:jc w:val="both"/>
        <w:rPr>
          <w:rFonts w:ascii="Arial" w:hAnsi="Arial" w:cs="Arial"/>
          <w:bCs/>
        </w:rPr>
      </w:pPr>
      <w:r w:rsidRPr="007C32AF">
        <w:rPr>
          <w:rFonts w:ascii="Arial" w:hAnsi="Arial" w:cs="Arial"/>
          <w:bCs/>
        </w:rPr>
        <w:t xml:space="preserve">Ningún Modelo de administración pública podrá sacar adelante a nuestro país mientras siga la corrupción e impunidad, aunado al sistema político mexicano </w:t>
      </w:r>
      <w:r>
        <w:rPr>
          <w:rFonts w:ascii="Arial" w:hAnsi="Arial" w:cs="Arial"/>
          <w:bCs/>
        </w:rPr>
        <w:t>que velan sus interés personales y</w:t>
      </w:r>
      <w:r w:rsidRPr="007C32AF">
        <w:rPr>
          <w:rFonts w:ascii="Arial" w:hAnsi="Arial" w:cs="Arial"/>
          <w:bCs/>
        </w:rPr>
        <w:t xml:space="preserve"> privilegios</w:t>
      </w:r>
      <w:r>
        <w:rPr>
          <w:rFonts w:ascii="Arial" w:hAnsi="Arial" w:cs="Arial"/>
          <w:bCs/>
        </w:rPr>
        <w:t>, por encima de los pobladores, no podemos segarnos a la realidad</w:t>
      </w:r>
      <w:r w:rsidRPr="007C32AF">
        <w:rPr>
          <w:rFonts w:ascii="Arial" w:hAnsi="Arial" w:cs="Arial"/>
          <w:bCs/>
        </w:rPr>
        <w:t xml:space="preserve">. </w:t>
      </w:r>
    </w:p>
    <w:p w:rsidR="00B0423B" w:rsidRDefault="00B0423B"/>
    <w:p w:rsidR="00B0423B" w:rsidRDefault="00B0423B"/>
    <w:p w:rsidR="00B0423B" w:rsidRDefault="00B0423B"/>
    <w:p w:rsidR="00B0423B" w:rsidRDefault="00B0423B"/>
    <w:p w:rsidR="00B0423B" w:rsidRDefault="00B0423B"/>
    <w:p w:rsidR="00B0423B" w:rsidRDefault="00B0423B"/>
    <w:p w:rsidR="00370DBC" w:rsidRDefault="00370DBC" w:rsidP="00370DBC"/>
    <w:p w:rsidR="00370DBC" w:rsidRPr="00A0767E" w:rsidRDefault="00370DBC" w:rsidP="00370DBC">
      <w:pPr>
        <w:spacing w:after="160" w:line="259" w:lineRule="auto"/>
        <w:contextualSpacing/>
        <w:jc w:val="both"/>
        <w:rPr>
          <w:rFonts w:ascii="Arial" w:eastAsia="Calibri" w:hAnsi="Arial" w:cs="Arial"/>
          <w:b/>
          <w:shd w:val="clear" w:color="auto" w:fill="FFFFFF"/>
        </w:rPr>
      </w:pPr>
      <w:r w:rsidRPr="00A0767E">
        <w:rPr>
          <w:rFonts w:ascii="Arial" w:eastAsia="Calibri" w:hAnsi="Arial" w:cs="Arial"/>
          <w:b/>
          <w:sz w:val="20"/>
          <w:szCs w:val="20"/>
          <w:shd w:val="clear" w:color="auto" w:fill="FFFFFF"/>
        </w:rPr>
        <w:t>BIB</w:t>
      </w:r>
      <w:r>
        <w:rPr>
          <w:rFonts w:ascii="Arial" w:eastAsia="Calibri" w:hAnsi="Arial" w:cs="Arial"/>
          <w:b/>
          <w:sz w:val="20"/>
          <w:szCs w:val="20"/>
          <w:shd w:val="clear" w:color="auto" w:fill="FFFFFF"/>
        </w:rPr>
        <w:t>LIOGRAFÍAS, UTILIZADA</w:t>
      </w:r>
      <w:r w:rsidR="00B976D0">
        <w:rPr>
          <w:rFonts w:ascii="Arial" w:eastAsia="Calibri" w:hAnsi="Arial" w:cs="Arial"/>
          <w:b/>
          <w:sz w:val="20"/>
          <w:szCs w:val="20"/>
          <w:shd w:val="clear" w:color="auto" w:fill="FFFFFF"/>
        </w:rPr>
        <w:t>S</w:t>
      </w:r>
      <w:r>
        <w:rPr>
          <w:rFonts w:ascii="Arial" w:eastAsia="Calibri" w:hAnsi="Arial" w:cs="Arial"/>
          <w:b/>
          <w:sz w:val="20"/>
          <w:szCs w:val="20"/>
          <w:shd w:val="clear" w:color="auto" w:fill="FFFFFF"/>
        </w:rPr>
        <w:t xml:space="preserve"> PARA ESTOS TEMAS</w:t>
      </w:r>
      <w:r w:rsidRPr="00A0767E">
        <w:rPr>
          <w:rFonts w:ascii="Arial" w:eastAsia="Calibri" w:hAnsi="Arial" w:cs="Arial"/>
          <w:b/>
          <w:sz w:val="20"/>
          <w:szCs w:val="20"/>
          <w:shd w:val="clear" w:color="auto" w:fill="FFFFFF"/>
        </w:rPr>
        <w:t xml:space="preserve">, </w:t>
      </w:r>
      <w:r>
        <w:rPr>
          <w:rFonts w:ascii="Arial" w:eastAsia="Calibri" w:hAnsi="Arial" w:cs="Arial"/>
          <w:b/>
          <w:sz w:val="20"/>
          <w:szCs w:val="20"/>
          <w:shd w:val="clear" w:color="auto" w:fill="FFFFFF"/>
        </w:rPr>
        <w:t>SON LOS SIGUIENTES</w:t>
      </w:r>
      <w:r w:rsidRPr="00A0767E">
        <w:rPr>
          <w:rFonts w:ascii="Arial" w:eastAsia="Calibri" w:hAnsi="Arial" w:cs="Arial"/>
          <w:b/>
          <w:shd w:val="clear" w:color="auto" w:fill="FFFFFF"/>
        </w:rPr>
        <w:t xml:space="preserve">: </w:t>
      </w:r>
    </w:p>
    <w:p w:rsidR="00370DBC" w:rsidRPr="008E4046" w:rsidRDefault="00370DBC" w:rsidP="00370DBC">
      <w:pPr>
        <w:spacing w:after="160" w:line="259" w:lineRule="auto"/>
        <w:jc w:val="both"/>
        <w:rPr>
          <w:rFonts w:ascii="Arial" w:eastAsia="Calibri" w:hAnsi="Arial" w:cs="Arial"/>
          <w:shd w:val="clear" w:color="auto" w:fill="FFFFFF"/>
        </w:rPr>
      </w:pPr>
    </w:p>
    <w:p w:rsidR="00370DBC" w:rsidRDefault="00370DBC" w:rsidP="00370DBC">
      <w:pPr>
        <w:spacing w:after="160" w:line="259" w:lineRule="auto"/>
        <w:jc w:val="both"/>
        <w:rPr>
          <w:rFonts w:ascii="Arial" w:eastAsia="Calibri" w:hAnsi="Arial" w:cs="Arial"/>
          <w:b/>
          <w:sz w:val="20"/>
          <w:szCs w:val="20"/>
          <w:shd w:val="clear" w:color="auto" w:fill="FFFFFF"/>
        </w:rPr>
      </w:pPr>
      <w:r>
        <w:rPr>
          <w:rFonts w:ascii="Arial" w:hAnsi="Arial" w:cs="Arial"/>
        </w:rPr>
        <w:t xml:space="preserve">Video  </w:t>
      </w:r>
      <w:r w:rsidRPr="00646E7B">
        <w:rPr>
          <w:rFonts w:ascii="Arial" w:hAnsi="Arial" w:cs="Arial"/>
          <w:color w:val="222222"/>
          <w:shd w:val="clear" w:color="auto" w:fill="FFFFFF"/>
        </w:rPr>
        <w:t>Dr. Miguel</w:t>
      </w:r>
      <w:r w:rsidRPr="00646E7B">
        <w:rPr>
          <w:rStyle w:val="apple-converted-space"/>
          <w:rFonts w:ascii="Arial" w:hAnsi="Arial" w:cs="Arial"/>
          <w:color w:val="222222"/>
          <w:shd w:val="clear" w:color="auto" w:fill="FFFFFF"/>
        </w:rPr>
        <w:t> </w:t>
      </w:r>
      <w:r w:rsidRPr="00646E7B">
        <w:rPr>
          <w:rFonts w:ascii="Arial" w:hAnsi="Arial" w:cs="Arial"/>
          <w:color w:val="222222"/>
          <w:shd w:val="clear" w:color="auto" w:fill="FFFFFF"/>
        </w:rPr>
        <w:t>Anxo</w:t>
      </w:r>
      <w:r w:rsidRPr="00646E7B">
        <w:rPr>
          <w:rStyle w:val="apple-converted-space"/>
          <w:rFonts w:ascii="Arial" w:hAnsi="Arial" w:cs="Arial"/>
          <w:color w:val="222222"/>
          <w:shd w:val="clear" w:color="auto" w:fill="FFFFFF"/>
        </w:rPr>
        <w:t> </w:t>
      </w:r>
      <w:r w:rsidRPr="00646E7B">
        <w:rPr>
          <w:rFonts w:ascii="Arial" w:hAnsi="Arial" w:cs="Arial"/>
          <w:color w:val="222222"/>
          <w:shd w:val="clear" w:color="auto" w:fill="FFFFFF"/>
        </w:rPr>
        <w:t>Bastos</w:t>
      </w:r>
      <w:r>
        <w:rPr>
          <w:rFonts w:ascii="Arial" w:hAnsi="Arial" w:cs="Arial"/>
          <w:color w:val="222222"/>
          <w:shd w:val="clear" w:color="auto" w:fill="FFFFFF"/>
        </w:rPr>
        <w:t>.</w:t>
      </w:r>
      <w:r w:rsidRPr="008E4046">
        <w:rPr>
          <w:rFonts w:ascii="Arial" w:eastAsia="Calibri" w:hAnsi="Arial" w:cs="Arial"/>
          <w:b/>
          <w:sz w:val="20"/>
          <w:szCs w:val="20"/>
          <w:shd w:val="clear" w:color="auto" w:fill="FFFFFF"/>
        </w:rPr>
        <w:t xml:space="preserve"> </w:t>
      </w:r>
    </w:p>
    <w:p w:rsidR="00370DBC" w:rsidRDefault="008B127D" w:rsidP="00370DBC">
      <w:pPr>
        <w:pStyle w:val="NormalWeb"/>
        <w:shd w:val="clear" w:color="auto" w:fill="FFFFFF"/>
        <w:spacing w:before="0" w:beforeAutospacing="0" w:after="0" w:afterAutospacing="0" w:line="300" w:lineRule="atLeast"/>
        <w:textAlignment w:val="baseline"/>
        <w:rPr>
          <w:rFonts w:ascii="Arial" w:hAnsi="Arial" w:cs="Arial"/>
          <w:color w:val="222222"/>
          <w:sz w:val="18"/>
          <w:szCs w:val="18"/>
        </w:rPr>
      </w:pPr>
      <w:hyperlink r:id="rId11" w:tgtFrame="_blank" w:history="1">
        <w:r w:rsidR="00370DBC">
          <w:rPr>
            <w:rStyle w:val="Hipervnculo"/>
            <w:rFonts w:ascii="Arial" w:hAnsi="Arial" w:cs="Arial"/>
            <w:b/>
            <w:bCs/>
            <w:color w:val="auto"/>
            <w:sz w:val="20"/>
            <w:szCs w:val="20"/>
          </w:rPr>
          <w:t>https://www.youtube.com/watch?v=6F0TZGtyZE8</w:t>
        </w:r>
      </w:hyperlink>
    </w:p>
    <w:p w:rsidR="00370DBC" w:rsidRDefault="00370DBC" w:rsidP="00370DBC">
      <w:pPr>
        <w:pStyle w:val="NormalWeb"/>
        <w:shd w:val="clear" w:color="auto" w:fill="FFFFFF"/>
        <w:spacing w:before="0" w:beforeAutospacing="0" w:after="0" w:afterAutospacing="0" w:line="300" w:lineRule="atLeast"/>
        <w:textAlignment w:val="baseline"/>
        <w:rPr>
          <w:rFonts w:ascii="Arial" w:hAnsi="Arial" w:cs="Arial"/>
          <w:color w:val="222222"/>
          <w:sz w:val="18"/>
          <w:szCs w:val="18"/>
        </w:rPr>
      </w:pPr>
      <w:r>
        <w:rPr>
          <w:rFonts w:ascii="Arial" w:hAnsi="Arial" w:cs="Arial"/>
          <w:color w:val="222222"/>
          <w:sz w:val="20"/>
          <w:szCs w:val="20"/>
        </w:rPr>
        <w:t> </w:t>
      </w:r>
    </w:p>
    <w:p w:rsidR="00370DBC" w:rsidRDefault="00370DBC" w:rsidP="00370DBC">
      <w:pPr>
        <w:spacing w:after="160" w:line="259" w:lineRule="auto"/>
        <w:jc w:val="both"/>
        <w:rPr>
          <w:rFonts w:ascii="Arial" w:eastAsia="Calibri" w:hAnsi="Arial" w:cs="Arial"/>
          <w:b/>
          <w:sz w:val="20"/>
          <w:szCs w:val="20"/>
          <w:shd w:val="clear" w:color="auto" w:fill="FFFFFF"/>
        </w:rPr>
      </w:pPr>
      <w:r>
        <w:rPr>
          <w:rFonts w:ascii="Arial" w:hAnsi="Arial" w:cs="Arial"/>
        </w:rPr>
        <w:t>Video</w:t>
      </w:r>
      <w:r>
        <w:rPr>
          <w:rFonts w:ascii="Arial" w:hAnsi="Arial" w:cs="Arial"/>
          <w:color w:val="222222"/>
          <w:shd w:val="clear" w:color="auto" w:fill="FFFFFF"/>
        </w:rPr>
        <w:t>. José R. Castelazo, Presidente del INAP</w:t>
      </w:r>
      <w:r w:rsidRPr="008E4046">
        <w:rPr>
          <w:rFonts w:ascii="Arial" w:eastAsia="Calibri" w:hAnsi="Arial" w:cs="Arial"/>
          <w:b/>
          <w:sz w:val="20"/>
          <w:szCs w:val="20"/>
          <w:shd w:val="clear" w:color="auto" w:fill="FFFFFF"/>
        </w:rPr>
        <w:t xml:space="preserve"> </w:t>
      </w:r>
    </w:p>
    <w:p w:rsidR="00370DBC" w:rsidRDefault="008B127D" w:rsidP="00370DBC">
      <w:pPr>
        <w:pStyle w:val="NormalWeb"/>
        <w:shd w:val="clear" w:color="auto" w:fill="FFFFFF"/>
        <w:spacing w:before="0" w:beforeAutospacing="0" w:after="0" w:afterAutospacing="0" w:line="300" w:lineRule="atLeast"/>
        <w:textAlignment w:val="baseline"/>
        <w:rPr>
          <w:rStyle w:val="Hipervnculo"/>
          <w:rFonts w:ascii="Arial" w:hAnsi="Arial" w:cs="Arial"/>
          <w:b/>
          <w:bCs/>
          <w:color w:val="auto"/>
          <w:sz w:val="20"/>
          <w:szCs w:val="20"/>
        </w:rPr>
      </w:pPr>
      <w:hyperlink r:id="rId12" w:tgtFrame="_blank" w:history="1">
        <w:r w:rsidR="00370DBC">
          <w:rPr>
            <w:rStyle w:val="Hipervnculo"/>
            <w:rFonts w:ascii="Arial" w:hAnsi="Arial" w:cs="Arial"/>
            <w:b/>
            <w:bCs/>
            <w:color w:val="auto"/>
            <w:sz w:val="20"/>
            <w:szCs w:val="20"/>
          </w:rPr>
          <w:t>https://www.youtube.com/watch?v=YQjJzoehqFo</w:t>
        </w:r>
      </w:hyperlink>
    </w:p>
    <w:p w:rsidR="00370DBC" w:rsidRDefault="00370DBC" w:rsidP="00370DBC">
      <w:pPr>
        <w:pStyle w:val="NormalWeb"/>
        <w:shd w:val="clear" w:color="auto" w:fill="FFFFFF"/>
        <w:spacing w:before="0" w:beforeAutospacing="0" w:after="0" w:afterAutospacing="0" w:line="300" w:lineRule="atLeast"/>
        <w:textAlignment w:val="baseline"/>
        <w:rPr>
          <w:rStyle w:val="Hipervnculo"/>
          <w:rFonts w:ascii="Arial" w:hAnsi="Arial" w:cs="Arial"/>
          <w:b/>
          <w:bCs/>
          <w:color w:val="auto"/>
          <w:sz w:val="20"/>
          <w:szCs w:val="20"/>
        </w:rPr>
      </w:pPr>
    </w:p>
    <w:p w:rsidR="00370DBC" w:rsidRDefault="00370DBC" w:rsidP="00370DBC">
      <w:pPr>
        <w:pStyle w:val="NormalWeb"/>
        <w:shd w:val="clear" w:color="auto" w:fill="FFFFFF"/>
        <w:spacing w:before="0" w:beforeAutospacing="0" w:after="0" w:afterAutospacing="0" w:line="300" w:lineRule="atLeast"/>
        <w:textAlignment w:val="baseline"/>
        <w:rPr>
          <w:rFonts w:ascii="Arial" w:hAnsi="Arial" w:cs="Arial"/>
          <w:color w:val="222222"/>
          <w:sz w:val="18"/>
          <w:szCs w:val="18"/>
        </w:rPr>
      </w:pPr>
      <w:r>
        <w:rPr>
          <w:rStyle w:val="Hipervnculo"/>
          <w:rFonts w:ascii="Arial" w:hAnsi="Arial" w:cs="Arial"/>
          <w:b/>
          <w:bCs/>
          <w:color w:val="auto"/>
          <w:sz w:val="20"/>
          <w:szCs w:val="20"/>
        </w:rPr>
        <w:t xml:space="preserve">Video de Potencia Económica </w:t>
      </w:r>
    </w:p>
    <w:p w:rsidR="00370DBC" w:rsidRDefault="00370DBC" w:rsidP="00370DBC">
      <w:pPr>
        <w:spacing w:after="160" w:line="259" w:lineRule="auto"/>
        <w:jc w:val="both"/>
        <w:rPr>
          <w:rFonts w:ascii="Arial" w:eastAsia="Calibri" w:hAnsi="Arial" w:cs="Arial"/>
          <w:b/>
          <w:sz w:val="20"/>
          <w:szCs w:val="20"/>
          <w:shd w:val="clear" w:color="auto" w:fill="FFFFFF"/>
        </w:rPr>
      </w:pPr>
    </w:p>
    <w:p w:rsidR="00370DBC" w:rsidRDefault="008B127D" w:rsidP="00370DBC">
      <w:pPr>
        <w:pStyle w:val="NormalWeb"/>
        <w:shd w:val="clear" w:color="auto" w:fill="FFFFFF"/>
        <w:spacing w:before="0" w:beforeAutospacing="0" w:after="0" w:afterAutospacing="0" w:line="300" w:lineRule="atLeast"/>
        <w:textAlignment w:val="baseline"/>
        <w:rPr>
          <w:rFonts w:ascii="Arial" w:hAnsi="Arial" w:cs="Arial"/>
          <w:color w:val="222222"/>
          <w:sz w:val="18"/>
          <w:szCs w:val="18"/>
        </w:rPr>
      </w:pPr>
      <w:hyperlink r:id="rId13" w:tgtFrame="_blank" w:history="1">
        <w:r w:rsidR="00370DBC">
          <w:rPr>
            <w:rStyle w:val="Hipervnculo"/>
            <w:rFonts w:ascii="Arial" w:hAnsi="Arial" w:cs="Arial"/>
            <w:b/>
            <w:bCs/>
            <w:color w:val="auto"/>
            <w:sz w:val="20"/>
            <w:szCs w:val="20"/>
          </w:rPr>
          <w:t>https://www.youtube.com/watch?v=hSfY2ZJxlD4</w:t>
        </w:r>
      </w:hyperlink>
    </w:p>
    <w:p w:rsidR="00370DBC" w:rsidRDefault="00370DBC" w:rsidP="00370DBC">
      <w:pPr>
        <w:pStyle w:val="NormalWeb"/>
        <w:shd w:val="clear" w:color="auto" w:fill="FFFFFF"/>
        <w:spacing w:before="0" w:beforeAutospacing="0" w:after="0" w:afterAutospacing="0" w:line="225" w:lineRule="atLeast"/>
        <w:jc w:val="both"/>
        <w:rPr>
          <w:rFonts w:ascii="Arial" w:hAnsi="Arial" w:cs="Arial"/>
          <w:color w:val="222222"/>
          <w:sz w:val="18"/>
          <w:szCs w:val="18"/>
        </w:rPr>
      </w:pPr>
      <w:r>
        <w:rPr>
          <w:rFonts w:ascii="Arial" w:hAnsi="Arial" w:cs="Arial"/>
          <w:color w:val="222222"/>
          <w:sz w:val="20"/>
          <w:szCs w:val="20"/>
        </w:rPr>
        <w:t> </w:t>
      </w:r>
    </w:p>
    <w:p w:rsidR="00CA32A8" w:rsidRDefault="00370DBC" w:rsidP="00370DBC">
      <w:pPr>
        <w:pStyle w:val="NormalWeb"/>
        <w:shd w:val="clear" w:color="auto" w:fill="FFFFFF"/>
        <w:spacing w:before="0" w:beforeAutospacing="0" w:after="0" w:afterAutospacing="0" w:line="225" w:lineRule="atLeast"/>
        <w:jc w:val="both"/>
      </w:pPr>
      <w:r>
        <w:rPr>
          <w:rFonts w:ascii="Arial" w:hAnsi="Arial" w:cs="Arial"/>
          <w:color w:val="222222"/>
          <w:sz w:val="20"/>
          <w:szCs w:val="20"/>
        </w:rPr>
        <w:t> </w:t>
      </w:r>
    </w:p>
    <w:p w:rsidR="00CA32A8" w:rsidRDefault="008E4504">
      <w:r w:rsidRPr="008E4504">
        <w:t xml:space="preserve"> Gustavo Rodarte,  'El Financiero'.</w:t>
      </w:r>
    </w:p>
    <w:p w:rsidR="00CA32A8" w:rsidRDefault="00CA32A8"/>
    <w:p w:rsidR="00CA32A8" w:rsidRDefault="00CA32A8"/>
    <w:p w:rsidR="00CA32A8" w:rsidRDefault="00CA32A8"/>
    <w:p w:rsidR="00CA32A8" w:rsidRDefault="00CA32A8">
      <w:bookmarkStart w:id="0" w:name="_GoBack"/>
      <w:bookmarkEnd w:id="0"/>
    </w:p>
    <w:sectPr w:rsidR="00CA32A8" w:rsidSect="003277B5">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27D" w:rsidRDefault="008B127D" w:rsidP="00E656F7">
      <w:pPr>
        <w:spacing w:after="0" w:line="240" w:lineRule="auto"/>
      </w:pPr>
      <w:r>
        <w:separator/>
      </w:r>
    </w:p>
  </w:endnote>
  <w:endnote w:type="continuationSeparator" w:id="0">
    <w:p w:rsidR="008B127D" w:rsidRDefault="008B127D" w:rsidP="00E6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081189"/>
      <w:docPartObj>
        <w:docPartGallery w:val="Page Numbers (Bottom of Page)"/>
        <w:docPartUnique/>
      </w:docPartObj>
    </w:sdtPr>
    <w:sdtEndPr/>
    <w:sdtContent>
      <w:p w:rsidR="00E656F7" w:rsidRDefault="008B127D">
        <w:pPr>
          <w:pStyle w:val="Piedepgina"/>
        </w:pPr>
        <w:r>
          <w:pict>
            <v:rect id="_x0000_s204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E656F7" w:rsidRDefault="00E656F7">
                            <w:pPr>
                              <w:jc w:val="center"/>
                              <w:rPr>
                                <w:rFonts w:asciiTheme="majorHAnsi" w:eastAsiaTheme="majorEastAsia" w:hAnsiTheme="majorHAnsi" w:cstheme="majorBidi"/>
                                <w:sz w:val="48"/>
                                <w:szCs w:val="48"/>
                              </w:rPr>
                            </w:pPr>
                            <w:r w:rsidRPr="00E656F7">
                              <w:rPr>
                                <w:rFonts w:eastAsiaTheme="minorEastAsia" w:cs="Times New Roman"/>
                                <w:sz w:val="28"/>
                                <w:szCs w:val="28"/>
                              </w:rPr>
                              <w:fldChar w:fldCharType="begin"/>
                            </w:r>
                            <w:r w:rsidRPr="00E656F7">
                              <w:rPr>
                                <w:sz w:val="28"/>
                                <w:szCs w:val="28"/>
                              </w:rPr>
                              <w:instrText>PAGE   \* MERGEFORMAT</w:instrText>
                            </w:r>
                            <w:r w:rsidRPr="00E656F7">
                              <w:rPr>
                                <w:rFonts w:eastAsiaTheme="minorEastAsia" w:cs="Times New Roman"/>
                                <w:sz w:val="28"/>
                                <w:szCs w:val="28"/>
                              </w:rPr>
                              <w:fldChar w:fldCharType="separate"/>
                            </w:r>
                            <w:r w:rsidR="00B0423B" w:rsidRPr="00B0423B">
                              <w:rPr>
                                <w:rFonts w:asciiTheme="majorHAnsi" w:eastAsiaTheme="majorEastAsia" w:hAnsiTheme="majorHAnsi" w:cstheme="majorBidi"/>
                                <w:noProof/>
                                <w:sz w:val="28"/>
                                <w:szCs w:val="28"/>
                                <w:lang w:val="es-ES"/>
                              </w:rPr>
                              <w:t>10</w:t>
                            </w:r>
                            <w:r w:rsidRPr="00E656F7">
                              <w:rPr>
                                <w:rFonts w:asciiTheme="majorHAnsi" w:eastAsiaTheme="majorEastAsia" w:hAnsiTheme="majorHAnsi" w:cstheme="majorBidi"/>
                                <w:sz w:val="28"/>
                                <w:szCs w:val="2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27D" w:rsidRDefault="008B127D" w:rsidP="00E656F7">
      <w:pPr>
        <w:spacing w:after="0" w:line="240" w:lineRule="auto"/>
      </w:pPr>
      <w:r>
        <w:separator/>
      </w:r>
    </w:p>
  </w:footnote>
  <w:footnote w:type="continuationSeparator" w:id="0">
    <w:p w:rsidR="008B127D" w:rsidRDefault="008B127D" w:rsidP="00E6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E340B"/>
    <w:multiLevelType w:val="multilevel"/>
    <w:tmpl w:val="9C8E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79BD"/>
    <w:rsid w:val="00000E3F"/>
    <w:rsid w:val="0001204F"/>
    <w:rsid w:val="000513AD"/>
    <w:rsid w:val="00051D9A"/>
    <w:rsid w:val="0005274F"/>
    <w:rsid w:val="000770DE"/>
    <w:rsid w:val="00093850"/>
    <w:rsid w:val="0009729A"/>
    <w:rsid w:val="000A44E6"/>
    <w:rsid w:val="000B1636"/>
    <w:rsid w:val="000B3C76"/>
    <w:rsid w:val="000D606A"/>
    <w:rsid w:val="000F406C"/>
    <w:rsid w:val="000F7B5C"/>
    <w:rsid w:val="00103D76"/>
    <w:rsid w:val="0010599D"/>
    <w:rsid w:val="0015230F"/>
    <w:rsid w:val="00173A26"/>
    <w:rsid w:val="00185075"/>
    <w:rsid w:val="0018791C"/>
    <w:rsid w:val="001A79BD"/>
    <w:rsid w:val="001B04DB"/>
    <w:rsid w:val="00227D9C"/>
    <w:rsid w:val="00243C5F"/>
    <w:rsid w:val="00267903"/>
    <w:rsid w:val="00280CAC"/>
    <w:rsid w:val="002850B7"/>
    <w:rsid w:val="002939EA"/>
    <w:rsid w:val="002B55EF"/>
    <w:rsid w:val="002B6CE6"/>
    <w:rsid w:val="003277B5"/>
    <w:rsid w:val="00370DBC"/>
    <w:rsid w:val="00375D5F"/>
    <w:rsid w:val="0039038A"/>
    <w:rsid w:val="003D51FE"/>
    <w:rsid w:val="004006B3"/>
    <w:rsid w:val="004104E9"/>
    <w:rsid w:val="004460E9"/>
    <w:rsid w:val="00486682"/>
    <w:rsid w:val="004B4822"/>
    <w:rsid w:val="00523B28"/>
    <w:rsid w:val="005539A6"/>
    <w:rsid w:val="005716C4"/>
    <w:rsid w:val="0057417C"/>
    <w:rsid w:val="005A0B5C"/>
    <w:rsid w:val="006067AB"/>
    <w:rsid w:val="00646E7B"/>
    <w:rsid w:val="00671597"/>
    <w:rsid w:val="006A003F"/>
    <w:rsid w:val="006A4E51"/>
    <w:rsid w:val="006B1DCC"/>
    <w:rsid w:val="006B296B"/>
    <w:rsid w:val="00700B8A"/>
    <w:rsid w:val="00723E77"/>
    <w:rsid w:val="00772B7F"/>
    <w:rsid w:val="007B20A2"/>
    <w:rsid w:val="007B568A"/>
    <w:rsid w:val="007C32AF"/>
    <w:rsid w:val="007E5314"/>
    <w:rsid w:val="00802040"/>
    <w:rsid w:val="00816F00"/>
    <w:rsid w:val="00831C26"/>
    <w:rsid w:val="0087426B"/>
    <w:rsid w:val="008B127D"/>
    <w:rsid w:val="008C4870"/>
    <w:rsid w:val="008C4F80"/>
    <w:rsid w:val="008D2781"/>
    <w:rsid w:val="008E4504"/>
    <w:rsid w:val="00912A48"/>
    <w:rsid w:val="00944BF0"/>
    <w:rsid w:val="009522FA"/>
    <w:rsid w:val="00957108"/>
    <w:rsid w:val="00957854"/>
    <w:rsid w:val="0097247D"/>
    <w:rsid w:val="009744DF"/>
    <w:rsid w:val="009D34AA"/>
    <w:rsid w:val="009D3851"/>
    <w:rsid w:val="00A012EF"/>
    <w:rsid w:val="00A43DAD"/>
    <w:rsid w:val="00A8006B"/>
    <w:rsid w:val="00AE6608"/>
    <w:rsid w:val="00B0423B"/>
    <w:rsid w:val="00B13298"/>
    <w:rsid w:val="00B8350C"/>
    <w:rsid w:val="00B976D0"/>
    <w:rsid w:val="00BA4345"/>
    <w:rsid w:val="00BA6369"/>
    <w:rsid w:val="00BD7E62"/>
    <w:rsid w:val="00BE024F"/>
    <w:rsid w:val="00BF03F0"/>
    <w:rsid w:val="00C01E27"/>
    <w:rsid w:val="00C739BC"/>
    <w:rsid w:val="00C96747"/>
    <w:rsid w:val="00CA2F36"/>
    <w:rsid w:val="00CA32A8"/>
    <w:rsid w:val="00D10398"/>
    <w:rsid w:val="00D227F6"/>
    <w:rsid w:val="00D26047"/>
    <w:rsid w:val="00D633E7"/>
    <w:rsid w:val="00DD06C0"/>
    <w:rsid w:val="00DD2FF7"/>
    <w:rsid w:val="00E47AE8"/>
    <w:rsid w:val="00E5142B"/>
    <w:rsid w:val="00E5324C"/>
    <w:rsid w:val="00E537DC"/>
    <w:rsid w:val="00E54FC7"/>
    <w:rsid w:val="00E60E32"/>
    <w:rsid w:val="00E656F7"/>
    <w:rsid w:val="00E87FD6"/>
    <w:rsid w:val="00EC0878"/>
    <w:rsid w:val="00F0741D"/>
    <w:rsid w:val="00F311C0"/>
    <w:rsid w:val="00F357D7"/>
    <w:rsid w:val="00F63AB8"/>
    <w:rsid w:val="00F665C1"/>
    <w:rsid w:val="00F929A9"/>
    <w:rsid w:val="00FB7EFB"/>
    <w:rsid w:val="00FC0DE8"/>
    <w:rsid w:val="00FF63B9"/>
    <w:rsid w:val="00FF7E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A053DAF-87CF-410F-AE67-6EED05A4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0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D34AA"/>
  </w:style>
  <w:style w:type="paragraph" w:styleId="NormalWeb">
    <w:name w:val="Normal (Web)"/>
    <w:basedOn w:val="Normal"/>
    <w:uiPriority w:val="99"/>
    <w:unhideWhenUsed/>
    <w:rsid w:val="006A00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4F80"/>
    <w:rPr>
      <w:b/>
      <w:bCs/>
    </w:rPr>
  </w:style>
  <w:style w:type="character" w:styleId="Hipervnculo">
    <w:name w:val="Hyperlink"/>
    <w:basedOn w:val="Fuentedeprrafopredeter"/>
    <w:uiPriority w:val="99"/>
    <w:semiHidden/>
    <w:unhideWhenUsed/>
    <w:rsid w:val="0097247D"/>
    <w:rPr>
      <w:color w:val="0000FF"/>
      <w:u w:val="single"/>
    </w:rPr>
  </w:style>
  <w:style w:type="paragraph" w:styleId="Sinespaciado">
    <w:name w:val="No Spacing"/>
    <w:link w:val="SinespaciadoCar"/>
    <w:uiPriority w:val="1"/>
    <w:qFormat/>
    <w:rsid w:val="003277B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277B5"/>
    <w:rPr>
      <w:rFonts w:eastAsiaTheme="minorEastAsia"/>
      <w:lang w:eastAsia="es-MX"/>
    </w:rPr>
  </w:style>
  <w:style w:type="paragraph" w:styleId="Encabezado">
    <w:name w:val="header"/>
    <w:basedOn w:val="Normal"/>
    <w:link w:val="EncabezadoCar"/>
    <w:uiPriority w:val="99"/>
    <w:unhideWhenUsed/>
    <w:rsid w:val="00E65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6F7"/>
  </w:style>
  <w:style w:type="paragraph" w:styleId="Piedepgina">
    <w:name w:val="footer"/>
    <w:basedOn w:val="Normal"/>
    <w:link w:val="PiedepginaCar"/>
    <w:uiPriority w:val="99"/>
    <w:unhideWhenUsed/>
    <w:rsid w:val="00E65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07953">
      <w:bodyDiv w:val="1"/>
      <w:marLeft w:val="0"/>
      <w:marRight w:val="0"/>
      <w:marTop w:val="0"/>
      <w:marBottom w:val="0"/>
      <w:divBdr>
        <w:top w:val="none" w:sz="0" w:space="0" w:color="auto"/>
        <w:left w:val="none" w:sz="0" w:space="0" w:color="auto"/>
        <w:bottom w:val="none" w:sz="0" w:space="0" w:color="auto"/>
        <w:right w:val="none" w:sz="0" w:space="0" w:color="auto"/>
      </w:divBdr>
    </w:div>
    <w:div w:id="17993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hSfY2ZJxlD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YQjJzoehq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F0TZGtyZE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11</Pages>
  <Words>2042</Words>
  <Characters>11235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Libramiento Norte Poniente No. 2718. Fraccionamiento Ladera de la Loma. C.P. 29026.</Company>
  <LinksUpToDate>false</LinksUpToDate>
  <CharactersWithSpaces>13251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subject>ANÁLISIS Y PREGUNTAS</dc:subject>
  <dc:creator>INSTITUTO DE ADMINISTRACIÓN PÚBLICA DEL ESTADO DE CHIAPAS, A.C.</dc:creator>
  <cp:lastModifiedBy>ALMA RUTH</cp:lastModifiedBy>
  <cp:revision>96</cp:revision>
  <dcterms:created xsi:type="dcterms:W3CDTF">2016-05-27T17:21:00Z</dcterms:created>
  <dcterms:modified xsi:type="dcterms:W3CDTF">2016-05-29T18:18:00Z</dcterms:modified>
</cp:coreProperties>
</file>