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1998762726"/>
        <w:docPartObj>
          <w:docPartGallery w:val="Cover Pages"/>
          <w:docPartUnique/>
        </w:docPartObj>
      </w:sdtPr>
      <w:sdtEndPr>
        <w:rPr>
          <w:rFonts w:ascii="Arial" w:hAnsi="Arial" w:cs="Arial"/>
          <w:b/>
          <w:color w:val="1F497D" w:themeColor="text2"/>
          <w:sz w:val="28"/>
          <w:szCs w:val="28"/>
        </w:rPr>
      </w:sdtEndPr>
      <w:sdtContent>
        <w:p w:rsidR="0034381C" w:rsidRDefault="0034381C" w:rsidP="00BF3755">
          <w:pPr>
            <w:spacing w:line="360" w:lineRule="auto"/>
            <w:jc w:val="both"/>
          </w:pPr>
          <w:r>
            <w:rPr>
              <w:noProof/>
              <w:lang w:eastAsia="es-ES"/>
            </w:rPr>
            <mc:AlternateContent>
              <mc:Choice Requires="wps">
                <w:drawing>
                  <wp:anchor distT="0" distB="0" distL="114300" distR="114300" simplePos="0" relativeHeight="251660288" behindDoc="0" locked="0" layoutInCell="1" allowOverlap="1" wp14:anchorId="6BFF79D8" wp14:editId="42F255B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3403787" cy="10209940"/>
                    <wp:effectExtent l="0" t="0" r="6350" b="127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787" cy="102099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0079" w:rsidRPr="0034381C" w:rsidRDefault="00BC0079">
                                <w:pPr>
                                  <w:pStyle w:val="Subttulo"/>
                                  <w:rPr>
                                    <w:color w:val="EAF1DD" w:themeColor="accent3" w:themeTint="33"/>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8" o:spid="_x0000_s1026" style="position:absolute;left:0;text-align:left;margin-left:0;margin-top:0;width:268pt;height:803.95pt;z-index:251660288;visibility:visible;mso-wrap-style:square;mso-width-percent:0;mso-height-percent:0;mso-left-percent:730;mso-wrap-distance-left:9pt;mso-wrap-distance-top:0;mso-wrap-distance-right:9pt;mso-wrap-distance-bottom:0;mso-position-horizontal-relative:page;mso-position-vertical:center;mso-position-vertical-relative:page;mso-width-percent:0;mso-height-percent: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" fillcolor="#1f497d [3215]" stroked="f" strokeweight="2pt">
                    <v:path arrowok="t"/>
                    <v:textbox inset="14.4pt,,14.4pt">
                      <w:txbxContent>
                        <w:p w:rsidR="00BC0079" w:rsidRPr="0034381C" w:rsidRDefault="00BC0079">
                          <w:pPr>
                            <w:pStyle w:val="Subttulo"/>
                            <w:rPr>
                              <w:color w:val="EAF1DD" w:themeColor="accent3" w:themeTint="33"/>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65CE5BD0" wp14:editId="38A525B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0079" w:rsidRPr="008D09FD" w:rsidRDefault="00BC0079" w:rsidP="0034381C">
                                <w:pPr>
                                  <w:pStyle w:val="Ttulo"/>
                                  <w:rPr>
                                    <w:sz w:val="80"/>
                                    <w:szCs w:val="80"/>
                                  </w:rPr>
                                </w:pPr>
                                <w:r w:rsidRPr="008D09FD">
                                  <w:rPr>
                                    <w:sz w:val="80"/>
                                    <w:szCs w:val="80"/>
                                  </w:rPr>
                                  <w:t>MAESTRA EN ADMINISTRACIÓN Y POLITICAS PÚBLICAS.</w:t>
                                </w:r>
                              </w:p>
                              <w:p w:rsidR="00BC0079" w:rsidRDefault="00BC0079">
                                <w:pPr>
                                  <w:spacing w:before="240"/>
                                  <w:ind w:left="720"/>
                                  <w:jc w:val="right"/>
                                  <w:rPr>
                                    <w:color w:val="FFFFFF" w:themeColor="background1"/>
                                  </w:rPr>
                                </w:pPr>
                              </w:p>
                              <w:p w:rsidR="00BC0079" w:rsidRPr="0034381C" w:rsidRDefault="00BC0079" w:rsidP="0034381C">
                                <w:pPr>
                                  <w:pStyle w:val="Ttulo2"/>
                                  <w:rPr>
                                    <w:b w:val="0"/>
                                    <w:color w:val="auto"/>
                                    <w:sz w:val="60"/>
                                    <w:szCs w:val="60"/>
                                  </w:rPr>
                                </w:pPr>
                                <w:r w:rsidRPr="0034381C">
                                  <w:rPr>
                                    <w:b w:val="0"/>
                                    <w:color w:val="FFFFFF" w:themeColor="background1"/>
                                    <w:sz w:val="60"/>
                                    <w:szCs w:val="60"/>
                                  </w:rPr>
                                  <w:t xml:space="preserve">PLANEACION </w:t>
                                </w:r>
                                <w:r w:rsidRPr="0034381C">
                                  <w:rPr>
                                    <w:b w:val="0"/>
                                    <w:color w:val="auto"/>
                                    <w:sz w:val="60"/>
                                    <w:szCs w:val="60"/>
                                  </w:rPr>
                                  <w:t>ESTRATEGICA.</w:t>
                                </w:r>
                              </w:p>
                              <w:p w:rsidR="00BC0079" w:rsidRDefault="00BC0079" w:rsidP="0034381C">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7"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MboAIAAIQ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" fillcolor="#4f81bd [3204]" stroked="f" strokeweight="2pt">
                    <v:path arrowok="t"/>
                    <v:textbox inset="21.6pt,1in,21.6pt">
                      <w:txbxContent>
                        <w:p w:rsidR="00BC0079" w:rsidRPr="008D09FD" w:rsidRDefault="00BC0079" w:rsidP="0034381C">
                          <w:pPr>
                            <w:pStyle w:val="Ttulo"/>
                            <w:rPr>
                              <w:sz w:val="80"/>
                              <w:szCs w:val="80"/>
                            </w:rPr>
                          </w:pPr>
                          <w:r w:rsidRPr="008D09FD">
                            <w:rPr>
                              <w:sz w:val="80"/>
                              <w:szCs w:val="80"/>
                            </w:rPr>
                            <w:t>MAESTRA EN ADMINISTRACIÓN Y POLITICAS PÚBLICAS.</w:t>
                          </w:r>
                        </w:p>
                        <w:p w:rsidR="00BC0079" w:rsidRDefault="00BC0079">
                          <w:pPr>
                            <w:spacing w:before="240"/>
                            <w:ind w:left="720"/>
                            <w:jc w:val="right"/>
                            <w:rPr>
                              <w:color w:val="FFFFFF" w:themeColor="background1"/>
                            </w:rPr>
                          </w:pPr>
                        </w:p>
                        <w:p w:rsidR="00BC0079" w:rsidRPr="0034381C" w:rsidRDefault="00BC0079" w:rsidP="0034381C">
                          <w:pPr>
                            <w:pStyle w:val="Ttulo2"/>
                            <w:rPr>
                              <w:b w:val="0"/>
                              <w:color w:val="auto"/>
                              <w:sz w:val="60"/>
                              <w:szCs w:val="60"/>
                            </w:rPr>
                          </w:pPr>
                          <w:r w:rsidRPr="0034381C">
                            <w:rPr>
                              <w:b w:val="0"/>
                              <w:color w:val="FFFFFF" w:themeColor="background1"/>
                              <w:sz w:val="60"/>
                              <w:szCs w:val="60"/>
                            </w:rPr>
                            <w:t xml:space="preserve">PLANEACION </w:t>
                          </w:r>
                          <w:r w:rsidRPr="0034381C">
                            <w:rPr>
                              <w:b w:val="0"/>
                              <w:color w:val="auto"/>
                              <w:sz w:val="60"/>
                              <w:szCs w:val="60"/>
                            </w:rPr>
                            <w:t>ESTRATEGICA.</w:t>
                          </w:r>
                        </w:p>
                        <w:p w:rsidR="00BC0079" w:rsidRDefault="00BC0079" w:rsidP="0034381C">
                          <w:pPr>
                            <w:spacing w:before="240"/>
                            <w:ind w:left="1008"/>
                            <w:jc w:val="right"/>
                            <w:rPr>
                              <w:color w:val="FFFFFF" w:themeColor="background1"/>
                            </w:rPr>
                          </w:pPr>
                        </w:p>
                      </w:txbxContent>
                    </v:textbox>
                    <w10:wrap anchorx="page" anchory="page"/>
                  </v:rect>
                </w:pict>
              </mc:Fallback>
            </mc:AlternateContent>
          </w:r>
        </w:p>
        <w:p w:rsidR="0034381C" w:rsidRDefault="0034381C" w:rsidP="00BF3755">
          <w:pPr>
            <w:spacing w:line="360" w:lineRule="auto"/>
            <w:jc w:val="both"/>
          </w:pPr>
        </w:p>
        <w:p w:rsidR="00BF3755" w:rsidRDefault="00151620" w:rsidP="00BF3755">
          <w:pPr>
            <w:spacing w:after="0" w:line="360" w:lineRule="auto"/>
            <w:jc w:val="center"/>
            <w:rPr>
              <w:rFonts w:ascii="Arial" w:hAnsi="Arial" w:cs="Arial"/>
              <w:b/>
            </w:rPr>
          </w:pPr>
          <w:r>
            <w:rPr>
              <w:rFonts w:ascii="Arial" w:hAnsi="Arial" w:cs="Arial"/>
              <w:b/>
              <w:noProof/>
              <w:color w:val="1F497D" w:themeColor="text2"/>
              <w:sz w:val="28"/>
              <w:szCs w:val="28"/>
              <w:lang w:eastAsia="es-ES"/>
            </w:rPr>
            <mc:AlternateContent>
              <mc:Choice Requires="wps">
                <w:drawing>
                  <wp:anchor distT="0" distB="0" distL="114300" distR="114300" simplePos="0" relativeHeight="251661312" behindDoc="0" locked="0" layoutInCell="1" allowOverlap="1" wp14:anchorId="500B3E8E" wp14:editId="5A6BA999">
                    <wp:simplePos x="0" y="0"/>
                    <wp:positionH relativeFrom="column">
                      <wp:posOffset>4612005</wp:posOffset>
                    </wp:positionH>
                    <wp:positionV relativeFrom="paragraph">
                      <wp:posOffset>4142014</wp:posOffset>
                    </wp:positionV>
                    <wp:extent cx="2124075" cy="299847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2124075" cy="2998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079" w:rsidRPr="00151620" w:rsidRDefault="00BC0079" w:rsidP="00151620">
                                <w:pPr>
                                  <w:pStyle w:val="Ttulo1"/>
                                  <w:rPr>
                                    <w:b w:val="0"/>
                                    <w:color w:val="EAF1DD" w:themeColor="accent3" w:themeTint="33"/>
                                    <w:sz w:val="40"/>
                                    <w:szCs w:val="40"/>
                                  </w:rPr>
                                </w:pPr>
                                <w:r w:rsidRPr="00151620">
                                  <w:rPr>
                                    <w:b w:val="0"/>
                                    <w:color w:val="EAF1DD" w:themeColor="accent3" w:themeTint="33"/>
                                    <w:sz w:val="40"/>
                                    <w:szCs w:val="40"/>
                                  </w:rPr>
                                  <w:t>ACTIVIDAD 1: PRINCIPALES TEÓRICOS DE LA PLANEACIÓN ESTRATÉGICA.</w:t>
                                </w:r>
                              </w:p>
                              <w:p w:rsidR="00BC0079" w:rsidRDefault="00BC0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8" type="#_x0000_t202" style="position:absolute;left:0;text-align:left;margin-left:363.15pt;margin-top:326.15pt;width:167.25pt;height:23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" filled="f" stroked="f" strokeweight=".5pt">
                    <v:textbox>
                      <w:txbxContent>
                        <w:p w:rsidR="00BC0079" w:rsidRPr="00151620" w:rsidRDefault="00BC0079" w:rsidP="00151620">
                          <w:pPr>
                            <w:pStyle w:val="Ttulo1"/>
                            <w:rPr>
                              <w:b w:val="0"/>
                              <w:color w:val="EAF1DD" w:themeColor="accent3" w:themeTint="33"/>
                              <w:sz w:val="40"/>
                              <w:szCs w:val="40"/>
                            </w:rPr>
                          </w:pPr>
                          <w:r w:rsidRPr="00151620">
                            <w:rPr>
                              <w:b w:val="0"/>
                              <w:color w:val="EAF1DD" w:themeColor="accent3" w:themeTint="33"/>
                              <w:sz w:val="40"/>
                              <w:szCs w:val="40"/>
                            </w:rPr>
                            <w:t>ACTIVIDAD 1: PRINCIPALES TEÓRICOS DE LA PLANEACIÓN ESTRATÉGICA.</w:t>
                          </w:r>
                        </w:p>
                        <w:p w:rsidR="00BC0079" w:rsidRDefault="00BC0079"/>
                      </w:txbxContent>
                    </v:textbox>
                  </v:shape>
                </w:pict>
              </mc:Fallback>
            </mc:AlternateContent>
          </w:r>
          <w:r>
            <w:rPr>
              <w:rFonts w:ascii="Arial" w:hAnsi="Arial" w:cs="Arial"/>
              <w:b/>
              <w:noProof/>
              <w:color w:val="1F497D" w:themeColor="text2"/>
              <w:sz w:val="28"/>
              <w:szCs w:val="28"/>
              <w:lang w:eastAsia="es-ES"/>
            </w:rPr>
            <mc:AlternateContent>
              <mc:Choice Requires="wps">
                <w:drawing>
                  <wp:anchor distT="0" distB="0" distL="114300" distR="114300" simplePos="0" relativeHeight="251663360" behindDoc="0" locked="0" layoutInCell="1" allowOverlap="1" wp14:anchorId="6F562E84" wp14:editId="58437949">
                    <wp:simplePos x="0" y="0"/>
                    <wp:positionH relativeFrom="column">
                      <wp:posOffset>-530860</wp:posOffset>
                    </wp:positionH>
                    <wp:positionV relativeFrom="paragraph">
                      <wp:posOffset>6776832</wp:posOffset>
                    </wp:positionV>
                    <wp:extent cx="4531659" cy="914400"/>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453165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079" w:rsidRPr="00151620" w:rsidRDefault="00BC0079" w:rsidP="00151620">
                                <w:pPr>
                                  <w:rPr>
                                    <w:rFonts w:ascii="Arial" w:hAnsi="Arial" w:cs="Arial"/>
                                    <w:b/>
                                    <w:color w:val="C6D9F1" w:themeColor="text2" w:themeTint="33"/>
                                    <w:sz w:val="40"/>
                                    <w:szCs w:val="40"/>
                                  </w:rPr>
                                </w:pPr>
                                <w:r w:rsidRPr="00151620">
                                  <w:rPr>
                                    <w:rFonts w:ascii="Arial" w:hAnsi="Arial" w:cs="Arial"/>
                                    <w:b/>
                                    <w:color w:val="C6D9F1" w:themeColor="text2" w:themeTint="33"/>
                                    <w:sz w:val="40"/>
                                    <w:szCs w:val="40"/>
                                  </w:rPr>
                                  <w:t>MTRO. ANTONIO PÈREZ GÒMEZ.</w:t>
                                </w:r>
                              </w:p>
                              <w:p w:rsidR="00BC0079" w:rsidRPr="00151620" w:rsidRDefault="00BC0079" w:rsidP="00151620">
                                <w:pPr>
                                  <w:rPr>
                                    <w:rFonts w:ascii="Arial" w:hAnsi="Arial" w:cs="Arial"/>
                                    <w:b/>
                                    <w:color w:val="C6D9F1" w:themeColor="text2" w:themeTint="33"/>
                                    <w:sz w:val="36"/>
                                    <w:szCs w:val="36"/>
                                  </w:rPr>
                                </w:pPr>
                                <w:r w:rsidRPr="00151620">
                                  <w:rPr>
                                    <w:rFonts w:ascii="Arial" w:hAnsi="Arial" w:cs="Arial"/>
                                    <w:b/>
                                    <w:color w:val="C6D9F1" w:themeColor="text2" w:themeTint="33"/>
                                    <w:sz w:val="36"/>
                                    <w:szCs w:val="36"/>
                                  </w:rPr>
                                  <w:t>ING. JESUS ROSALES GUZMAN.</w:t>
                                </w:r>
                              </w:p>
                              <w:p w:rsidR="00BC0079" w:rsidRDefault="00BC0079" w:rsidP="001516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9" type="#_x0000_t202" style="position:absolute;left:0;text-align:left;margin-left:-41.8pt;margin-top:533.6pt;width:356.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" filled="f" stroked="f" strokeweight=".5pt">
                    <v:textbox>
                      <w:txbxContent>
                        <w:p w:rsidR="00BC0079" w:rsidRPr="00151620" w:rsidRDefault="00BC0079" w:rsidP="00151620">
                          <w:pPr>
                            <w:rPr>
                              <w:rFonts w:ascii="Arial" w:hAnsi="Arial" w:cs="Arial"/>
                              <w:b/>
                              <w:color w:val="C6D9F1" w:themeColor="text2" w:themeTint="33"/>
                              <w:sz w:val="40"/>
                              <w:szCs w:val="40"/>
                            </w:rPr>
                          </w:pPr>
                          <w:r w:rsidRPr="00151620">
                            <w:rPr>
                              <w:rFonts w:ascii="Arial" w:hAnsi="Arial" w:cs="Arial"/>
                              <w:b/>
                              <w:color w:val="C6D9F1" w:themeColor="text2" w:themeTint="33"/>
                              <w:sz w:val="40"/>
                              <w:szCs w:val="40"/>
                            </w:rPr>
                            <w:t>MTRO. ANTONIO PÈREZ GÒMEZ.</w:t>
                          </w:r>
                        </w:p>
                        <w:p w:rsidR="00BC0079" w:rsidRPr="00151620" w:rsidRDefault="00BC0079" w:rsidP="00151620">
                          <w:pPr>
                            <w:rPr>
                              <w:rFonts w:ascii="Arial" w:hAnsi="Arial" w:cs="Arial"/>
                              <w:b/>
                              <w:color w:val="C6D9F1" w:themeColor="text2" w:themeTint="33"/>
                              <w:sz w:val="36"/>
                              <w:szCs w:val="36"/>
                            </w:rPr>
                          </w:pPr>
                          <w:r w:rsidRPr="00151620">
                            <w:rPr>
                              <w:rFonts w:ascii="Arial" w:hAnsi="Arial" w:cs="Arial"/>
                              <w:b/>
                              <w:color w:val="C6D9F1" w:themeColor="text2" w:themeTint="33"/>
                              <w:sz w:val="36"/>
                              <w:szCs w:val="36"/>
                            </w:rPr>
                            <w:t>ING. JESUS ROSALES GUZMAN.</w:t>
                          </w:r>
                        </w:p>
                        <w:p w:rsidR="00BC0079" w:rsidRDefault="00BC0079" w:rsidP="00151620"/>
                      </w:txbxContent>
                    </v:textbox>
                  </v:shape>
                </w:pict>
              </mc:Fallback>
            </mc:AlternateContent>
          </w:r>
          <w:r w:rsidR="0034381C">
            <w:rPr>
              <w:rFonts w:ascii="Arial" w:hAnsi="Arial" w:cs="Arial"/>
              <w:b/>
              <w:color w:val="1F497D" w:themeColor="text2"/>
              <w:sz w:val="28"/>
              <w:szCs w:val="28"/>
            </w:rPr>
            <w:br w:type="page"/>
          </w:r>
          <w:r w:rsidR="00C0363A">
            <w:rPr>
              <w:rFonts w:ascii="Arial" w:hAnsi="Arial" w:cs="Arial"/>
              <w:b/>
              <w:color w:val="1F497D" w:themeColor="text2"/>
              <w:sz w:val="28"/>
              <w:szCs w:val="28"/>
            </w:rPr>
            <w:lastRenderedPageBreak/>
            <w:t xml:space="preserve"> </w:t>
          </w:r>
          <w:r w:rsidR="00C0363A">
            <w:rPr>
              <w:rFonts w:ascii="Arial" w:hAnsi="Arial" w:cs="Arial"/>
              <w:b/>
              <w:color w:val="1F497D" w:themeColor="text2"/>
              <w:sz w:val="28"/>
              <w:szCs w:val="28"/>
            </w:rPr>
            <w:tab/>
          </w:r>
          <w:r w:rsidR="00BF3755">
            <w:rPr>
              <w:rFonts w:ascii="Arial" w:hAnsi="Arial" w:cs="Arial"/>
              <w:b/>
            </w:rPr>
            <w:t>PLANEACIÓN ESTRATÉ</w:t>
          </w:r>
          <w:r w:rsidR="00BF3755" w:rsidRPr="00654FEA">
            <w:rPr>
              <w:rFonts w:ascii="Arial" w:hAnsi="Arial" w:cs="Arial"/>
              <w:b/>
            </w:rPr>
            <w:t>GICA.</w:t>
          </w:r>
        </w:p>
        <w:p w:rsidR="00BF3755" w:rsidRPr="00BF3755" w:rsidRDefault="00BF3755" w:rsidP="00BF3755">
          <w:pPr>
            <w:spacing w:after="0" w:line="360" w:lineRule="auto"/>
            <w:jc w:val="center"/>
            <w:rPr>
              <w:rFonts w:ascii="Arial" w:hAnsi="Arial" w:cs="Arial"/>
              <w:b/>
            </w:rPr>
          </w:pPr>
        </w:p>
        <w:p w:rsidR="006A6259" w:rsidRDefault="006A6259" w:rsidP="00BF3755">
          <w:pPr>
            <w:spacing w:line="360" w:lineRule="auto"/>
            <w:ind w:firstLine="708"/>
            <w:jc w:val="both"/>
            <w:rPr>
              <w:rFonts w:ascii="Arial" w:hAnsi="Arial" w:cs="Arial"/>
            </w:rPr>
          </w:pPr>
          <w:r>
            <w:rPr>
              <w:rFonts w:ascii="Arial" w:hAnsi="Arial" w:cs="Arial"/>
            </w:rPr>
            <w:t>En esta actividad veremos y aprenderemos sobre las principales teorías de la planeación estratégica, con el fin de conocer los enormes beneficios de este método para organizar el trabajo, que se ponen en manifiesto en los procesos más modernos de fabricación, donde existe una división microscópica del trabajo.</w:t>
          </w:r>
        </w:p>
        <w:p w:rsidR="00676171" w:rsidRDefault="00C0363A" w:rsidP="00BF3755">
          <w:pPr>
            <w:spacing w:line="360" w:lineRule="auto"/>
            <w:jc w:val="both"/>
            <w:rPr>
              <w:rFonts w:ascii="Arial" w:hAnsi="Arial" w:cs="Arial"/>
            </w:rPr>
          </w:pPr>
          <w:r>
            <w:rPr>
              <w:rFonts w:ascii="Arial" w:hAnsi="Arial" w:cs="Arial"/>
            </w:rPr>
            <w:tab/>
            <w:t xml:space="preserve">La razón en que se basa este principio es simple, para un individuo, el hecho de realizar todas las tareas necesarias para completar un proyecto sería extremadamente complejo y exigente y, probablemente, imposible en muchos casos, no obstante, cada una de esas tareas, por si sola, exige poco más que un solo conjunto de movimientos de los </w:t>
          </w:r>
          <w:r w:rsidR="00253845">
            <w:rPr>
              <w:rFonts w:ascii="Arial" w:hAnsi="Arial" w:cs="Arial"/>
            </w:rPr>
            <w:t xml:space="preserve">brazos y las manos, o cuando mucho un grado moderado de habilidad, que puede llegar a dominarse con rapidez. </w:t>
          </w:r>
        </w:p>
        <w:p w:rsidR="006A6259" w:rsidRDefault="00253845" w:rsidP="00676171">
          <w:pPr>
            <w:spacing w:line="360" w:lineRule="auto"/>
            <w:ind w:firstLine="708"/>
            <w:jc w:val="both"/>
            <w:rPr>
              <w:rFonts w:ascii="Arial" w:hAnsi="Arial" w:cs="Arial"/>
            </w:rPr>
          </w:pPr>
          <w:r>
            <w:rPr>
              <w:rFonts w:ascii="Arial" w:hAnsi="Arial" w:cs="Arial"/>
            </w:rPr>
            <w:t>Esta preocupación por una actividad relativamente poco complicada es una fuente de beneficios.</w:t>
          </w:r>
          <w:r w:rsidR="00237885">
            <w:rPr>
              <w:rFonts w:ascii="Arial" w:hAnsi="Arial" w:cs="Arial"/>
            </w:rPr>
            <w:t xml:space="preserve"> Se ahorra tiempo y adiestramiento, debido a la simplicidad de las tareas y en las operaciones, puesto que los trabajadores no necesitan cambiar de tareas, ni de equipos, además pro</w:t>
          </w:r>
          <w:r w:rsidR="00E22F10">
            <w:rPr>
              <w:rFonts w:ascii="Arial" w:hAnsi="Arial" w:cs="Arial"/>
            </w:rPr>
            <w:t>porciona oportunidades para utili</w:t>
          </w:r>
          <w:r w:rsidR="00237885">
            <w:rPr>
              <w:rFonts w:ascii="Arial" w:hAnsi="Arial" w:cs="Arial"/>
            </w:rPr>
            <w:t>zar los talentos</w:t>
          </w:r>
          <w:r w:rsidR="00E22F10">
            <w:rPr>
              <w:rFonts w:ascii="Arial" w:hAnsi="Arial" w:cs="Arial"/>
            </w:rPr>
            <w:t xml:space="preserve"> predominantes de cada trabajador en particular; naturalmente la repetición consiguiente conduce a tal grado de experiencia, que se llega por fuerza a la eficiencia.</w:t>
          </w:r>
        </w:p>
        <w:p w:rsidR="00676171" w:rsidRDefault="00E22F10" w:rsidP="00BF3755">
          <w:pPr>
            <w:spacing w:line="360" w:lineRule="auto"/>
            <w:jc w:val="both"/>
            <w:rPr>
              <w:rFonts w:ascii="Arial" w:hAnsi="Arial" w:cs="Arial"/>
            </w:rPr>
          </w:pPr>
          <w:r>
            <w:rPr>
              <w:rFonts w:ascii="Arial" w:hAnsi="Arial" w:cs="Arial"/>
            </w:rPr>
            <w:tab/>
            <w:t xml:space="preserve">Este elemento atrajo inicialmente la atención  de los ingenieros y se denominó el “movimiento de la administración científica”. La administración científica era un examen analítico </w:t>
          </w:r>
          <w:r w:rsidR="00DB25F1">
            <w:rPr>
              <w:rFonts w:ascii="Arial" w:hAnsi="Arial" w:cs="Arial"/>
            </w:rPr>
            <w:t xml:space="preserve">del modo en que se realiza el trabajo y una subdivisión científica de este, para ahorrarse tiempo y esfuerzos. </w:t>
          </w:r>
        </w:p>
        <w:p w:rsidR="004370E9" w:rsidRPr="00BF52A0" w:rsidRDefault="00DB25F1" w:rsidP="00676171">
          <w:pPr>
            <w:spacing w:line="360" w:lineRule="auto"/>
            <w:ind w:firstLine="708"/>
            <w:jc w:val="both"/>
            <w:rPr>
              <w:rFonts w:ascii="Arial" w:hAnsi="Arial" w:cs="Arial"/>
            </w:rPr>
          </w:pPr>
          <w:r>
            <w:rPr>
              <w:rFonts w:ascii="Arial" w:hAnsi="Arial" w:cs="Arial"/>
            </w:rPr>
            <w:t xml:space="preserve">Quienes le dieron forma, crearon una  filosofía de la organización que se presenta como piedra angular de la teoría clásica, en pocas palabras los clasicistas sostienen que el  nombre es un ser </w:t>
          </w:r>
          <w:r w:rsidR="004370E9">
            <w:rPr>
              <w:rFonts w:ascii="Arial" w:hAnsi="Arial" w:cs="Arial"/>
            </w:rPr>
            <w:t>racional con motivos económicos ósea que el individuo normal aceptara con facilidad la oportunidad de mejorar su posición financiera o ampliar su propio interés.</w:t>
          </w:r>
        </w:p>
      </w:sdtContent>
    </w:sdt>
    <w:p w:rsidR="00676171" w:rsidRDefault="004370E9" w:rsidP="00BF3755">
      <w:pPr>
        <w:spacing w:line="360" w:lineRule="auto"/>
        <w:jc w:val="both"/>
        <w:rPr>
          <w:rFonts w:ascii="Arial" w:hAnsi="Arial" w:cs="Arial"/>
        </w:rPr>
      </w:pPr>
      <w:r>
        <w:tab/>
      </w:r>
      <w:r>
        <w:rPr>
          <w:rFonts w:ascii="Arial" w:hAnsi="Arial" w:cs="Arial"/>
        </w:rPr>
        <w:t xml:space="preserve">La eficiencia permitida por la especialización de los empleos, con incentivos apropiados, </w:t>
      </w:r>
      <w:r w:rsidR="00BF52A0">
        <w:rPr>
          <w:rFonts w:ascii="Arial" w:hAnsi="Arial" w:cs="Arial"/>
        </w:rPr>
        <w:t>servía</w:t>
      </w:r>
      <w:r>
        <w:rPr>
          <w:rFonts w:ascii="Arial" w:hAnsi="Arial" w:cs="Arial"/>
        </w:rPr>
        <w:t xml:space="preserve"> para unir los intereses de patrones y empleados. Después de todo, si un hombre produce </w:t>
      </w:r>
      <w:r w:rsidR="00BF52A0">
        <w:rPr>
          <w:rFonts w:ascii="Arial" w:hAnsi="Arial" w:cs="Arial"/>
        </w:rPr>
        <w:t xml:space="preserve">más, tanto él como compañía  reciben beneficios de manera simultánea, la cuestión de la distribución  se hizo a un lado con la seguridad de obtener excedentes cuantiosos; sin efectuar un debate sobre la exactitud de esa </w:t>
      </w:r>
      <w:r w:rsidR="00CA7A6D">
        <w:rPr>
          <w:rFonts w:ascii="Arial" w:hAnsi="Arial" w:cs="Arial"/>
        </w:rPr>
        <w:t>especulación,</w:t>
      </w:r>
      <w:r w:rsidR="00BC4F4A">
        <w:rPr>
          <w:rFonts w:ascii="Arial" w:hAnsi="Arial" w:cs="Arial"/>
        </w:rPr>
        <w:t xml:space="preserve"> se c</w:t>
      </w:r>
      <w:r w:rsidR="00CA7A6D">
        <w:rPr>
          <w:rFonts w:ascii="Arial" w:hAnsi="Arial" w:cs="Arial"/>
        </w:rPr>
        <w:t xml:space="preserve">imento la actitud de que el hombre puede emplearse de modo </w:t>
      </w:r>
      <w:r w:rsidR="00BC4F4A">
        <w:rPr>
          <w:rFonts w:ascii="Arial" w:hAnsi="Arial" w:cs="Arial"/>
        </w:rPr>
        <w:t>mecánico</w:t>
      </w:r>
      <w:r w:rsidR="00CA7A6D">
        <w:rPr>
          <w:rFonts w:ascii="Arial" w:hAnsi="Arial" w:cs="Arial"/>
        </w:rPr>
        <w:t>,  pasando por alto todo  lo que fuera</w:t>
      </w:r>
      <w:r w:rsidR="00BF3755">
        <w:rPr>
          <w:rFonts w:ascii="Arial" w:hAnsi="Arial" w:cs="Arial"/>
        </w:rPr>
        <w:t xml:space="preserve"> persuasión económica. </w:t>
      </w:r>
    </w:p>
    <w:p w:rsidR="0061688E" w:rsidRDefault="00BF3755" w:rsidP="00676171">
      <w:pPr>
        <w:spacing w:line="360" w:lineRule="auto"/>
        <w:ind w:firstLine="708"/>
        <w:jc w:val="both"/>
        <w:rPr>
          <w:rFonts w:ascii="Arial" w:hAnsi="Arial" w:cs="Arial"/>
        </w:rPr>
      </w:pPr>
      <w:r>
        <w:rPr>
          <w:rFonts w:ascii="Arial" w:hAnsi="Arial" w:cs="Arial"/>
        </w:rPr>
        <w:lastRenderedPageBreak/>
        <w:t>Esta impersonalidad, al tratar la cuestión de la organización y el empleo de las personas en la vida institucional, puede atribuirse a la teoría clásica.</w:t>
      </w:r>
      <w:r w:rsidR="00CA7A6D">
        <w:rPr>
          <w:rFonts w:ascii="Arial" w:hAnsi="Arial" w:cs="Arial"/>
        </w:rPr>
        <w:t xml:space="preserve"> </w:t>
      </w:r>
    </w:p>
    <w:p w:rsidR="00BF3755" w:rsidRDefault="003247F1" w:rsidP="000E5D2C">
      <w:pPr>
        <w:spacing w:line="360" w:lineRule="auto"/>
        <w:jc w:val="both"/>
        <w:rPr>
          <w:rFonts w:ascii="Arial" w:hAnsi="Arial" w:cs="Arial"/>
        </w:rPr>
      </w:pPr>
      <w:r>
        <w:rPr>
          <w:rFonts w:ascii="Arial" w:hAnsi="Arial" w:cs="Arial"/>
        </w:rPr>
        <w:tab/>
        <w:t xml:space="preserve">De todos modos, como resultara evidente los clasicistas se encuentran en terreno firme. Simplemente, si n hubiera una división del trabajo en la sociedad, se registraría </w:t>
      </w:r>
      <w:r w:rsidR="000E5D2C">
        <w:rPr>
          <w:rFonts w:ascii="Arial" w:hAnsi="Arial" w:cs="Arial"/>
        </w:rPr>
        <w:t>una lucha por la existencia, debido al inadecuado suministro de empleos;  en consecuencia, además de los otros beneficios que ofrece a una sociedad la producción en masa, proporciona los medios de supervivencia a un gran número de personas mal equipadas para competir en otras circunstancias.</w:t>
      </w:r>
    </w:p>
    <w:p w:rsidR="00BF3755" w:rsidRDefault="000E5D2C" w:rsidP="005C7CA1">
      <w:pPr>
        <w:spacing w:line="360" w:lineRule="auto"/>
        <w:ind w:firstLine="708"/>
        <w:jc w:val="both"/>
        <w:rPr>
          <w:rFonts w:ascii="Arial" w:hAnsi="Arial" w:cs="Arial"/>
        </w:rPr>
      </w:pPr>
      <w:r>
        <w:rPr>
          <w:rFonts w:ascii="Arial" w:hAnsi="Arial" w:cs="Arial"/>
        </w:rPr>
        <w:t>Esas ventajas de la producción en masa no son una consecuencia natural de la división del trabajo</w:t>
      </w:r>
      <w:r w:rsidR="00662A23">
        <w:rPr>
          <w:rFonts w:ascii="Arial" w:hAnsi="Arial" w:cs="Arial"/>
        </w:rPr>
        <w:t>.</w:t>
      </w:r>
    </w:p>
    <w:p w:rsidR="00BF3755" w:rsidRDefault="002420FA" w:rsidP="005C7CA1">
      <w:pPr>
        <w:spacing w:line="360" w:lineRule="auto"/>
        <w:jc w:val="both"/>
        <w:rPr>
          <w:rFonts w:ascii="Arial" w:hAnsi="Arial" w:cs="Arial"/>
        </w:rPr>
      </w:pPr>
      <w:r>
        <w:rPr>
          <w:rFonts w:ascii="Arial" w:hAnsi="Arial" w:cs="Arial"/>
        </w:rPr>
        <w:tab/>
        <w:t xml:space="preserve">Hablando en general, el mejor tipo de administración que se utiliza ordinariamente puede definirse como aquel en el que el trabajador da su mejor iniciativa y, a cambio de ello recibe incentivos especiales de sus patrones. Este tipo de administración diremos que es a base de “iniciativa e incentivos”, en </w:t>
      </w:r>
      <w:r w:rsidR="00DA0F99">
        <w:rPr>
          <w:rFonts w:ascii="Arial" w:hAnsi="Arial" w:cs="Arial"/>
        </w:rPr>
        <w:t xml:space="preserve"> contraposición a la administración científica o de tareas, con la que debe compararse.</w:t>
      </w:r>
    </w:p>
    <w:p w:rsidR="0078355B" w:rsidRDefault="00C60EC1" w:rsidP="005C7CA1">
      <w:pPr>
        <w:spacing w:line="360" w:lineRule="auto"/>
        <w:jc w:val="both"/>
        <w:rPr>
          <w:rFonts w:ascii="Arial" w:hAnsi="Arial" w:cs="Arial"/>
        </w:rPr>
      </w:pPr>
      <w:r>
        <w:rPr>
          <w:rFonts w:ascii="Arial" w:hAnsi="Arial" w:cs="Arial"/>
        </w:rPr>
        <w:tab/>
        <w:t>Hay que tener siempre muy en cuenta que en todo esto lo primordial para un avance menos desgastante para las personas que prestan sus servicios como empleados,  es que el patrón tenga un conjunto de acciones que deberán ser desarrolladas para lograr los objetivos estratégicos, lo que implica definir y priorizar los problemas a resolver, plantear soluciones, determinar los responsables para realizarlas, asignar recursos para poder llevarlos a cabo y asi establecer la forma y poder medir los avances, es decir que tenga una estrategia.</w:t>
      </w:r>
    </w:p>
    <w:p w:rsidR="0078355B" w:rsidRPr="0078355B" w:rsidRDefault="0078355B" w:rsidP="0078355B">
      <w:pPr>
        <w:spacing w:line="360" w:lineRule="auto"/>
        <w:jc w:val="center"/>
        <w:rPr>
          <w:rFonts w:ascii="Arial" w:hAnsi="Arial" w:cs="Arial"/>
          <w:b/>
        </w:rPr>
      </w:pPr>
      <w:r w:rsidRPr="0078355B">
        <w:rPr>
          <w:rFonts w:ascii="Arial" w:hAnsi="Arial" w:cs="Arial"/>
          <w:b/>
        </w:rPr>
        <w:t>Ejemplo en esquema de una estrategia</w:t>
      </w:r>
      <w:r>
        <w:rPr>
          <w:rFonts w:ascii="Arial" w:hAnsi="Arial" w:cs="Arial"/>
          <w:b/>
        </w:rPr>
        <w:t>.</w:t>
      </w:r>
    </w:p>
    <w:p w:rsidR="00BF3755" w:rsidRDefault="0078355B" w:rsidP="004370E9">
      <w:pPr>
        <w:rPr>
          <w:rFonts w:ascii="Arial" w:hAnsi="Arial" w:cs="Arial"/>
        </w:rPr>
      </w:pPr>
      <w:r>
        <w:rPr>
          <w:rFonts w:ascii="Arial" w:hAnsi="Arial" w:cs="Arial"/>
          <w:noProof/>
          <w:lang w:eastAsia="es-ES"/>
        </w:rPr>
        <w:drawing>
          <wp:anchor distT="0" distB="0" distL="114300" distR="114300" simplePos="0" relativeHeight="251664384" behindDoc="1" locked="0" layoutInCell="1" allowOverlap="1" wp14:anchorId="71DD2A9B" wp14:editId="4CB87338">
            <wp:simplePos x="0" y="0"/>
            <wp:positionH relativeFrom="column">
              <wp:posOffset>1109345</wp:posOffset>
            </wp:positionH>
            <wp:positionV relativeFrom="paragraph">
              <wp:posOffset>33655</wp:posOffset>
            </wp:positionV>
            <wp:extent cx="3482145" cy="2924175"/>
            <wp:effectExtent l="0" t="0" r="444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214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C1" w:rsidRDefault="00C60EC1" w:rsidP="004370E9">
      <w:pPr>
        <w:rPr>
          <w:rFonts w:ascii="Arial" w:hAnsi="Arial" w:cs="Arial"/>
        </w:rPr>
      </w:pPr>
    </w:p>
    <w:p w:rsidR="0078355B" w:rsidRDefault="0078355B" w:rsidP="004370E9">
      <w:pPr>
        <w:rPr>
          <w:rFonts w:ascii="Arial" w:hAnsi="Arial" w:cs="Arial"/>
        </w:rPr>
      </w:pPr>
    </w:p>
    <w:p w:rsidR="0078355B" w:rsidRDefault="0078355B" w:rsidP="004370E9">
      <w:pPr>
        <w:rPr>
          <w:rFonts w:ascii="Arial" w:hAnsi="Arial" w:cs="Arial"/>
        </w:rPr>
      </w:pPr>
    </w:p>
    <w:p w:rsidR="0078355B" w:rsidRDefault="0078355B" w:rsidP="004370E9">
      <w:pPr>
        <w:rPr>
          <w:rFonts w:ascii="Arial" w:hAnsi="Arial" w:cs="Arial"/>
        </w:rPr>
      </w:pPr>
    </w:p>
    <w:p w:rsidR="0078355B" w:rsidRDefault="0078355B" w:rsidP="004370E9">
      <w:pPr>
        <w:rPr>
          <w:rFonts w:ascii="Arial" w:hAnsi="Arial" w:cs="Arial"/>
        </w:rPr>
      </w:pPr>
    </w:p>
    <w:p w:rsidR="0078355B" w:rsidRDefault="0078355B" w:rsidP="004370E9">
      <w:pPr>
        <w:rPr>
          <w:rFonts w:ascii="Arial" w:hAnsi="Arial" w:cs="Arial"/>
        </w:rPr>
      </w:pPr>
    </w:p>
    <w:p w:rsidR="0078355B" w:rsidRDefault="0078355B" w:rsidP="004370E9">
      <w:pPr>
        <w:rPr>
          <w:rFonts w:ascii="Arial" w:hAnsi="Arial" w:cs="Arial"/>
        </w:rPr>
      </w:pPr>
    </w:p>
    <w:p w:rsidR="00B44868" w:rsidRDefault="00B44868" w:rsidP="00B44868">
      <w:pPr>
        <w:spacing w:line="360" w:lineRule="auto"/>
        <w:jc w:val="both"/>
        <w:rPr>
          <w:rFonts w:ascii="Arial" w:hAnsi="Arial" w:cs="Arial"/>
        </w:rPr>
      </w:pPr>
      <w:r>
        <w:rPr>
          <w:rFonts w:ascii="Arial" w:hAnsi="Arial" w:cs="Arial"/>
        </w:rPr>
        <w:lastRenderedPageBreak/>
        <w:tab/>
        <w:t>Debemos de recordar que lo operacional es lo cotidiano. Pensar que el objetivo de una empresa es producir, es tanto como decir que el propósito de un hombre en la vida es respirar o que el de una persona es acudir a trabajar todos los días hábiles.</w:t>
      </w:r>
    </w:p>
    <w:p w:rsidR="0078355B" w:rsidRDefault="0078355B" w:rsidP="00B44868">
      <w:pPr>
        <w:spacing w:line="360" w:lineRule="auto"/>
        <w:ind w:firstLine="708"/>
        <w:jc w:val="both"/>
        <w:rPr>
          <w:rFonts w:ascii="Arial" w:hAnsi="Arial" w:cs="Arial"/>
        </w:rPr>
      </w:pPr>
      <w:r>
        <w:rPr>
          <w:rFonts w:ascii="Arial" w:hAnsi="Arial" w:cs="Arial"/>
        </w:rPr>
        <w:t xml:space="preserve">El objetivo es algo que va mucho más lejos que una simple operación: se trata de trascender influyendo en el propio escenario. Por ejemplo, producir una cantidad específica a cierto nivel de costo con el fin de penetrar en determinado mercado. Otro caso </w:t>
      </w:r>
      <w:r w:rsidR="00B44868">
        <w:rPr>
          <w:rFonts w:ascii="Arial" w:hAnsi="Arial" w:cs="Arial"/>
        </w:rPr>
        <w:t>sería</w:t>
      </w:r>
      <w:r>
        <w:rPr>
          <w:rFonts w:ascii="Arial" w:hAnsi="Arial" w:cs="Arial"/>
        </w:rPr>
        <w:t xml:space="preserve"> reducir los tiempos de paro para tener una mayor capacidad productiva</w:t>
      </w:r>
      <w:r w:rsidR="00B44868">
        <w:rPr>
          <w:rFonts w:ascii="Arial" w:hAnsi="Arial" w:cs="Arial"/>
        </w:rPr>
        <w:t xml:space="preserve"> </w:t>
      </w:r>
      <w:r>
        <w:rPr>
          <w:rFonts w:ascii="Arial" w:hAnsi="Arial" w:cs="Arial"/>
        </w:rPr>
        <w:t xml:space="preserve">disponible, que permita un volumen de producción </w:t>
      </w:r>
      <w:r w:rsidR="00B44868">
        <w:rPr>
          <w:rFonts w:ascii="Arial" w:hAnsi="Arial" w:cs="Arial"/>
        </w:rPr>
        <w:t>más</w:t>
      </w:r>
      <w:r>
        <w:rPr>
          <w:rFonts w:ascii="Arial" w:hAnsi="Arial" w:cs="Arial"/>
        </w:rPr>
        <w:t xml:space="preserve"> elevado y un m</w:t>
      </w:r>
      <w:r w:rsidR="00B44868">
        <w:rPr>
          <w:rFonts w:ascii="Arial" w:hAnsi="Arial" w:cs="Arial"/>
        </w:rPr>
        <w:t>enor costo por unidad producida</w:t>
      </w:r>
    </w:p>
    <w:p w:rsidR="0078355B" w:rsidRDefault="00B44868" w:rsidP="00301EE3">
      <w:pPr>
        <w:spacing w:line="360" w:lineRule="auto"/>
        <w:jc w:val="both"/>
        <w:rPr>
          <w:rFonts w:ascii="Arial" w:hAnsi="Arial" w:cs="Arial"/>
        </w:rPr>
      </w:pPr>
      <w:r>
        <w:rPr>
          <w:rFonts w:ascii="Arial" w:hAnsi="Arial" w:cs="Arial"/>
        </w:rPr>
        <w:tab/>
        <w:t xml:space="preserve">Poder alcanzar los objetivos estratégicos implica el logro </w:t>
      </w:r>
      <w:proofErr w:type="gramStart"/>
      <w:r>
        <w:rPr>
          <w:rFonts w:ascii="Arial" w:hAnsi="Arial" w:cs="Arial"/>
        </w:rPr>
        <w:t>simultaneo</w:t>
      </w:r>
      <w:proofErr w:type="gramEnd"/>
      <w:r>
        <w:rPr>
          <w:rFonts w:ascii="Arial" w:hAnsi="Arial" w:cs="Arial"/>
        </w:rPr>
        <w:t xml:space="preserve"> </w:t>
      </w:r>
      <w:r w:rsidR="00EA539A">
        <w:rPr>
          <w:rFonts w:ascii="Arial" w:hAnsi="Arial" w:cs="Arial"/>
        </w:rPr>
        <w:t>de los objetivos operacionales. En cambio, estos pueden lograrse sin los primeros, asi se pueden llegar a alcanzar metas de producción a costos muy altos o con gran ineficiencia y de baja calidad, pero si somos eficientes y productivos, seguramente obtendremos la producción que deseemos.</w:t>
      </w:r>
    </w:p>
    <w:p w:rsidR="0078355B" w:rsidRDefault="00EA539A" w:rsidP="00292D6E">
      <w:pPr>
        <w:spacing w:line="360" w:lineRule="auto"/>
        <w:jc w:val="both"/>
        <w:rPr>
          <w:rFonts w:ascii="Arial" w:hAnsi="Arial" w:cs="Arial"/>
        </w:rPr>
      </w:pPr>
      <w:r>
        <w:rPr>
          <w:rFonts w:ascii="Arial" w:hAnsi="Arial" w:cs="Arial"/>
        </w:rPr>
        <w:tab/>
        <w:t xml:space="preserve">En la planeación estratégica es evidente que al analizar los objetivos estratégicos, se encontrara una larga lista de problemas por resolver, </w:t>
      </w:r>
      <w:r w:rsidR="00301EE3">
        <w:rPr>
          <w:rFonts w:ascii="Arial" w:hAnsi="Arial" w:cs="Arial"/>
        </w:rPr>
        <w:t>lo cual conduce inevitablemente a un proceso que permita a darles un orden de importancia, tanto a ellos como a las soluciones que se planteen. Por ello es útil enfatizar que, por más sofisticada y acertada que sea la metodología utilizada para planear, se tendrá que considerar que no es posible atender todo al mismo tiempo, por ello es necesario establecer un grado de prioridades.</w:t>
      </w:r>
    </w:p>
    <w:p w:rsidR="0078355B" w:rsidRDefault="00301EE3" w:rsidP="00292D6E">
      <w:pPr>
        <w:spacing w:line="360" w:lineRule="auto"/>
        <w:jc w:val="both"/>
        <w:rPr>
          <w:rFonts w:ascii="Arial" w:hAnsi="Arial" w:cs="Arial"/>
        </w:rPr>
      </w:pPr>
      <w:r>
        <w:rPr>
          <w:rFonts w:ascii="Arial" w:hAnsi="Arial" w:cs="Arial"/>
        </w:rPr>
        <w:tab/>
        <w:t xml:space="preserve">En este sentido, los problemas a confrontar pueden dividirse en dos grandes grupos: vitales y triviales. Los </w:t>
      </w:r>
      <w:r w:rsidR="00885CA0">
        <w:rPr>
          <w:rFonts w:ascii="Arial" w:hAnsi="Arial" w:cs="Arial"/>
        </w:rPr>
        <w:t>triviales</w:t>
      </w:r>
      <w:r>
        <w:rPr>
          <w:rFonts w:ascii="Arial" w:hAnsi="Arial" w:cs="Arial"/>
        </w:rPr>
        <w:t>, para efecto</w:t>
      </w:r>
      <w:r w:rsidR="00885CA0">
        <w:rPr>
          <w:rFonts w:ascii="Arial" w:hAnsi="Arial" w:cs="Arial"/>
        </w:rPr>
        <w:t>s</w:t>
      </w:r>
      <w:r>
        <w:rPr>
          <w:rFonts w:ascii="Arial" w:hAnsi="Arial" w:cs="Arial"/>
        </w:rPr>
        <w:t xml:space="preserve"> de la </w:t>
      </w:r>
      <w:r w:rsidR="00885CA0">
        <w:rPr>
          <w:rFonts w:ascii="Arial" w:hAnsi="Arial" w:cs="Arial"/>
        </w:rPr>
        <w:t xml:space="preserve">planeación,  son aquellos que ponen en riesgo la supervivencia de la </w:t>
      </w:r>
      <w:r w:rsidR="0015411F">
        <w:rPr>
          <w:rFonts w:ascii="Arial" w:hAnsi="Arial" w:cs="Arial"/>
        </w:rPr>
        <w:t>organización</w:t>
      </w:r>
      <w:r w:rsidR="00885CA0">
        <w:rPr>
          <w:rFonts w:ascii="Arial" w:hAnsi="Arial" w:cs="Arial"/>
        </w:rPr>
        <w:t xml:space="preserve">, dado que paulatinamente socavan sus aspectos fundamentales. </w:t>
      </w:r>
    </w:p>
    <w:p w:rsidR="00885CA0" w:rsidRDefault="00885CA0" w:rsidP="00292D6E">
      <w:pPr>
        <w:spacing w:line="360" w:lineRule="auto"/>
        <w:jc w:val="both"/>
        <w:rPr>
          <w:rFonts w:ascii="Arial" w:hAnsi="Arial" w:cs="Arial"/>
        </w:rPr>
      </w:pPr>
      <w:r>
        <w:rPr>
          <w:rFonts w:ascii="Arial" w:hAnsi="Arial" w:cs="Arial"/>
        </w:rPr>
        <w:tab/>
        <w:t>En otras palabras, lo que pretende subrayarse es la importancia de un enfoque integral, que permita maximizar la eficiencia del esfuerzo que se realice.</w:t>
      </w:r>
    </w:p>
    <w:p w:rsidR="00885CA0" w:rsidRDefault="00885CA0" w:rsidP="00292D6E">
      <w:pPr>
        <w:spacing w:line="360" w:lineRule="auto"/>
        <w:jc w:val="both"/>
        <w:rPr>
          <w:rFonts w:ascii="Arial" w:hAnsi="Arial" w:cs="Arial"/>
        </w:rPr>
      </w:pPr>
      <w:r>
        <w:rPr>
          <w:rFonts w:ascii="Arial" w:hAnsi="Arial" w:cs="Arial"/>
        </w:rPr>
        <w:tab/>
        <w:t xml:space="preserve">Los problemas triviales son aquellos que afectan la buena marcha de la empresa, pero que no ponen en riesgo su supervivencia. Esto no quiere decir que su importancia sea </w:t>
      </w:r>
      <w:r w:rsidR="00292D6E">
        <w:rPr>
          <w:rFonts w:ascii="Arial" w:hAnsi="Arial" w:cs="Arial"/>
        </w:rPr>
        <w:t>mínima</w:t>
      </w:r>
      <w:r>
        <w:rPr>
          <w:rFonts w:ascii="Arial" w:hAnsi="Arial" w:cs="Arial"/>
        </w:rPr>
        <w:t>; lo que se desea señalar</w:t>
      </w:r>
      <w:r w:rsidR="00292D6E">
        <w:rPr>
          <w:rFonts w:ascii="Arial" w:hAnsi="Arial" w:cs="Arial"/>
        </w:rPr>
        <w:t xml:space="preserve"> es su relatividad, puesto que depende de la existencia e intensidad de los anteriores. </w:t>
      </w:r>
    </w:p>
    <w:p w:rsidR="00B9197D" w:rsidRDefault="002B4AAA" w:rsidP="002B4AAA">
      <w:pPr>
        <w:spacing w:line="360" w:lineRule="auto"/>
        <w:ind w:firstLine="708"/>
        <w:jc w:val="both"/>
        <w:rPr>
          <w:rFonts w:ascii="Arial" w:hAnsi="Arial" w:cs="Arial"/>
        </w:rPr>
      </w:pPr>
      <w:r>
        <w:rPr>
          <w:rFonts w:ascii="Arial" w:hAnsi="Arial" w:cs="Arial"/>
        </w:rPr>
        <w:t>L</w:t>
      </w:r>
      <w:r w:rsidR="00B9197D">
        <w:rPr>
          <w:rFonts w:ascii="Arial" w:hAnsi="Arial" w:cs="Arial"/>
        </w:rPr>
        <w:t>a palabra organización, probablemente tiene tantas interpretaciones como cualquier termino, en el vocabulario de administración</w:t>
      </w:r>
      <w:r>
        <w:rPr>
          <w:rFonts w:ascii="Arial" w:hAnsi="Arial" w:cs="Arial"/>
        </w:rPr>
        <w:t>, en este estudio utilizo</w:t>
      </w:r>
      <w:r w:rsidR="00B9197D">
        <w:rPr>
          <w:rFonts w:ascii="Arial" w:hAnsi="Arial" w:cs="Arial"/>
        </w:rPr>
        <w:t xml:space="preserve"> dicha palabra en su sentido de </w:t>
      </w:r>
      <w:r>
        <w:rPr>
          <w:rFonts w:ascii="Arial" w:hAnsi="Arial" w:cs="Arial"/>
        </w:rPr>
        <w:t>planeación</w:t>
      </w:r>
      <w:r w:rsidR="00B9197D">
        <w:rPr>
          <w:rFonts w:ascii="Arial" w:hAnsi="Arial" w:cs="Arial"/>
        </w:rPr>
        <w:t>, que se emplea en la si</w:t>
      </w:r>
      <w:r>
        <w:rPr>
          <w:rFonts w:ascii="Arial" w:hAnsi="Arial" w:cs="Arial"/>
        </w:rPr>
        <w:t>g</w:t>
      </w:r>
      <w:r w:rsidR="00B9197D">
        <w:rPr>
          <w:rFonts w:ascii="Arial" w:hAnsi="Arial" w:cs="Arial"/>
        </w:rPr>
        <w:t>uiente definición.</w:t>
      </w:r>
    </w:p>
    <w:p w:rsidR="00B9197D" w:rsidRDefault="002B4AAA" w:rsidP="002B4AAA">
      <w:pPr>
        <w:spacing w:line="360" w:lineRule="auto"/>
        <w:jc w:val="both"/>
        <w:rPr>
          <w:rFonts w:ascii="Arial" w:hAnsi="Arial" w:cs="Arial"/>
        </w:rPr>
      </w:pPr>
      <w:r>
        <w:rPr>
          <w:rFonts w:ascii="Arial" w:hAnsi="Arial" w:cs="Arial"/>
        </w:rPr>
        <w:lastRenderedPageBreak/>
        <w:tab/>
        <w:t>Organización es la máquina de la gerencia para alcanzar los fines determinados por la administración.</w:t>
      </w:r>
    </w:p>
    <w:p w:rsidR="002B4AAA" w:rsidRDefault="002B4AAA" w:rsidP="002B4AAA">
      <w:pPr>
        <w:spacing w:line="360" w:lineRule="auto"/>
        <w:ind w:firstLine="708"/>
        <w:jc w:val="both"/>
        <w:rPr>
          <w:rFonts w:ascii="Arial" w:hAnsi="Arial" w:cs="Arial"/>
        </w:rPr>
      </w:pPr>
      <w:r>
        <w:rPr>
          <w:rFonts w:ascii="Arial" w:hAnsi="Arial" w:cs="Arial"/>
        </w:rPr>
        <w:t>Organización es el análisis y el agrupamiento de todas las actividades necesarias para alcanzar los objetivos de cualquier empresa, con el fin de proporcionar una estructura de deberes y responsabilidades.</w:t>
      </w:r>
    </w:p>
    <w:p w:rsidR="002B4AAA" w:rsidRDefault="002B4AAA" w:rsidP="002B4AAA">
      <w:pPr>
        <w:spacing w:line="360" w:lineRule="auto"/>
        <w:ind w:firstLine="708"/>
        <w:jc w:val="both"/>
        <w:rPr>
          <w:rFonts w:ascii="Arial" w:hAnsi="Arial" w:cs="Arial"/>
        </w:rPr>
      </w:pPr>
      <w:r>
        <w:rPr>
          <w:rFonts w:ascii="Arial" w:hAnsi="Arial" w:cs="Arial"/>
        </w:rPr>
        <w:t xml:space="preserve">En estas definiciones  se refieren a las metas de los negocios; lo que la compañía trata de alcanzar. En la </w:t>
      </w:r>
      <w:r w:rsidR="00A526E5">
        <w:rPr>
          <w:rFonts w:ascii="Arial" w:hAnsi="Arial" w:cs="Arial"/>
        </w:rPr>
        <w:t>primera</w:t>
      </w:r>
      <w:r>
        <w:rPr>
          <w:rFonts w:ascii="Arial" w:hAnsi="Arial" w:cs="Arial"/>
        </w:rPr>
        <w:t xml:space="preserve"> definición se utiliza la palabra “fines”</w:t>
      </w:r>
      <w:r w:rsidR="00BC0079">
        <w:rPr>
          <w:rFonts w:ascii="Arial" w:hAnsi="Arial" w:cs="Arial"/>
        </w:rPr>
        <w:t xml:space="preserve"> y la segunda “objetivos”. Quien plantea la organización comienza por saber a dónde desea ir su compañía; la organización es un plan para llegar a </w:t>
      </w:r>
      <w:r w:rsidR="006847D3">
        <w:rPr>
          <w:rFonts w:ascii="Arial" w:hAnsi="Arial" w:cs="Arial"/>
        </w:rPr>
        <w:t>esa</w:t>
      </w:r>
      <w:r w:rsidR="00BC0079">
        <w:rPr>
          <w:rFonts w:ascii="Arial" w:hAnsi="Arial" w:cs="Arial"/>
        </w:rPr>
        <w:t xml:space="preserve"> meta. Los objetivos determinan la estructura necesaria.</w:t>
      </w:r>
    </w:p>
    <w:p w:rsidR="00BC0079" w:rsidRDefault="00DA30EF" w:rsidP="002B4AAA">
      <w:pPr>
        <w:spacing w:line="360" w:lineRule="auto"/>
        <w:ind w:firstLine="708"/>
        <w:jc w:val="both"/>
        <w:rPr>
          <w:rFonts w:ascii="Arial" w:hAnsi="Arial" w:cs="Arial"/>
        </w:rPr>
      </w:pPr>
      <w:r>
        <w:rPr>
          <w:rFonts w:ascii="Arial" w:hAnsi="Arial" w:cs="Arial"/>
          <w:noProof/>
          <w:lang w:eastAsia="es-ES"/>
        </w:rPr>
        <w:drawing>
          <wp:anchor distT="0" distB="0" distL="114300" distR="114300" simplePos="0" relativeHeight="251665408" behindDoc="1" locked="0" layoutInCell="1" allowOverlap="1" wp14:anchorId="58FE12EE" wp14:editId="2629175E">
            <wp:simplePos x="0" y="0"/>
            <wp:positionH relativeFrom="column">
              <wp:posOffset>52070</wp:posOffset>
            </wp:positionH>
            <wp:positionV relativeFrom="paragraph">
              <wp:posOffset>267970</wp:posOffset>
            </wp:positionV>
            <wp:extent cx="5759450" cy="4319270"/>
            <wp:effectExtent l="0" t="0" r="0" b="508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ion y metas.png"/>
                    <pic:cNvPicPr/>
                  </pic:nvPicPr>
                  <pic:blipFill>
                    <a:blip r:embed="rId6">
                      <a:extLst>
                        <a:ext uri="{28A0092B-C50C-407E-A947-70E740481C1C}">
                          <a14:useLocalDpi xmlns:a14="http://schemas.microsoft.com/office/drawing/2010/main" val="0"/>
                        </a:ext>
                      </a:extLst>
                    </a:blip>
                    <a:stretch>
                      <a:fillRect/>
                    </a:stretch>
                  </pic:blipFill>
                  <pic:spPr>
                    <a:xfrm>
                      <a:off x="0" y="0"/>
                      <a:ext cx="5759450" cy="4319270"/>
                    </a:xfrm>
                    <a:prstGeom prst="rect">
                      <a:avLst/>
                    </a:prstGeom>
                  </pic:spPr>
                </pic:pic>
              </a:graphicData>
            </a:graphic>
            <wp14:sizeRelH relativeFrom="page">
              <wp14:pctWidth>0</wp14:pctWidth>
            </wp14:sizeRelH>
            <wp14:sizeRelV relativeFrom="page">
              <wp14:pctHeight>0</wp14:pctHeight>
            </wp14:sizeRelV>
          </wp:anchor>
        </w:drawing>
      </w:r>
    </w:p>
    <w:p w:rsidR="00BC0079" w:rsidRDefault="00BC0079" w:rsidP="002B4AAA">
      <w:pPr>
        <w:spacing w:line="360" w:lineRule="auto"/>
        <w:ind w:firstLine="708"/>
        <w:jc w:val="both"/>
        <w:rPr>
          <w:rFonts w:ascii="Arial" w:hAnsi="Arial" w:cs="Arial"/>
        </w:rPr>
      </w:pPr>
    </w:p>
    <w:p w:rsidR="00BC0079" w:rsidRDefault="00BC0079" w:rsidP="002B4AAA">
      <w:pPr>
        <w:spacing w:line="360" w:lineRule="auto"/>
        <w:ind w:firstLine="708"/>
        <w:jc w:val="both"/>
        <w:rPr>
          <w:rFonts w:ascii="Arial" w:hAnsi="Arial" w:cs="Arial"/>
        </w:rPr>
      </w:pPr>
    </w:p>
    <w:p w:rsidR="00BC0079" w:rsidRDefault="00BC0079"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6847D3" w:rsidRDefault="006847D3" w:rsidP="002B4AAA">
      <w:pPr>
        <w:spacing w:line="360" w:lineRule="auto"/>
        <w:ind w:firstLine="708"/>
        <w:jc w:val="both"/>
        <w:rPr>
          <w:rFonts w:ascii="Arial" w:hAnsi="Arial" w:cs="Arial"/>
        </w:rPr>
      </w:pPr>
    </w:p>
    <w:p w:rsidR="008C15E6" w:rsidRDefault="008C15E6" w:rsidP="002B4AAA">
      <w:pPr>
        <w:spacing w:line="360" w:lineRule="auto"/>
        <w:ind w:firstLine="708"/>
        <w:jc w:val="both"/>
        <w:rPr>
          <w:rFonts w:ascii="Arial" w:hAnsi="Arial" w:cs="Arial"/>
        </w:rPr>
      </w:pPr>
    </w:p>
    <w:p w:rsidR="008C15E6" w:rsidRDefault="008C15E6" w:rsidP="002B4AAA">
      <w:pPr>
        <w:spacing w:line="360" w:lineRule="auto"/>
        <w:ind w:firstLine="708"/>
        <w:jc w:val="both"/>
        <w:rPr>
          <w:rFonts w:ascii="Arial" w:hAnsi="Arial" w:cs="Arial"/>
        </w:rPr>
      </w:pPr>
    </w:p>
    <w:p w:rsidR="008C15E6" w:rsidRDefault="008C15E6" w:rsidP="002B4AAA">
      <w:pPr>
        <w:spacing w:line="360" w:lineRule="auto"/>
        <w:ind w:firstLine="708"/>
        <w:jc w:val="both"/>
        <w:rPr>
          <w:rFonts w:ascii="Arial" w:hAnsi="Arial" w:cs="Arial"/>
        </w:rPr>
      </w:pPr>
      <w:bookmarkStart w:id="0" w:name="_GoBack"/>
      <w:bookmarkEnd w:id="0"/>
    </w:p>
    <w:p w:rsidR="006847D3" w:rsidRDefault="006847D3" w:rsidP="006847D3">
      <w:pPr>
        <w:spacing w:line="360" w:lineRule="auto"/>
        <w:ind w:firstLine="708"/>
        <w:jc w:val="center"/>
        <w:rPr>
          <w:rFonts w:ascii="Arial" w:hAnsi="Arial" w:cs="Arial"/>
        </w:rPr>
      </w:pPr>
      <w:r>
        <w:rPr>
          <w:rFonts w:ascii="Arial" w:hAnsi="Arial" w:cs="Arial"/>
        </w:rPr>
        <w:lastRenderedPageBreak/>
        <w:t>BIBLIOGRAFÍA.</w:t>
      </w:r>
    </w:p>
    <w:p w:rsidR="006847D3" w:rsidRDefault="006847D3" w:rsidP="006847D3">
      <w:pPr>
        <w:spacing w:line="360" w:lineRule="auto"/>
        <w:ind w:firstLine="708"/>
        <w:jc w:val="center"/>
        <w:rPr>
          <w:rFonts w:ascii="Arial" w:hAnsi="Arial" w:cs="Arial"/>
        </w:rPr>
      </w:pPr>
    </w:p>
    <w:p w:rsidR="006847D3" w:rsidRDefault="006847D3" w:rsidP="006847D3">
      <w:pPr>
        <w:spacing w:line="360" w:lineRule="auto"/>
        <w:ind w:firstLine="708"/>
        <w:jc w:val="both"/>
        <w:rPr>
          <w:rFonts w:ascii="Arial" w:hAnsi="Arial" w:cs="Arial"/>
        </w:rPr>
      </w:pPr>
      <w:r>
        <w:rPr>
          <w:rFonts w:ascii="Arial" w:hAnsi="Arial" w:cs="Arial"/>
        </w:rPr>
        <w:t xml:space="preserve">1.- planeación Estratégica y Control total de Calidad, Autor Alfredo Acle </w:t>
      </w:r>
      <w:proofErr w:type="spellStart"/>
      <w:r>
        <w:rPr>
          <w:rFonts w:ascii="Arial" w:hAnsi="Arial" w:cs="Arial"/>
        </w:rPr>
        <w:t>Tomasini</w:t>
      </w:r>
      <w:proofErr w:type="spellEnd"/>
      <w:r>
        <w:rPr>
          <w:rFonts w:ascii="Arial" w:hAnsi="Arial" w:cs="Arial"/>
        </w:rPr>
        <w:t>.</w:t>
      </w:r>
    </w:p>
    <w:p w:rsidR="006847D3" w:rsidRDefault="006847D3" w:rsidP="006847D3">
      <w:pPr>
        <w:spacing w:line="360" w:lineRule="auto"/>
        <w:ind w:firstLine="708"/>
        <w:jc w:val="both"/>
        <w:rPr>
          <w:rFonts w:ascii="Arial" w:hAnsi="Arial" w:cs="Arial"/>
        </w:rPr>
      </w:pPr>
    </w:p>
    <w:p w:rsidR="006847D3" w:rsidRDefault="006847D3" w:rsidP="006847D3">
      <w:pPr>
        <w:spacing w:line="360" w:lineRule="auto"/>
        <w:ind w:firstLine="708"/>
        <w:jc w:val="both"/>
        <w:rPr>
          <w:rFonts w:ascii="Arial" w:hAnsi="Arial" w:cs="Arial"/>
        </w:rPr>
      </w:pPr>
      <w:r>
        <w:rPr>
          <w:rFonts w:ascii="Arial" w:hAnsi="Arial" w:cs="Arial"/>
        </w:rPr>
        <w:t xml:space="preserve">2.- Planeación Prospectiva, </w:t>
      </w:r>
      <w:proofErr w:type="spellStart"/>
      <w:r>
        <w:rPr>
          <w:rFonts w:ascii="Arial" w:hAnsi="Arial" w:cs="Arial"/>
        </w:rPr>
        <w:t>Miklos</w:t>
      </w:r>
      <w:proofErr w:type="spellEnd"/>
      <w:r>
        <w:rPr>
          <w:rFonts w:ascii="Arial" w:hAnsi="Arial" w:cs="Arial"/>
        </w:rPr>
        <w:t xml:space="preserve"> Tello.</w:t>
      </w:r>
    </w:p>
    <w:p w:rsidR="006847D3" w:rsidRDefault="006847D3" w:rsidP="006847D3">
      <w:pPr>
        <w:spacing w:line="360" w:lineRule="auto"/>
        <w:ind w:firstLine="708"/>
        <w:jc w:val="both"/>
        <w:rPr>
          <w:rFonts w:ascii="Arial" w:hAnsi="Arial" w:cs="Arial"/>
        </w:rPr>
      </w:pPr>
    </w:p>
    <w:p w:rsidR="006847D3" w:rsidRPr="004370E9" w:rsidRDefault="006847D3" w:rsidP="006847D3">
      <w:pPr>
        <w:spacing w:line="360" w:lineRule="auto"/>
        <w:ind w:firstLine="708"/>
        <w:jc w:val="both"/>
        <w:rPr>
          <w:rFonts w:ascii="Arial" w:hAnsi="Arial" w:cs="Arial"/>
        </w:rPr>
      </w:pPr>
      <w:r>
        <w:rPr>
          <w:rFonts w:ascii="Arial" w:hAnsi="Arial" w:cs="Arial"/>
        </w:rPr>
        <w:t xml:space="preserve">3.-  Teorías de la Organización, </w:t>
      </w:r>
      <w:proofErr w:type="spellStart"/>
      <w:r>
        <w:rPr>
          <w:rFonts w:ascii="Arial" w:hAnsi="Arial" w:cs="Arial"/>
        </w:rPr>
        <w:t>Wiliam</w:t>
      </w:r>
      <w:proofErr w:type="spellEnd"/>
      <w:r>
        <w:rPr>
          <w:rFonts w:ascii="Arial" w:hAnsi="Arial" w:cs="Arial"/>
        </w:rPr>
        <w:t xml:space="preserve"> P. </w:t>
      </w:r>
      <w:proofErr w:type="spellStart"/>
      <w:r>
        <w:rPr>
          <w:rFonts w:ascii="Arial" w:hAnsi="Arial" w:cs="Arial"/>
        </w:rPr>
        <w:t>Sexton</w:t>
      </w:r>
      <w:proofErr w:type="spellEnd"/>
      <w:r>
        <w:rPr>
          <w:rFonts w:ascii="Arial" w:hAnsi="Arial" w:cs="Arial"/>
        </w:rPr>
        <w:t>.</w:t>
      </w:r>
    </w:p>
    <w:sectPr w:rsidR="006847D3" w:rsidRPr="004370E9" w:rsidSect="0034381C">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FD"/>
    <w:rsid w:val="000C59CE"/>
    <w:rsid w:val="000E5D2C"/>
    <w:rsid w:val="00151620"/>
    <w:rsid w:val="0015411F"/>
    <w:rsid w:val="00170C42"/>
    <w:rsid w:val="00237885"/>
    <w:rsid w:val="002420FA"/>
    <w:rsid w:val="00253845"/>
    <w:rsid w:val="00285DFE"/>
    <w:rsid w:val="00292D6E"/>
    <w:rsid w:val="002B4AAA"/>
    <w:rsid w:val="00301EE3"/>
    <w:rsid w:val="003247F1"/>
    <w:rsid w:val="0034381C"/>
    <w:rsid w:val="004370E9"/>
    <w:rsid w:val="005C7CA1"/>
    <w:rsid w:val="0061688E"/>
    <w:rsid w:val="00662A23"/>
    <w:rsid w:val="00676171"/>
    <w:rsid w:val="006847D3"/>
    <w:rsid w:val="006A6259"/>
    <w:rsid w:val="00751356"/>
    <w:rsid w:val="0078355B"/>
    <w:rsid w:val="00885CA0"/>
    <w:rsid w:val="008C15E6"/>
    <w:rsid w:val="008D09FD"/>
    <w:rsid w:val="00A526E5"/>
    <w:rsid w:val="00B44868"/>
    <w:rsid w:val="00B9197D"/>
    <w:rsid w:val="00BC0079"/>
    <w:rsid w:val="00BC4F4A"/>
    <w:rsid w:val="00BF3755"/>
    <w:rsid w:val="00BF52A0"/>
    <w:rsid w:val="00C0363A"/>
    <w:rsid w:val="00C2621C"/>
    <w:rsid w:val="00C53CA6"/>
    <w:rsid w:val="00C60EC1"/>
    <w:rsid w:val="00CA7A6D"/>
    <w:rsid w:val="00DA0F99"/>
    <w:rsid w:val="00DA30EF"/>
    <w:rsid w:val="00DB25F1"/>
    <w:rsid w:val="00E22F10"/>
    <w:rsid w:val="00EA5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FD"/>
  </w:style>
  <w:style w:type="paragraph" w:styleId="Ttulo1">
    <w:name w:val="heading 1"/>
    <w:basedOn w:val="Normal"/>
    <w:next w:val="Normal"/>
    <w:link w:val="Ttulo1Car"/>
    <w:uiPriority w:val="9"/>
    <w:qFormat/>
    <w:rsid w:val="008D0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0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9F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8D09FD"/>
  </w:style>
  <w:style w:type="character" w:styleId="Textoennegrita">
    <w:name w:val="Strong"/>
    <w:basedOn w:val="Fuentedeprrafopredeter"/>
    <w:uiPriority w:val="22"/>
    <w:qFormat/>
    <w:rsid w:val="008D09FD"/>
    <w:rPr>
      <w:b/>
      <w:bCs/>
    </w:rPr>
  </w:style>
  <w:style w:type="paragraph" w:styleId="Ttulo">
    <w:name w:val="Title"/>
    <w:basedOn w:val="Normal"/>
    <w:next w:val="Normal"/>
    <w:link w:val="TtuloCar"/>
    <w:uiPriority w:val="10"/>
    <w:qFormat/>
    <w:rsid w:val="008D0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09F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D09F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34381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34381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3438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81C"/>
    <w:rPr>
      <w:rFonts w:ascii="Tahoma" w:hAnsi="Tahoma" w:cs="Tahoma"/>
      <w:sz w:val="16"/>
      <w:szCs w:val="16"/>
    </w:rPr>
  </w:style>
  <w:style w:type="paragraph" w:styleId="Sinespaciado">
    <w:name w:val="No Spacing"/>
    <w:uiPriority w:val="1"/>
    <w:qFormat/>
    <w:rsid w:val="006A625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FD"/>
  </w:style>
  <w:style w:type="paragraph" w:styleId="Ttulo1">
    <w:name w:val="heading 1"/>
    <w:basedOn w:val="Normal"/>
    <w:next w:val="Normal"/>
    <w:link w:val="Ttulo1Car"/>
    <w:uiPriority w:val="9"/>
    <w:qFormat/>
    <w:rsid w:val="008D0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0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9F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8D09FD"/>
  </w:style>
  <w:style w:type="character" w:styleId="Textoennegrita">
    <w:name w:val="Strong"/>
    <w:basedOn w:val="Fuentedeprrafopredeter"/>
    <w:uiPriority w:val="22"/>
    <w:qFormat/>
    <w:rsid w:val="008D09FD"/>
    <w:rPr>
      <w:b/>
      <w:bCs/>
    </w:rPr>
  </w:style>
  <w:style w:type="paragraph" w:styleId="Ttulo">
    <w:name w:val="Title"/>
    <w:basedOn w:val="Normal"/>
    <w:next w:val="Normal"/>
    <w:link w:val="TtuloCar"/>
    <w:uiPriority w:val="10"/>
    <w:qFormat/>
    <w:rsid w:val="008D0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09F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D09F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34381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34381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3438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81C"/>
    <w:rPr>
      <w:rFonts w:ascii="Tahoma" w:hAnsi="Tahoma" w:cs="Tahoma"/>
      <w:sz w:val="16"/>
      <w:szCs w:val="16"/>
    </w:rPr>
  </w:style>
  <w:style w:type="paragraph" w:styleId="Sinespaciado">
    <w:name w:val="No Spacing"/>
    <w:uiPriority w:val="1"/>
    <w:qFormat/>
    <w:rsid w:val="006A62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76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6</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ACTIVIDAD 1: PRINCIPALES TEÓRICOS DE LA PLANEACIÓN ESTRATÉGICA.</dc:subject>
  <dc:creator>YARA</dc:creator>
  <cp:lastModifiedBy>YARA</cp:lastModifiedBy>
  <cp:revision>9</cp:revision>
  <dcterms:created xsi:type="dcterms:W3CDTF">2016-04-14T00:35:00Z</dcterms:created>
  <dcterms:modified xsi:type="dcterms:W3CDTF">2016-04-15T23:49:00Z</dcterms:modified>
</cp:coreProperties>
</file>