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13" w:rsidRDefault="003A2F13" w:rsidP="003A2F13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0FB818E" wp14:editId="3BA5E5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1666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F13" w:rsidRDefault="003A2F13" w:rsidP="003A2F13"/>
    <w:p w:rsidR="003A2F13" w:rsidRDefault="003A2F13" w:rsidP="003A2F13"/>
    <w:p w:rsidR="003A2F13" w:rsidRDefault="003A2F13" w:rsidP="003A2F13"/>
    <w:p w:rsidR="003A2F13" w:rsidRDefault="003A2F13" w:rsidP="003A2F13"/>
    <w:p w:rsidR="003A2F13" w:rsidRDefault="003A2F13" w:rsidP="003A2F13"/>
    <w:p w:rsidR="003A2F13" w:rsidRPr="00D47A21" w:rsidRDefault="003A2F13" w:rsidP="003A2F13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:rsidR="003A2F13" w:rsidRDefault="003A2F13" w:rsidP="003A2F13">
      <w:pPr>
        <w:jc w:val="center"/>
      </w:pPr>
    </w:p>
    <w:p w:rsidR="003A2F13" w:rsidRDefault="003A2F13" w:rsidP="003A2F13">
      <w:pPr>
        <w:jc w:val="center"/>
      </w:pPr>
    </w:p>
    <w:p w:rsidR="003A2F13" w:rsidRPr="00D47A21" w:rsidRDefault="003A2F13" w:rsidP="003A2F13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3A2F13" w:rsidRDefault="003A2F13" w:rsidP="003A2F13"/>
    <w:p w:rsidR="003A2F13" w:rsidRDefault="003A2F13" w:rsidP="003A2F13"/>
    <w:p w:rsidR="003A2F13" w:rsidRDefault="003A2F13" w:rsidP="003A2F13"/>
    <w:p w:rsidR="003A2F13" w:rsidRDefault="003A2F13" w:rsidP="003A2F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4: DIAGNOSTICO ESTRATEGICO.</w:t>
      </w:r>
    </w:p>
    <w:p w:rsidR="003A2F13" w:rsidRDefault="003A2F13" w:rsidP="003A2F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3A2F13" w:rsidRDefault="003A2F13" w:rsidP="003A2F13">
      <w:pPr>
        <w:jc w:val="center"/>
        <w:rPr>
          <w:rFonts w:ascii="Arial" w:hAnsi="Arial" w:cs="Arial"/>
          <w:b/>
          <w:sz w:val="28"/>
          <w:szCs w:val="28"/>
        </w:rPr>
      </w:pPr>
    </w:p>
    <w:p w:rsidR="003A2F13" w:rsidRPr="00D47A21" w:rsidRDefault="003A2F13" w:rsidP="003A2F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ALUMNA: ANUBIS OSIBED JIMENEZ PINTO.</w:t>
      </w:r>
    </w:p>
    <w:p w:rsidR="003A2F13" w:rsidRDefault="003A2F13" w:rsidP="005C1EB5">
      <w:pPr>
        <w:spacing w:line="360" w:lineRule="auto"/>
        <w:jc w:val="both"/>
        <w:rPr>
          <w:rFonts w:ascii="Arial" w:hAnsi="Arial" w:cs="Arial"/>
        </w:rPr>
      </w:pPr>
    </w:p>
    <w:p w:rsidR="003A2F13" w:rsidRDefault="003A2F13" w:rsidP="005C1EB5">
      <w:pPr>
        <w:spacing w:line="360" w:lineRule="auto"/>
        <w:jc w:val="both"/>
        <w:rPr>
          <w:rFonts w:ascii="Arial" w:hAnsi="Arial" w:cs="Arial"/>
        </w:rPr>
      </w:pPr>
    </w:p>
    <w:p w:rsidR="003A2F13" w:rsidRDefault="003A2F13" w:rsidP="005C1EB5">
      <w:pPr>
        <w:spacing w:line="360" w:lineRule="auto"/>
        <w:jc w:val="both"/>
        <w:rPr>
          <w:rFonts w:ascii="Arial" w:hAnsi="Arial" w:cs="Arial"/>
        </w:rPr>
      </w:pPr>
    </w:p>
    <w:p w:rsidR="003A2F13" w:rsidRDefault="003A2F13" w:rsidP="005C1EB5">
      <w:pPr>
        <w:spacing w:line="360" w:lineRule="auto"/>
        <w:jc w:val="both"/>
        <w:rPr>
          <w:rFonts w:ascii="Arial" w:hAnsi="Arial" w:cs="Arial"/>
        </w:rPr>
      </w:pPr>
    </w:p>
    <w:p w:rsidR="003A2F13" w:rsidRPr="003A2F13" w:rsidRDefault="003A2F13" w:rsidP="005C1EB5">
      <w:pPr>
        <w:spacing w:line="360" w:lineRule="auto"/>
        <w:jc w:val="both"/>
        <w:rPr>
          <w:rFonts w:ascii="Arial" w:hAnsi="Arial" w:cs="Arial"/>
        </w:rPr>
      </w:pPr>
    </w:p>
    <w:p w:rsidR="003A2F13" w:rsidRDefault="003A2F13" w:rsidP="005C1EB5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5C1EB5" w:rsidRDefault="00AA0C57" w:rsidP="005C1EB5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DIAGNOSTICO ESTRATEGICO.</w:t>
      </w:r>
    </w:p>
    <w:p w:rsidR="005C1EB5" w:rsidRDefault="005C1EB5" w:rsidP="005C1EB5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7E5C23" w:rsidRDefault="00557628" w:rsidP="005C1EB5">
      <w:pPr>
        <w:spacing w:line="36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¿Qué es estrategia? De acuerdo con Henry Mitzberg</w:t>
      </w:r>
      <w:r w:rsidR="007E5C23">
        <w:rPr>
          <w:rFonts w:ascii="Arial" w:eastAsia="Times New Roman" w:hAnsi="Arial" w:cs="Arial"/>
          <w:lang w:eastAsia="es-ES"/>
        </w:rPr>
        <w:t xml:space="preserve"> la estrategia como plan es un curso de acción conscientemente determinado, una guía para abordar una situación específica.  De acuerdo a esta definición la estrategia tiene dos características esenciales: se elabora antes de la acciones y se desarrolla de manera consciente y con un propósito determinado.</w:t>
      </w:r>
    </w:p>
    <w:p w:rsidR="007E5C23" w:rsidRDefault="007E5C23" w:rsidP="005C1EB5">
      <w:pPr>
        <w:spacing w:line="360" w:lineRule="auto"/>
        <w:jc w:val="both"/>
        <w:rPr>
          <w:rFonts w:ascii="Arial" w:eastAsia="Times New Roman" w:hAnsi="Arial" w:cs="Arial"/>
          <w:lang w:eastAsia="es-ES"/>
        </w:rPr>
      </w:pPr>
    </w:p>
    <w:p w:rsidR="005C1EB5" w:rsidRPr="00AA34E1" w:rsidRDefault="007E5C23" w:rsidP="005C1EB5">
      <w:pPr>
        <w:spacing w:line="36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 </w:t>
      </w:r>
      <w:r w:rsidR="005C1EB5" w:rsidRPr="00AA34E1">
        <w:rPr>
          <w:rFonts w:ascii="Arial" w:eastAsia="Times New Roman" w:hAnsi="Arial" w:cs="Arial"/>
          <w:lang w:eastAsia="es-ES"/>
        </w:rPr>
        <w:t xml:space="preserve">En el marco de un proceso de planificación estratégica, la etapa de diagnóstico incluye un análisis del afuera y del adentro de la organización. </w:t>
      </w:r>
    </w:p>
    <w:p w:rsidR="00557628" w:rsidRDefault="005C1EB5" w:rsidP="0055762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AA34E1">
        <w:rPr>
          <w:rFonts w:ascii="Arial" w:eastAsia="Times New Roman" w:hAnsi="Arial" w:cs="Arial"/>
          <w:lang w:eastAsia="es-ES"/>
        </w:rPr>
        <w:t>El d</w:t>
      </w:r>
      <w:r w:rsidRPr="005C1EB5">
        <w:rPr>
          <w:rFonts w:ascii="Arial" w:eastAsia="Times New Roman" w:hAnsi="Arial" w:cs="Arial"/>
          <w:lang w:eastAsia="es-ES"/>
        </w:rPr>
        <w:t xml:space="preserve">iagnóstico estratégico </w:t>
      </w:r>
      <w:r w:rsidRPr="00AA34E1">
        <w:rPr>
          <w:rFonts w:ascii="Arial" w:eastAsia="Times New Roman" w:hAnsi="Arial" w:cs="Arial"/>
          <w:lang w:eastAsia="es-ES"/>
        </w:rPr>
        <w:t>implica analizar rigurosamente la información y los datos relativos al medio cultural, a los procesos, a la estructura y a otros elementos esencia</w:t>
      </w:r>
      <w:r w:rsidRPr="005C1EB5">
        <w:rPr>
          <w:rFonts w:ascii="Arial" w:eastAsia="Times New Roman" w:hAnsi="Arial" w:cs="Arial"/>
          <w:lang w:eastAsia="es-ES"/>
        </w:rPr>
        <w:t xml:space="preserve">les de la institución.  </w:t>
      </w:r>
      <w:r w:rsidRPr="00AA34E1">
        <w:rPr>
          <w:rFonts w:ascii="Arial" w:eastAsia="Times New Roman" w:hAnsi="Arial" w:cs="Arial"/>
          <w:lang w:eastAsia="es-ES"/>
        </w:rPr>
        <w:t>Por lo tanto el diagnóstico estratégico es una herramienta que se utiliza para analizar la situación interna y externa de una institución. Que a través del proceso de recopilación de la información (diversas técnicas) nos permite encontrar y conocer los dos amb</w:t>
      </w:r>
      <w:r w:rsidRPr="005C1EB5">
        <w:rPr>
          <w:rFonts w:ascii="Arial" w:eastAsia="Times New Roman" w:hAnsi="Arial" w:cs="Arial"/>
          <w:lang w:eastAsia="es-ES"/>
        </w:rPr>
        <w:t>ientes organizacionales.</w:t>
      </w:r>
    </w:p>
    <w:p w:rsidR="00557628" w:rsidRDefault="00557628" w:rsidP="0055762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</w:p>
    <w:p w:rsidR="00557628" w:rsidRPr="00557628" w:rsidRDefault="0000397C" w:rsidP="0055762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Las siguientes preguntas responden a la misión y visión de la empresa </w:t>
      </w:r>
      <w:r w:rsidR="00557628" w:rsidRPr="00557628">
        <w:rPr>
          <w:rFonts w:ascii="Arial" w:eastAsia="Times New Roman" w:hAnsi="Arial" w:cs="Arial"/>
          <w:lang w:eastAsia="es-ES"/>
        </w:rPr>
        <w:t>¿Dónde estamos?, ¿Cómo estamos?, y da una línea de acción para contestar las preguntas: ¿Dónde queremos ir?, ¿A dónde debemos ir?, ¿A dónde podemos ir?, y ¿Hacia dónde vamos?</w:t>
      </w:r>
      <w:r w:rsidR="000A5685">
        <w:rPr>
          <w:rFonts w:ascii="Arial" w:eastAsia="Times New Roman" w:hAnsi="Arial" w:cs="Arial"/>
          <w:lang w:eastAsia="es-ES"/>
        </w:rPr>
        <w:t xml:space="preserve"> La misión expresa la razón de ser de la empresa mientras que la visión es la imagen viva de un estado futuro ambicioso y deseable que se relaciona con el usuario.</w:t>
      </w:r>
      <w:r w:rsidR="00557628" w:rsidRPr="00557628">
        <w:rPr>
          <w:rFonts w:ascii="Arial" w:eastAsia="Times New Roman" w:hAnsi="Arial" w:cs="Arial"/>
          <w:lang w:eastAsia="es-ES"/>
        </w:rPr>
        <w:t xml:space="preserve"> Su objetivo es descubrir sectores susceptibles de perfeccionarse. Su meta final es poder pronosticar el impacto de eventos particulares en la productividad en la institución y en el bienestar de sus miembros.  Con el diagnóstico resolveremos las preguntas</w:t>
      </w:r>
      <w:r w:rsidR="00557628">
        <w:rPr>
          <w:rFonts w:ascii="Arial" w:eastAsia="Times New Roman" w:hAnsi="Arial" w:cs="Arial"/>
          <w:lang w:eastAsia="es-ES"/>
        </w:rPr>
        <w:t>.</w:t>
      </w:r>
    </w:p>
    <w:p w:rsidR="00557628" w:rsidRDefault="00557628" w:rsidP="005C1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</w:p>
    <w:p w:rsidR="001913C0" w:rsidRDefault="008910FC" w:rsidP="005C1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8910FC">
        <w:rPr>
          <w:rFonts w:ascii="Arial" w:eastAsia="Times New Roman" w:hAnsi="Arial" w:cs="Arial"/>
          <w:lang w:eastAsia="es-ES"/>
        </w:rPr>
        <w:t>La complejidad actual dificulta a las empresas la identificació</w:t>
      </w:r>
      <w:r w:rsidRPr="00470D34">
        <w:rPr>
          <w:rFonts w:ascii="Arial" w:eastAsia="Times New Roman" w:hAnsi="Arial" w:cs="Arial"/>
          <w:lang w:eastAsia="es-ES"/>
        </w:rPr>
        <w:t xml:space="preserve">n de los motores de crecimiento, a </w:t>
      </w:r>
      <w:r w:rsidRPr="008910FC">
        <w:rPr>
          <w:rFonts w:ascii="Arial" w:eastAsia="Times New Roman" w:hAnsi="Arial" w:cs="Arial"/>
          <w:lang w:eastAsia="es-ES"/>
        </w:rPr>
        <w:t xml:space="preserve"> través d</w:t>
      </w:r>
      <w:r w:rsidR="001913C0">
        <w:rPr>
          <w:rFonts w:ascii="Arial" w:eastAsia="Times New Roman" w:hAnsi="Arial" w:cs="Arial"/>
          <w:lang w:eastAsia="es-ES"/>
        </w:rPr>
        <w:t>el diagnóstico e</w:t>
      </w:r>
      <w:r w:rsidRPr="008910FC">
        <w:rPr>
          <w:rFonts w:ascii="Arial" w:eastAsia="Times New Roman" w:hAnsi="Arial" w:cs="Arial"/>
          <w:lang w:eastAsia="es-ES"/>
        </w:rPr>
        <w:t>stratégico se obtiene una rápida valoración operativa de la situación actual en la que se encuentra una compañía o un área deter</w:t>
      </w:r>
      <w:r w:rsidRPr="00470D34">
        <w:rPr>
          <w:rFonts w:ascii="Arial" w:eastAsia="Times New Roman" w:hAnsi="Arial" w:cs="Arial"/>
          <w:lang w:eastAsia="es-ES"/>
        </w:rPr>
        <w:t>minada, con relación al mercado; este p</w:t>
      </w:r>
      <w:r w:rsidRPr="008910FC">
        <w:rPr>
          <w:rFonts w:ascii="Arial" w:eastAsia="Times New Roman" w:hAnsi="Arial" w:cs="Arial"/>
          <w:lang w:eastAsia="es-ES"/>
        </w:rPr>
        <w:t>ermite identificar las oportunidades de m</w:t>
      </w:r>
      <w:r w:rsidR="001913C0">
        <w:rPr>
          <w:rFonts w:ascii="Arial" w:eastAsia="Times New Roman" w:hAnsi="Arial" w:cs="Arial"/>
          <w:lang w:eastAsia="es-ES"/>
        </w:rPr>
        <w:t>ejora</w:t>
      </w:r>
      <w:r w:rsidRPr="008910FC">
        <w:rPr>
          <w:rFonts w:ascii="Arial" w:eastAsia="Times New Roman" w:hAnsi="Arial" w:cs="Arial"/>
          <w:lang w:eastAsia="es-ES"/>
        </w:rPr>
        <w:t xml:space="preserve"> y evolución del plan de negocio, que tendrán un mayor im</w:t>
      </w:r>
      <w:r w:rsidR="001913C0">
        <w:rPr>
          <w:rFonts w:ascii="Arial" w:eastAsia="Times New Roman" w:hAnsi="Arial" w:cs="Arial"/>
          <w:lang w:eastAsia="es-ES"/>
        </w:rPr>
        <w:t>pacto operativo a nivel de costo</w:t>
      </w:r>
      <w:r w:rsidRPr="008910FC">
        <w:rPr>
          <w:rFonts w:ascii="Arial" w:eastAsia="Times New Roman" w:hAnsi="Arial" w:cs="Arial"/>
          <w:lang w:eastAsia="es-ES"/>
        </w:rPr>
        <w:t>s, eficiencia y nivel de servicio.</w:t>
      </w:r>
      <w:r w:rsidRPr="00470D34">
        <w:rPr>
          <w:rFonts w:ascii="Arial" w:eastAsia="Times New Roman" w:hAnsi="Arial" w:cs="Arial"/>
          <w:lang w:eastAsia="es-ES"/>
        </w:rPr>
        <w:t xml:space="preserve"> </w:t>
      </w:r>
    </w:p>
    <w:p w:rsidR="001913C0" w:rsidRDefault="001913C0" w:rsidP="005C1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</w:p>
    <w:p w:rsidR="005C1EB5" w:rsidRDefault="008910FC" w:rsidP="005C1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470D34">
        <w:rPr>
          <w:rFonts w:ascii="Arial" w:eastAsia="Times New Roman" w:hAnsi="Arial" w:cs="Arial"/>
          <w:lang w:eastAsia="es-ES"/>
        </w:rPr>
        <w:lastRenderedPageBreak/>
        <w:t xml:space="preserve"> Los principales objetivos del diagnóstico estratégico </w:t>
      </w:r>
      <w:r w:rsidR="00470D34" w:rsidRPr="00470D34">
        <w:rPr>
          <w:rFonts w:ascii="Arial" w:eastAsia="Times New Roman" w:hAnsi="Arial" w:cs="Arial"/>
          <w:lang w:eastAsia="es-ES"/>
        </w:rPr>
        <w:t>son o</w:t>
      </w:r>
      <w:r w:rsidRPr="008910FC">
        <w:rPr>
          <w:rFonts w:ascii="Arial" w:eastAsia="Times New Roman" w:hAnsi="Arial" w:cs="Arial"/>
          <w:lang w:eastAsia="es-ES"/>
        </w:rPr>
        <w:t xml:space="preserve">btener la valoración estratégica en la que se encuentra </w:t>
      </w:r>
      <w:r w:rsidR="001913C0">
        <w:rPr>
          <w:rFonts w:ascii="Arial" w:eastAsia="Times New Roman" w:hAnsi="Arial" w:cs="Arial"/>
          <w:lang w:eastAsia="es-ES"/>
        </w:rPr>
        <w:t xml:space="preserve">el o las áreas operativas </w:t>
      </w:r>
      <w:r w:rsidRPr="008910FC">
        <w:rPr>
          <w:rFonts w:ascii="Arial" w:eastAsia="Times New Roman" w:hAnsi="Arial" w:cs="Arial"/>
          <w:lang w:eastAsia="es-ES"/>
        </w:rPr>
        <w:t xml:space="preserve"> a analizar, por parte de un equipo de</w:t>
      </w:r>
      <w:r w:rsidR="00470D34" w:rsidRPr="00470D34">
        <w:rPr>
          <w:rFonts w:ascii="Arial" w:eastAsia="Times New Roman" w:hAnsi="Arial" w:cs="Arial"/>
          <w:lang w:eastAsia="es-ES"/>
        </w:rPr>
        <w:t xml:space="preserve"> profesionales calificados i</w:t>
      </w:r>
      <w:r w:rsidRPr="008910FC">
        <w:rPr>
          <w:rFonts w:ascii="Arial" w:eastAsia="Times New Roman" w:hAnsi="Arial" w:cs="Arial"/>
          <w:lang w:eastAsia="es-ES"/>
        </w:rPr>
        <w:t>dentificando cu</w:t>
      </w:r>
      <w:r w:rsidR="00470D34" w:rsidRPr="00470D34">
        <w:rPr>
          <w:rFonts w:ascii="Arial" w:eastAsia="Times New Roman" w:hAnsi="Arial" w:cs="Arial"/>
          <w:lang w:eastAsia="es-ES"/>
        </w:rPr>
        <w:t>áles son los problemas actuales, v</w:t>
      </w:r>
      <w:r w:rsidRPr="008910FC">
        <w:rPr>
          <w:rFonts w:ascii="Arial" w:eastAsia="Times New Roman" w:hAnsi="Arial" w:cs="Arial"/>
          <w:lang w:eastAsia="es-ES"/>
        </w:rPr>
        <w:t>al</w:t>
      </w:r>
      <w:r w:rsidR="00470D34" w:rsidRPr="00470D34">
        <w:rPr>
          <w:rFonts w:ascii="Arial" w:eastAsia="Times New Roman" w:hAnsi="Arial" w:cs="Arial"/>
          <w:lang w:eastAsia="es-ES"/>
        </w:rPr>
        <w:t>orando los recorridos de mejora, i</w:t>
      </w:r>
      <w:r w:rsidR="001913C0">
        <w:rPr>
          <w:rFonts w:ascii="Arial" w:eastAsia="Times New Roman" w:hAnsi="Arial" w:cs="Arial"/>
          <w:lang w:eastAsia="es-ES"/>
        </w:rPr>
        <w:t>dentificar las oportunidades de m</w:t>
      </w:r>
      <w:r w:rsidRPr="008910FC">
        <w:rPr>
          <w:rFonts w:ascii="Arial" w:eastAsia="Times New Roman" w:hAnsi="Arial" w:cs="Arial"/>
          <w:lang w:eastAsia="es-ES"/>
        </w:rPr>
        <w:t>ejora, que se puedan poner en marcha de forma inmediata, en bas</w:t>
      </w:r>
      <w:r w:rsidR="00470D34" w:rsidRPr="00470D34">
        <w:rPr>
          <w:rFonts w:ascii="Arial" w:eastAsia="Times New Roman" w:hAnsi="Arial" w:cs="Arial"/>
          <w:lang w:eastAsia="es-ES"/>
        </w:rPr>
        <w:t>e a su rentabilidad dirigidas a la reducción de costos, la mejora de la eficiencia y l</w:t>
      </w:r>
      <w:r w:rsidRPr="008910FC">
        <w:rPr>
          <w:rFonts w:ascii="Arial" w:eastAsia="Times New Roman" w:hAnsi="Arial" w:cs="Arial"/>
          <w:lang w:eastAsia="es-ES"/>
        </w:rPr>
        <w:t>a mejora del nivel de servicio ofrecido.</w:t>
      </w:r>
    </w:p>
    <w:p w:rsidR="005C1EB5" w:rsidRDefault="005C1EB5" w:rsidP="005C1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</w:p>
    <w:p w:rsidR="008910FC" w:rsidRDefault="00470D34" w:rsidP="0055762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Entre los beneficios que ofrece el diagnostico estratégico son la r</w:t>
      </w:r>
      <w:r w:rsidRPr="00470D34">
        <w:rPr>
          <w:rFonts w:ascii="Arial" w:eastAsia="Times New Roman" w:hAnsi="Arial" w:cs="Arial"/>
          <w:lang w:eastAsia="es-ES"/>
        </w:rPr>
        <w:t xml:space="preserve">ápida detección de las oportunidades de mejora, que apoyen </w:t>
      </w:r>
      <w:r>
        <w:rPr>
          <w:rFonts w:ascii="Arial" w:eastAsia="Times New Roman" w:hAnsi="Arial" w:cs="Arial"/>
          <w:lang w:eastAsia="es-ES"/>
        </w:rPr>
        <w:t>la competitividad de la empresa, o</w:t>
      </w:r>
      <w:r w:rsidRPr="00470D34">
        <w:rPr>
          <w:rFonts w:ascii="Arial" w:eastAsia="Times New Roman" w:hAnsi="Arial" w:cs="Arial"/>
          <w:lang w:eastAsia="es-ES"/>
        </w:rPr>
        <w:t>btención de la hoja de ruta para la evolución del negoci</w:t>
      </w:r>
      <w:r w:rsidR="00557628">
        <w:rPr>
          <w:rFonts w:ascii="Arial" w:eastAsia="Times New Roman" w:hAnsi="Arial" w:cs="Arial"/>
          <w:lang w:eastAsia="es-ES"/>
        </w:rPr>
        <w:t>o, alineado al plan e</w:t>
      </w:r>
      <w:r>
        <w:rPr>
          <w:rFonts w:ascii="Arial" w:eastAsia="Times New Roman" w:hAnsi="Arial" w:cs="Arial"/>
          <w:lang w:eastAsia="es-ES"/>
        </w:rPr>
        <w:t>stratégico e</w:t>
      </w:r>
      <w:r w:rsidRPr="00470D34">
        <w:rPr>
          <w:rFonts w:ascii="Arial" w:eastAsia="Times New Roman" w:hAnsi="Arial" w:cs="Arial"/>
          <w:lang w:eastAsia="es-ES"/>
        </w:rPr>
        <w:t>stimación de ahorros potenciales, en base al análisis de los dato</w:t>
      </w:r>
      <w:r>
        <w:rPr>
          <w:rFonts w:ascii="Arial" w:eastAsia="Times New Roman" w:hAnsi="Arial" w:cs="Arial"/>
          <w:lang w:eastAsia="es-ES"/>
        </w:rPr>
        <w:t>s proporcionados,  r</w:t>
      </w:r>
      <w:r w:rsidRPr="00470D34">
        <w:rPr>
          <w:rFonts w:ascii="Arial" w:eastAsia="Times New Roman" w:hAnsi="Arial" w:cs="Arial"/>
          <w:lang w:eastAsia="es-ES"/>
        </w:rPr>
        <w:t xml:space="preserve">acionalización y optimización de las inversiones a realizar y definición de </w:t>
      </w:r>
      <w:r w:rsidR="00A35643">
        <w:rPr>
          <w:rFonts w:ascii="Arial" w:eastAsia="Times New Roman" w:hAnsi="Arial" w:cs="Arial"/>
          <w:lang w:eastAsia="es-ES"/>
        </w:rPr>
        <w:t>sus bases futuras de desarrollo y el a</w:t>
      </w:r>
      <w:r w:rsidRPr="00470D34">
        <w:rPr>
          <w:rFonts w:ascii="Arial" w:eastAsia="Times New Roman" w:hAnsi="Arial" w:cs="Arial"/>
          <w:lang w:eastAsia="es-ES"/>
        </w:rPr>
        <w:t>sesoramiento por expertos en operaciones, profesionales que vienen del mundo de la empresa</w:t>
      </w:r>
      <w:r w:rsidR="00557628">
        <w:rPr>
          <w:rFonts w:ascii="Arial" w:eastAsia="Times New Roman" w:hAnsi="Arial" w:cs="Arial"/>
          <w:lang w:eastAsia="es-ES"/>
        </w:rPr>
        <w:t>.</w:t>
      </w:r>
    </w:p>
    <w:p w:rsidR="00557628" w:rsidRPr="00557628" w:rsidRDefault="00557628" w:rsidP="0055762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</w:p>
    <w:p w:rsidR="008910FC" w:rsidRDefault="00557628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CASO PRÁCTICO: </w:t>
      </w:r>
      <w:r w:rsidR="00AA34E1">
        <w:rPr>
          <w:rFonts w:ascii="Arial" w:hAnsi="Arial" w:cs="Arial"/>
          <w:lang w:val="es-ES_tradnl"/>
        </w:rPr>
        <w:t>CONTINUACIÓN DE LA ACTIVIDAD 2</w:t>
      </w:r>
    </w:p>
    <w:p w:rsidR="00740E08" w:rsidRDefault="00817B89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Misión: Grupo de personas de la sociedad civil preocupados por la desnutrición y demás enfermedades que ocasiona el consumo de COCA-COLA principalmente en las comunidades indígenas del Municipio de Palenque, Chiapas.</w:t>
      </w:r>
    </w:p>
    <w:p w:rsidR="00817B89" w:rsidRDefault="00817B89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Visión: ser gestores y promotores para erradicar el consumo de COCA-COLA principalmente </w:t>
      </w:r>
      <w:r w:rsidR="00B35CBB">
        <w:rPr>
          <w:rFonts w:ascii="Arial" w:hAnsi="Arial" w:cs="Arial"/>
          <w:lang w:val="es-ES_tradnl"/>
        </w:rPr>
        <w:t xml:space="preserve">en las comunidades indígenas de Palenque, Chiapas. </w:t>
      </w:r>
    </w:p>
    <w:p w:rsidR="008559C1" w:rsidRDefault="008559C1" w:rsidP="00B35CBB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8559C1" w:rsidRDefault="008559C1" w:rsidP="008559C1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MATRIZ FODA.</w:t>
      </w:r>
    </w:p>
    <w:p w:rsidR="00F92B3E" w:rsidRDefault="008559C1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FORTALEZAS. </w:t>
      </w:r>
    </w:p>
    <w:p w:rsidR="008559C1" w:rsidRDefault="007246C0" w:rsidP="00F92B3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F92B3E">
        <w:rPr>
          <w:rFonts w:ascii="Arial" w:hAnsi="Arial" w:cs="Arial"/>
          <w:lang w:val="es-ES_tradnl"/>
        </w:rPr>
        <w:t>Los recursos naturales que se encuentran en las comunidades como fuente de alimentación para las personas, (las cosechas de frutas y verduras que podrían la base de su alimentación</w:t>
      </w:r>
      <w:r w:rsidR="00F92B3E" w:rsidRPr="00F92B3E">
        <w:rPr>
          <w:rFonts w:ascii="Arial" w:hAnsi="Arial" w:cs="Arial"/>
          <w:lang w:val="es-ES_tradnl"/>
        </w:rPr>
        <w:t>).</w:t>
      </w:r>
    </w:p>
    <w:p w:rsidR="00E81254" w:rsidRDefault="00E81254" w:rsidP="00F92B3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Apoyos del gobierno (cruzada contra el hambre, cocinas comunitarias).</w:t>
      </w:r>
    </w:p>
    <w:p w:rsidR="00F92B3E" w:rsidRDefault="00F92B3E" w:rsidP="00F92B3E">
      <w:pPr>
        <w:pStyle w:val="Prrafodelista"/>
        <w:spacing w:line="360" w:lineRule="auto"/>
        <w:ind w:left="787"/>
        <w:jc w:val="both"/>
        <w:rPr>
          <w:rFonts w:ascii="Arial" w:hAnsi="Arial" w:cs="Arial"/>
          <w:lang w:val="es-ES_tradnl"/>
        </w:rPr>
      </w:pPr>
    </w:p>
    <w:p w:rsidR="00E81254" w:rsidRDefault="00E81254" w:rsidP="00F92B3E">
      <w:pPr>
        <w:pStyle w:val="Prrafodelista"/>
        <w:spacing w:line="360" w:lineRule="auto"/>
        <w:ind w:left="787"/>
        <w:jc w:val="both"/>
        <w:rPr>
          <w:rFonts w:ascii="Arial" w:hAnsi="Arial" w:cs="Arial"/>
          <w:lang w:val="es-ES_tradnl"/>
        </w:rPr>
      </w:pPr>
    </w:p>
    <w:p w:rsidR="00E81254" w:rsidRDefault="00E81254" w:rsidP="00F92B3E">
      <w:pPr>
        <w:pStyle w:val="Prrafodelista"/>
        <w:spacing w:line="360" w:lineRule="auto"/>
        <w:ind w:left="787"/>
        <w:jc w:val="both"/>
        <w:rPr>
          <w:rFonts w:ascii="Arial" w:hAnsi="Arial" w:cs="Arial"/>
          <w:lang w:val="es-ES_tradnl"/>
        </w:rPr>
      </w:pPr>
    </w:p>
    <w:p w:rsidR="00E81254" w:rsidRPr="00F92B3E" w:rsidRDefault="00E81254" w:rsidP="00F92B3E">
      <w:pPr>
        <w:pStyle w:val="Prrafodelista"/>
        <w:spacing w:line="360" w:lineRule="auto"/>
        <w:ind w:left="787"/>
        <w:jc w:val="both"/>
        <w:rPr>
          <w:rFonts w:ascii="Arial" w:hAnsi="Arial" w:cs="Arial"/>
          <w:lang w:val="es-ES_tradnl"/>
        </w:rPr>
      </w:pPr>
    </w:p>
    <w:p w:rsidR="008559C1" w:rsidRDefault="008559C1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OPORTUNIDADES.</w:t>
      </w:r>
      <w:r w:rsidR="007246C0">
        <w:rPr>
          <w:rFonts w:ascii="Arial" w:hAnsi="Arial" w:cs="Arial"/>
          <w:lang w:val="es-ES_tradnl"/>
        </w:rPr>
        <w:t xml:space="preserve"> </w:t>
      </w:r>
    </w:p>
    <w:p w:rsidR="00F92B3E" w:rsidRDefault="00F92B3E" w:rsidP="00F92B3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Abrir espacios de concientización a las comunidades sobre los efectos negativos que causa este producto. </w:t>
      </w:r>
    </w:p>
    <w:p w:rsidR="00E81254" w:rsidRDefault="00E81254" w:rsidP="00F92B3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Fácil acceso a las comunidades.</w:t>
      </w:r>
    </w:p>
    <w:p w:rsidR="008559C1" w:rsidRDefault="008559C1" w:rsidP="00B35CBB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DEBILID</w:t>
      </w:r>
      <w:r w:rsidR="00F92B3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DES.</w:t>
      </w:r>
    </w:p>
    <w:p w:rsidR="008559C1" w:rsidRDefault="007246C0" w:rsidP="008559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Bajos</w:t>
      </w:r>
      <w:r w:rsidR="008559C1">
        <w:rPr>
          <w:rFonts w:ascii="Arial" w:hAnsi="Arial" w:cs="Arial"/>
          <w:lang w:val="es-ES_tradnl"/>
        </w:rPr>
        <w:t xml:space="preserve"> ingresos económicos de las personas (pobreza).</w:t>
      </w:r>
    </w:p>
    <w:p w:rsidR="008559C1" w:rsidRDefault="008559C1" w:rsidP="008559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Analfabetismo (falta de educación).</w:t>
      </w:r>
    </w:p>
    <w:p w:rsidR="008559C1" w:rsidRPr="008559C1" w:rsidRDefault="008559C1" w:rsidP="008559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Poca o nula consciencia sobre el daño que causa el consumo de refrescos embotellados.</w:t>
      </w:r>
    </w:p>
    <w:p w:rsidR="008559C1" w:rsidRPr="008559C1" w:rsidRDefault="008559C1" w:rsidP="008559C1">
      <w:pPr>
        <w:spacing w:line="360" w:lineRule="auto"/>
        <w:jc w:val="both"/>
        <w:rPr>
          <w:rFonts w:ascii="Arial" w:hAnsi="Arial" w:cs="Arial"/>
          <w:lang w:val="es-ES_tradnl"/>
        </w:rPr>
      </w:pPr>
      <w:r w:rsidRPr="008559C1">
        <w:rPr>
          <w:rFonts w:ascii="Arial" w:hAnsi="Arial" w:cs="Arial"/>
          <w:lang w:val="es-ES_tradnl"/>
        </w:rPr>
        <w:t xml:space="preserve">AMENAZAS.  </w:t>
      </w:r>
    </w:p>
    <w:p w:rsidR="008559C1" w:rsidRDefault="008559C1" w:rsidP="008559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8559C1">
        <w:rPr>
          <w:rFonts w:ascii="Arial" w:hAnsi="Arial" w:cs="Arial"/>
          <w:lang w:val="es-ES_tradnl"/>
        </w:rPr>
        <w:t>Fácil acceso de la empresa COCA-COLA al país y a las comunida</w:t>
      </w:r>
      <w:r w:rsidR="00F92B3E">
        <w:rPr>
          <w:rFonts w:ascii="Arial" w:hAnsi="Arial" w:cs="Arial"/>
          <w:lang w:val="es-ES_tradnl"/>
        </w:rPr>
        <w:t xml:space="preserve">des ya que no existen en este, </w:t>
      </w:r>
      <w:r w:rsidRPr="008559C1">
        <w:rPr>
          <w:rFonts w:ascii="Arial" w:hAnsi="Arial" w:cs="Arial"/>
          <w:lang w:val="es-ES_tradnl"/>
        </w:rPr>
        <w:t xml:space="preserve"> medidas que regulen de manera más e</w:t>
      </w:r>
      <w:r w:rsidR="007246C0">
        <w:rPr>
          <w:rFonts w:ascii="Arial" w:hAnsi="Arial" w:cs="Arial"/>
          <w:lang w:val="es-ES_tradnl"/>
        </w:rPr>
        <w:t xml:space="preserve">stricta el consumo de refrescos embotellados. </w:t>
      </w:r>
    </w:p>
    <w:p w:rsidR="008559C1" w:rsidRDefault="008559C1" w:rsidP="008559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Bajo costo de la COCA-COLA.</w:t>
      </w:r>
    </w:p>
    <w:p w:rsidR="00ED57CC" w:rsidRDefault="00ED57CC" w:rsidP="00ED57CC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ED57CC" w:rsidRDefault="00ED57CC" w:rsidP="00ED57CC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ED57CC" w:rsidRDefault="00ED57CC" w:rsidP="00ED57CC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MATRIZ DE POSICIONAMIENTO.</w:t>
      </w:r>
    </w:p>
    <w:p w:rsidR="00ED57CC" w:rsidRDefault="00ED57CC" w:rsidP="00ED57CC">
      <w:pPr>
        <w:spacing w:line="360" w:lineRule="auto"/>
        <w:rPr>
          <w:rFonts w:ascii="Arial" w:hAnsi="Arial" w:cs="Arial"/>
          <w:lang w:val="es-ES_tradnl"/>
        </w:rPr>
      </w:pPr>
    </w:p>
    <w:p w:rsidR="00ED57CC" w:rsidRDefault="00ED57CC" w:rsidP="004C68D2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COCA COLA RESPECTO AL CONSUMO EN COMUNIDADES INDIGENAS DEL MUNICIPIO DE PALENQUE CHIAPAS.</w:t>
      </w:r>
    </w:p>
    <w:p w:rsidR="004C68D2" w:rsidRDefault="0027518C" w:rsidP="004C68D2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27518C">
        <w:rPr>
          <w:noProof/>
          <w:color w:val="0000FF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1A22B" wp14:editId="01D6F223">
                <wp:simplePos x="0" y="0"/>
                <wp:positionH relativeFrom="margin">
                  <wp:posOffset>1728470</wp:posOffset>
                </wp:positionH>
                <wp:positionV relativeFrom="paragraph">
                  <wp:posOffset>321310</wp:posOffset>
                </wp:positionV>
                <wp:extent cx="2360930" cy="252095"/>
                <wp:effectExtent l="0" t="0" r="20320" b="146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C18" w:rsidRPr="0027518C" w:rsidRDefault="00576C18" w:rsidP="0027518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        PRODUCTO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1A2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6.1pt;margin-top:25.3pt;width:185.9pt;height:19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">
                <v:textbox>
                  <w:txbxContent>
                    <w:p w:rsidR="00576C18" w:rsidRPr="0027518C" w:rsidRDefault="00576C18" w:rsidP="0027518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        PRODUCTO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518C">
        <w:rPr>
          <w:noProof/>
          <w:color w:val="0000FF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085050" wp14:editId="77FDEF11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2360930" cy="252095"/>
                <wp:effectExtent l="0" t="0" r="2032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C18" w:rsidRPr="0027518C" w:rsidRDefault="00576C18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        PRODUCTO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5050" id="_x0000_s1027" type="#_x0000_t202" style="position:absolute;left:0;text-align:left;margin-left:0;margin-top:25.3pt;width:185.9pt;height:19.8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">
                <v:textbox>
                  <w:txbxContent>
                    <w:p w:rsidR="00576C18" w:rsidRPr="0027518C" w:rsidRDefault="00576C18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        PRODUCTO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386"/>
        <w:tblOverlap w:val="never"/>
        <w:tblW w:w="5240" w:type="dxa"/>
        <w:tblLook w:val="04A0" w:firstRow="1" w:lastRow="0" w:firstColumn="1" w:lastColumn="0" w:noHBand="0" w:noVBand="1"/>
      </w:tblPr>
      <w:tblGrid>
        <w:gridCol w:w="2354"/>
        <w:gridCol w:w="2119"/>
        <w:gridCol w:w="767"/>
      </w:tblGrid>
      <w:tr w:rsidR="00EE1E68" w:rsidTr="00EE1E68">
        <w:trPr>
          <w:trHeight w:val="274"/>
        </w:trPr>
        <w:tc>
          <w:tcPr>
            <w:tcW w:w="2413" w:type="dxa"/>
          </w:tcPr>
          <w:p w:rsidR="00EE1E68" w:rsidRDefault="00EE1E68" w:rsidP="004C68D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  <w:tc>
          <w:tcPr>
            <w:tcW w:w="2325" w:type="dxa"/>
          </w:tcPr>
          <w:p w:rsidR="00EE1E68" w:rsidRDefault="00EE1E68" w:rsidP="004C68D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  <w:tc>
          <w:tcPr>
            <w:tcW w:w="502" w:type="dxa"/>
          </w:tcPr>
          <w:p w:rsidR="00EE1E68" w:rsidRDefault="00EE1E68" w:rsidP="004C68D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EE1E68" w:rsidTr="00EE1E68">
        <w:trPr>
          <w:trHeight w:val="991"/>
        </w:trPr>
        <w:tc>
          <w:tcPr>
            <w:tcW w:w="2413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MENOR CONSUMO</w:t>
            </w:r>
          </w:p>
        </w:tc>
        <w:tc>
          <w:tcPr>
            <w:tcW w:w="2325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CONSUMO DE PRODUCTOS NATURALES (COSECHAS)</w:t>
            </w:r>
          </w:p>
        </w:tc>
        <w:tc>
          <w:tcPr>
            <w:tcW w:w="502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EE1E68" w:rsidTr="00EE1E68">
        <w:trPr>
          <w:trHeight w:val="1115"/>
        </w:trPr>
        <w:tc>
          <w:tcPr>
            <w:tcW w:w="2413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CONCIENTIZACION</w:t>
            </w:r>
          </w:p>
        </w:tc>
        <w:tc>
          <w:tcPr>
            <w:tcW w:w="2325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INFORMACION</w:t>
            </w:r>
          </w:p>
        </w:tc>
        <w:tc>
          <w:tcPr>
            <w:tcW w:w="502" w:type="dxa"/>
          </w:tcPr>
          <w:p w:rsidR="00EE1E68" w:rsidRDefault="00EE1E68" w:rsidP="004C68D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BAJA</w:t>
            </w:r>
          </w:p>
        </w:tc>
      </w:tr>
    </w:tbl>
    <w:p w:rsidR="00CC66FA" w:rsidRDefault="00EE1E68" w:rsidP="00ED57CC">
      <w:pPr>
        <w:spacing w:line="360" w:lineRule="auto"/>
        <w:jc w:val="both"/>
        <w:rPr>
          <w:noProof/>
          <w:color w:val="0000FF"/>
          <w:lang w:eastAsia="es-ES"/>
        </w:rPr>
      </w:pPr>
      <w:r w:rsidRPr="0027518C">
        <w:rPr>
          <w:noProof/>
          <w:color w:val="0000FF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023801" wp14:editId="3D2B5847">
                <wp:simplePos x="0" y="0"/>
                <wp:positionH relativeFrom="margin">
                  <wp:posOffset>3814445</wp:posOffset>
                </wp:positionH>
                <wp:positionV relativeFrom="paragraph">
                  <wp:posOffset>1149985</wp:posOffset>
                </wp:positionV>
                <wp:extent cx="1952625" cy="267970"/>
                <wp:effectExtent l="4128" t="0" r="13652" b="13653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262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C18" w:rsidRPr="0027518C" w:rsidRDefault="00576C18" w:rsidP="0027518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    CONSUMIDOR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3801" id="Cuadro de texto 3" o:spid="_x0000_s1028" type="#_x0000_t202" style="position:absolute;left:0;text-align:left;margin-left:300.35pt;margin-top:90.55pt;width:153.75pt;height:21.1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">
                <v:textbox>
                  <w:txbxContent>
                    <w:p w:rsidR="00576C18" w:rsidRPr="0027518C" w:rsidRDefault="00576C18" w:rsidP="0027518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    CONSUMIDOR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66FA" w:rsidRPr="00CC66FA" w:rsidRDefault="00CC66FA" w:rsidP="00CC66FA">
      <w:pPr>
        <w:rPr>
          <w:lang w:eastAsia="es-ES"/>
        </w:rPr>
      </w:pPr>
    </w:p>
    <w:p w:rsidR="00CC66FA" w:rsidRPr="00CC66FA" w:rsidRDefault="00CC66FA" w:rsidP="00CC66FA">
      <w:pPr>
        <w:rPr>
          <w:lang w:eastAsia="es-ES"/>
        </w:rPr>
      </w:pPr>
    </w:p>
    <w:p w:rsidR="00CC66FA" w:rsidRPr="00CC66FA" w:rsidRDefault="00CC66FA" w:rsidP="00CC66FA">
      <w:pPr>
        <w:rPr>
          <w:lang w:eastAsia="es-ES"/>
        </w:rPr>
      </w:pPr>
    </w:p>
    <w:p w:rsidR="00CC66FA" w:rsidRPr="00CC66FA" w:rsidRDefault="00CC66FA" w:rsidP="00CC66FA">
      <w:pPr>
        <w:rPr>
          <w:lang w:eastAsia="es-ES"/>
        </w:rPr>
      </w:pPr>
    </w:p>
    <w:p w:rsidR="00CC66FA" w:rsidRPr="00CC66FA" w:rsidRDefault="00CC66FA" w:rsidP="00CC66FA">
      <w:pPr>
        <w:rPr>
          <w:lang w:eastAsia="es-ES"/>
        </w:rPr>
      </w:pPr>
    </w:p>
    <w:p w:rsidR="00CC66FA" w:rsidRPr="00CC66FA" w:rsidRDefault="00CC66FA" w:rsidP="00CC66FA">
      <w:pPr>
        <w:rPr>
          <w:lang w:eastAsia="es-ES"/>
        </w:rPr>
      </w:pPr>
    </w:p>
    <w:p w:rsidR="001F70F5" w:rsidRDefault="004C68D2" w:rsidP="00CC66FA">
      <w:pPr>
        <w:spacing w:line="360" w:lineRule="auto"/>
        <w:rPr>
          <w:rFonts w:ascii="Arial" w:hAnsi="Arial" w:cs="Arial"/>
          <w:lang w:val="es-ES_tradnl"/>
        </w:rPr>
      </w:pPr>
      <w:r>
        <w:rPr>
          <w:noProof/>
          <w:color w:val="0000FF"/>
          <w:lang w:eastAsia="es-ES"/>
        </w:rPr>
        <w:br w:type="textWrapping" w:clear="all"/>
      </w:r>
    </w:p>
    <w:p w:rsidR="00ED57CC" w:rsidRDefault="001F70F5" w:rsidP="00CC66FA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  <w:r>
        <w:rPr>
          <w:rFonts w:ascii="Arial" w:hAnsi="Arial" w:cs="Arial"/>
          <w:lang w:val="es-ES_tradnl"/>
        </w:rPr>
        <w:lastRenderedPageBreak/>
        <w:t>Bibliografía: UNIDAD III PLANEACION ESTRATEGICA</w:t>
      </w:r>
    </w:p>
    <w:p w:rsidR="001F70F5" w:rsidRDefault="001F70F5" w:rsidP="00CC66FA">
      <w:pPr>
        <w:spacing w:line="360" w:lineRule="auto"/>
        <w:rPr>
          <w:rFonts w:ascii="Arial" w:hAnsi="Arial" w:cs="Arial"/>
          <w:lang w:val="es-ES_tradnl"/>
        </w:rPr>
      </w:pPr>
    </w:p>
    <w:p w:rsidR="001F70F5" w:rsidRPr="00ED57CC" w:rsidRDefault="001F70F5" w:rsidP="00CC66FA">
      <w:pPr>
        <w:spacing w:line="360" w:lineRule="auto"/>
        <w:rPr>
          <w:rFonts w:ascii="Arial" w:hAnsi="Arial" w:cs="Arial"/>
          <w:lang w:val="es-ES_tradnl"/>
        </w:rPr>
      </w:pPr>
    </w:p>
    <w:sectPr w:rsidR="001F70F5" w:rsidRPr="00ED57CC" w:rsidSect="00817B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328" w:rsidRDefault="006C2328" w:rsidP="00826EDF">
      <w:pPr>
        <w:spacing w:after="0" w:line="240" w:lineRule="auto"/>
      </w:pPr>
      <w:r>
        <w:separator/>
      </w:r>
    </w:p>
  </w:endnote>
  <w:endnote w:type="continuationSeparator" w:id="0">
    <w:p w:rsidR="006C2328" w:rsidRDefault="006C2328" w:rsidP="0082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328" w:rsidRDefault="006C2328" w:rsidP="00826EDF">
      <w:pPr>
        <w:spacing w:after="0" w:line="240" w:lineRule="auto"/>
      </w:pPr>
      <w:r>
        <w:separator/>
      </w:r>
    </w:p>
  </w:footnote>
  <w:footnote w:type="continuationSeparator" w:id="0">
    <w:p w:rsidR="006C2328" w:rsidRDefault="006C2328" w:rsidP="00826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5A1"/>
    <w:multiLevelType w:val="hybridMultilevel"/>
    <w:tmpl w:val="D2106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7298"/>
    <w:multiLevelType w:val="multilevel"/>
    <w:tmpl w:val="1EF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01C8A"/>
    <w:multiLevelType w:val="multilevel"/>
    <w:tmpl w:val="2EA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E751A"/>
    <w:multiLevelType w:val="hybridMultilevel"/>
    <w:tmpl w:val="943C6CC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2A1367A2"/>
    <w:multiLevelType w:val="multilevel"/>
    <w:tmpl w:val="0A8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02FA7"/>
    <w:multiLevelType w:val="hybridMultilevel"/>
    <w:tmpl w:val="B130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B64D3"/>
    <w:multiLevelType w:val="hybridMultilevel"/>
    <w:tmpl w:val="805C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55303"/>
    <w:multiLevelType w:val="multilevel"/>
    <w:tmpl w:val="E216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89"/>
    <w:rsid w:val="0000397C"/>
    <w:rsid w:val="000A5685"/>
    <w:rsid w:val="001913C0"/>
    <w:rsid w:val="001F70F5"/>
    <w:rsid w:val="002331C7"/>
    <w:rsid w:val="0027518C"/>
    <w:rsid w:val="002C3E6A"/>
    <w:rsid w:val="003A2F13"/>
    <w:rsid w:val="00470D34"/>
    <w:rsid w:val="004C68D2"/>
    <w:rsid w:val="00557628"/>
    <w:rsid w:val="00576C18"/>
    <w:rsid w:val="005C1EB5"/>
    <w:rsid w:val="006C2328"/>
    <w:rsid w:val="007246C0"/>
    <w:rsid w:val="00737F49"/>
    <w:rsid w:val="00740E08"/>
    <w:rsid w:val="007E5C23"/>
    <w:rsid w:val="00817B89"/>
    <w:rsid w:val="00826EDF"/>
    <w:rsid w:val="008559C1"/>
    <w:rsid w:val="008910FC"/>
    <w:rsid w:val="00A35643"/>
    <w:rsid w:val="00AA0C57"/>
    <w:rsid w:val="00AA34E1"/>
    <w:rsid w:val="00B35CBB"/>
    <w:rsid w:val="00CC66FA"/>
    <w:rsid w:val="00E26CBF"/>
    <w:rsid w:val="00E81254"/>
    <w:rsid w:val="00ED57CC"/>
    <w:rsid w:val="00EE1E68"/>
    <w:rsid w:val="00F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8AF47-4DB9-497F-909B-840DC3FF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1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9C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10F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10F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A34E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D5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DF"/>
  </w:style>
  <w:style w:type="paragraph" w:styleId="Piedepgina">
    <w:name w:val="footer"/>
    <w:basedOn w:val="Normal"/>
    <w:link w:val="PiedepginaCar"/>
    <w:uiPriority w:val="99"/>
    <w:unhideWhenUsed/>
    <w:rsid w:val="0082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2016-04-23T03:39:00Z</dcterms:created>
  <dcterms:modified xsi:type="dcterms:W3CDTF">2016-04-23T23:57:00Z</dcterms:modified>
</cp:coreProperties>
</file>