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38352339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lang w:val="es-ES_tradnl" w:eastAsia="en-US"/>
        </w:rPr>
      </w:sdtEndPr>
      <w:sdtContent>
        <w:p w:rsidR="007F715B" w:rsidRDefault="007F715B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072AE2" wp14:editId="6504E6A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51710" cy="9125585"/>
                    <wp:effectExtent l="0" t="0" r="0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51710" cy="9125712"/>
                              <a:chOff x="0" y="0"/>
                              <a:chExt cx="225171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57150" y="3152775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solidFill>
                                <a:srgbClr val="00502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F715B" w:rsidRPr="00073E55" w:rsidRDefault="007F715B">
                                  <w:pPr>
                                    <w:pStyle w:val="Sinespaciado"/>
                                    <w:jc w:val="right"/>
                                    <w:rPr>
                                      <w:color w:val="538135" w:themeColor="accent6" w:themeShade="BF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3072AE2" id="Grupo 2" o:spid="_x0000_s1026" style="position:absolute;margin-left:0;margin-top:0;width:177.3pt;height:718.55pt;z-index:-251657216;mso-height-percent:950;mso-left-percent:40;mso-position-horizontal-relative:page;mso-position-vertical:center;mso-position-vertical-relative:page;mso-height-percent:950;mso-left-percent:40" coordsize="22517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/+BgCQAAAEFAQAOAAAAZHJzL2Uyb0RvYy54bWzsXd1uYzeSvl9g30Hw5QKb1vnRkWRMZxDk&#10;DwtkZoKJF3OtlmXLGFnSSuq4M28zzzIvtl9VkVRRLJ6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left:571;top:31527;width:21946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iNgMQA&#10;AADaAAAADwAAAGRycy9kb3ducmV2LnhtbESPX2vCQBDE3wW/w7EF3/TiH9qSeopWhDwJtaX4uOa2&#10;SWhuL+S2JvrpvUKhj8PM/IZZrntXqwu1ofJsYDpJQBHn3lZcGPh434+fQQVBtlh7JgNXCrBeDQdL&#10;TK3v+I0uRylUhHBI0UAp0qRah7wkh2HiG+LoffnWoUTZFtq22EW4q/UsSR61w4rjQokNvZaUfx9/&#10;nIHd9HOb1bfu6SCbg5xnOptn7mTM6KHfvIAS6uU//NfOrIEF/F6JN0C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IjYDEAAAA2gAAAA8AAAAAAAAAAAAAAAAAmAIAAGRycy9k&#10;b3ducmV2LnhtbFBLBQYAAAAABAAEAPUAAACJAwAAAAA=&#10;" adj="18883" fillcolor="#005024" stroked="f" strokeweight="1pt">
                      <v:textbox inset=",0,14.4pt,0">
                        <w:txbxContent>
                          <w:p w:rsidR="007F715B" w:rsidRPr="00073E55" w:rsidRDefault="007F715B">
                            <w:pPr>
                              <w:pStyle w:val="Sinespaciado"/>
                              <w:jc w:val="right"/>
                              <w:rPr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0812A577" wp14:editId="4E626A32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486400" cy="1666875"/>
                <wp:effectExtent l="0" t="0" r="0" b="9525"/>
                <wp:wrapSquare wrapText="bothSides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iap.png"/>
                        <pic:cNvPicPr/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666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7F715B" w:rsidRDefault="007F715B">
          <w:pPr>
            <w:rPr>
              <w:rFonts w:ascii="Arial" w:hAnsi="Arial" w:cs="Arial"/>
              <w:lang w:val="es-ES_tradnl"/>
            </w:rPr>
          </w:pPr>
        </w:p>
        <w:p w:rsidR="007F715B" w:rsidRDefault="007F715B">
          <w:pPr>
            <w:rPr>
              <w:rFonts w:ascii="Arial" w:hAnsi="Arial" w:cs="Arial"/>
              <w:lang w:val="es-ES_tradnl"/>
            </w:rPr>
          </w:pPr>
        </w:p>
        <w:p w:rsidR="007F715B" w:rsidRDefault="007F715B">
          <w:pPr>
            <w:rPr>
              <w:rFonts w:ascii="Arial" w:hAnsi="Arial" w:cs="Arial"/>
              <w:lang w:val="es-ES_tradnl"/>
            </w:rPr>
          </w:pPr>
        </w:p>
        <w:p w:rsidR="007F715B" w:rsidRDefault="007F715B">
          <w:pPr>
            <w:rPr>
              <w:rFonts w:ascii="Arial" w:hAnsi="Arial" w:cs="Arial"/>
              <w:lang w:val="es-ES_tradnl"/>
            </w:rPr>
          </w:pPr>
        </w:p>
        <w:p w:rsidR="007F715B" w:rsidRDefault="007F715B">
          <w:pPr>
            <w:rPr>
              <w:rFonts w:ascii="Arial" w:hAnsi="Arial" w:cs="Arial"/>
              <w:lang w:val="es-ES_tradnl"/>
            </w:rPr>
          </w:pPr>
        </w:p>
        <w:p w:rsidR="007F715B" w:rsidRDefault="007F715B">
          <w:pPr>
            <w:rPr>
              <w:rFonts w:ascii="Arial" w:hAnsi="Arial" w:cs="Arial"/>
              <w:lang w:val="es-ES_tradnl"/>
            </w:rPr>
          </w:pPr>
        </w:p>
        <w:p w:rsidR="007F715B" w:rsidRDefault="007F715B">
          <w:pPr>
            <w:rPr>
              <w:rFonts w:ascii="Arial" w:hAnsi="Arial" w:cs="Arial"/>
              <w:lang w:val="es-ES_tradnl"/>
            </w:rPr>
          </w:pPr>
        </w:p>
        <w:p w:rsidR="007F715B" w:rsidRDefault="007F715B" w:rsidP="007F715B">
          <w:pPr>
            <w:jc w:val="center"/>
            <w:rPr>
              <w:rFonts w:ascii="Arial" w:hAnsi="Arial" w:cs="Arial"/>
              <w:b/>
              <w:sz w:val="32"/>
              <w:szCs w:val="32"/>
            </w:rPr>
          </w:pPr>
          <w:r w:rsidRPr="00D47A21">
            <w:rPr>
              <w:rFonts w:ascii="Arial" w:hAnsi="Arial" w:cs="Arial"/>
              <w:b/>
              <w:sz w:val="32"/>
              <w:szCs w:val="32"/>
            </w:rPr>
            <w:t>MAESTR</w:t>
          </w:r>
          <w:r>
            <w:rPr>
              <w:rFonts w:ascii="Arial" w:hAnsi="Arial" w:cs="Arial"/>
              <w:b/>
              <w:sz w:val="32"/>
              <w:szCs w:val="32"/>
            </w:rPr>
            <w:t>I</w:t>
          </w:r>
          <w:r w:rsidRPr="00D47A21">
            <w:rPr>
              <w:rFonts w:ascii="Arial" w:hAnsi="Arial" w:cs="Arial"/>
              <w:b/>
              <w:sz w:val="32"/>
              <w:szCs w:val="32"/>
            </w:rPr>
            <w:t>A EN ADMINISTRACIÓN Y POLITICAS PÚBLICAS.</w:t>
          </w:r>
        </w:p>
        <w:p w:rsidR="007F715B" w:rsidRDefault="007F715B" w:rsidP="007F715B">
          <w:pPr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:rsidR="007F715B" w:rsidRDefault="007F715B" w:rsidP="007F715B">
          <w:pPr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:rsidR="007F715B" w:rsidRDefault="007F715B" w:rsidP="007F715B">
          <w:pPr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:rsidR="007F715B" w:rsidRPr="00D47A21" w:rsidRDefault="007F715B" w:rsidP="007F715B">
          <w:pPr>
            <w:jc w:val="center"/>
            <w:rPr>
              <w:rFonts w:ascii="Arial" w:hAnsi="Arial" w:cs="Arial"/>
              <w:b/>
              <w:sz w:val="32"/>
              <w:szCs w:val="32"/>
            </w:rPr>
          </w:pPr>
        </w:p>
        <w:p w:rsidR="007F715B" w:rsidRDefault="007F715B" w:rsidP="007F715B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ACTIVIDAD 2</w:t>
          </w:r>
          <w:r w:rsidRPr="00D47A21">
            <w:rPr>
              <w:rFonts w:ascii="Arial" w:hAnsi="Arial" w:cs="Arial"/>
              <w:b/>
              <w:sz w:val="28"/>
              <w:szCs w:val="28"/>
            </w:rPr>
            <w:t>: PLANEACIÓN ESTRATÉGICA.</w:t>
          </w:r>
        </w:p>
        <w:p w:rsidR="00073E55" w:rsidRDefault="00073E55" w:rsidP="00073E55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073E55" w:rsidRDefault="00073E55" w:rsidP="00073E55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073E55" w:rsidRDefault="00073E55" w:rsidP="00073E55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073E55" w:rsidRDefault="00073E55" w:rsidP="00073E55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073E55" w:rsidRDefault="00073E55" w:rsidP="00073E55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073E55" w:rsidRDefault="00073E55" w:rsidP="00073E55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073E55" w:rsidRDefault="00073E55" w:rsidP="00073E55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</w:p>
        <w:p w:rsidR="00073E55" w:rsidRDefault="00073E55" w:rsidP="00073E55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073E55">
            <w:rPr>
              <w:rFonts w:ascii="Arial" w:hAnsi="Arial" w:cs="Arial"/>
              <w:b/>
              <w:sz w:val="20"/>
              <w:szCs w:val="20"/>
            </w:rPr>
            <w:t>ELABORADO POR: VIRIDIANA NARCISA MENDEZ PEREZ</w:t>
          </w:r>
        </w:p>
        <w:p w:rsidR="00605D7D" w:rsidRPr="00073E55" w:rsidRDefault="00605D7D" w:rsidP="00073E55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AREA DE TRABAJO: EMPODERAMIENTO DE LA MUJER</w:t>
          </w:r>
          <w:bookmarkStart w:id="0" w:name="_GoBack"/>
          <w:bookmarkEnd w:id="0"/>
        </w:p>
        <w:p w:rsidR="007F715B" w:rsidRPr="00073E55" w:rsidRDefault="007F715B">
          <w:pPr>
            <w:rPr>
              <w:rFonts w:ascii="Arial" w:hAnsi="Arial" w:cs="Arial"/>
            </w:rPr>
          </w:pPr>
        </w:p>
        <w:p w:rsidR="007F715B" w:rsidRDefault="007F715B">
          <w:pPr>
            <w:rPr>
              <w:rFonts w:ascii="Arial" w:hAnsi="Arial" w:cs="Arial"/>
              <w:lang w:val="es-ES_tradnl"/>
            </w:rPr>
          </w:pPr>
        </w:p>
      </w:sdtContent>
    </w:sdt>
    <w:p w:rsidR="00825BBE" w:rsidRDefault="00825BBE" w:rsidP="00B30D77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Palenque se encuentra situado en el estado de chapas, cerca de la frontera con Guatemala, a 150 km de Villahermosa, capital de estado de tabasco, y a 215 km de san Cristóbal de las casas Chiapas; en los 17º 33`de latitud norte y los 91º 56`de longitud oeste.</w:t>
      </w:r>
    </w:p>
    <w:p w:rsidR="00825BBE" w:rsidRDefault="00825BBE" w:rsidP="00B30D77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Este municipio cuenta con 324 localidades, 190 ejidos indígenas (mayoritariamente hablantes de lengua chol) y 134 localidades no indígenas, la población total del municipio es de 110,918 habitantes representan el 2.31% de la estatal; el 49.39% son hombres y 50.61 % mujeres, en el periodo comprendido del 2000 al 2010 se registró una tasa media anual de crecimiento del 2.65%</w:t>
      </w:r>
      <w:r w:rsidR="009041C5">
        <w:rPr>
          <w:rFonts w:ascii="Arial" w:hAnsi="Arial" w:cs="Arial"/>
          <w:lang w:val="es-ES_tradnl"/>
        </w:rPr>
        <w:t>.</w:t>
      </w:r>
    </w:p>
    <w:p w:rsidR="009041C5" w:rsidRDefault="009041C5" w:rsidP="00B30D77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Creación de la oficina municipal de la mujer</w:t>
      </w:r>
    </w:p>
    <w:p w:rsidR="009041C5" w:rsidRDefault="009041C5" w:rsidP="00B30D77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instancia municipal para el desarrollo y empoderamiento de las mujeres (imdem), la imdem fue creada por acuerdo unánime en sesión de cabildo municipal, de fecha de 7 de febrero del 2011, por invitación del titular de sedem, inicia los trabajos con la primera directora de la instancia para </w:t>
      </w:r>
      <w:r w:rsidR="009B48AC">
        <w:rPr>
          <w:rFonts w:ascii="Arial" w:hAnsi="Arial" w:cs="Arial"/>
          <w:lang w:val="es-ES_tradnl"/>
        </w:rPr>
        <w:t>cohesión</w:t>
      </w:r>
      <w:r>
        <w:rPr>
          <w:rFonts w:ascii="Arial" w:hAnsi="Arial" w:cs="Arial"/>
          <w:lang w:val="es-ES_tradnl"/>
        </w:rPr>
        <w:t xml:space="preserve"> social, la cual empezó a funcionar por segunda ocasión con la nueva administración elegida para el 2012-2015 </w:t>
      </w:r>
      <w:r w:rsidR="009B48AC">
        <w:rPr>
          <w:rFonts w:ascii="Arial" w:hAnsi="Arial" w:cs="Arial"/>
          <w:lang w:val="es-ES_tradnl"/>
        </w:rPr>
        <w:t>a partir</w:t>
      </w:r>
      <w:r>
        <w:rPr>
          <w:rFonts w:ascii="Arial" w:hAnsi="Arial" w:cs="Arial"/>
          <w:lang w:val="es-ES_tradnl"/>
        </w:rPr>
        <w:t xml:space="preserve"> de octubre 2012.</w:t>
      </w:r>
    </w:p>
    <w:p w:rsidR="009041C5" w:rsidRDefault="009041C5" w:rsidP="00B30D77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titular de la instancia que cuenta con un primer nombramiento por parte del h. ayuntamiento desde octubre 2012 y el siguiente autorizado, debido  la renuncia de a 1ra en mayo del 2013 donde se les mención </w:t>
      </w:r>
      <w:r w:rsidR="009B48AC">
        <w:rPr>
          <w:rFonts w:ascii="Arial" w:hAnsi="Arial" w:cs="Arial"/>
          <w:lang w:val="es-ES_tradnl"/>
        </w:rPr>
        <w:t>titularidad</w:t>
      </w:r>
      <w:r>
        <w:rPr>
          <w:rFonts w:ascii="Arial" w:hAnsi="Arial" w:cs="Arial"/>
          <w:lang w:val="es-ES_tradnl"/>
        </w:rPr>
        <w:t xml:space="preserve"> de directora de la instancia municipal de desarrollo y empoderamiento de las mujeres, en la imdem se encuentra contratada por lo que con ello vemos las debilidades, carencia he imposibilidades de lograr la mayoría de los objetivos y considerando sus atribuciones es necesario ampliar por lo que para que la imdem cumpla con los objetivos planteados es indispensable que se tenga:</w:t>
      </w:r>
    </w:p>
    <w:p w:rsidR="009041C5" w:rsidRDefault="009041C5" w:rsidP="00B30D7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Sustento jurídico.</w:t>
      </w:r>
    </w:p>
    <w:p w:rsidR="009041C5" w:rsidRDefault="009041C5" w:rsidP="00B30D7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Recursos humanos y económicos propios para asegurar los programas de atención.</w:t>
      </w:r>
    </w:p>
    <w:p w:rsidR="009B48AC" w:rsidRDefault="009B48AC" w:rsidP="00B30D7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Proponer que el bando de policía y buen gobierno tenga aplicación de acciones que apoyen en proceso de denuncia a las mujeres.</w:t>
      </w:r>
    </w:p>
    <w:p w:rsidR="009B48AC" w:rsidRDefault="009B48AC" w:rsidP="00B30D77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Apoyos, enlaces, coordinación desde la comisión de equidad de género de regidores del h. ayuntamiento municipal, instancias nacionales y estatales.</w:t>
      </w:r>
    </w:p>
    <w:p w:rsidR="009B48AC" w:rsidRDefault="009B48AC" w:rsidP="00B30D77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9B48AC" w:rsidRDefault="009B48AC" w:rsidP="00B30D77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Objetivos por los que se crea</w:t>
      </w:r>
    </w:p>
    <w:p w:rsidR="009B48AC" w:rsidRDefault="009B48AC" w:rsidP="00B30D7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Aportar los elementos necesarios para que el diseño de los planes y programa del gobierno municipal atiendan las necesidades específicas de hombre y mujeres, y propiciar la igualdad de oportunidades.</w:t>
      </w:r>
    </w:p>
    <w:p w:rsidR="009B48AC" w:rsidRDefault="005E0F53" w:rsidP="00B30D7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 xml:space="preserve">Apoyar </w:t>
      </w:r>
      <w:r w:rsidR="0096465C">
        <w:rPr>
          <w:rFonts w:ascii="Arial" w:hAnsi="Arial" w:cs="Arial"/>
          <w:lang w:val="es-ES_tradnl"/>
        </w:rPr>
        <w:t>políticas</w:t>
      </w:r>
      <w:r>
        <w:rPr>
          <w:rFonts w:ascii="Arial" w:hAnsi="Arial" w:cs="Arial"/>
          <w:lang w:val="es-ES_tradnl"/>
        </w:rPr>
        <w:t xml:space="preserve"> y programas para el desarrollo económico y social de las mujeres.</w:t>
      </w:r>
    </w:p>
    <w:p w:rsidR="005E0F53" w:rsidRDefault="005E0F53" w:rsidP="00B30D7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Atender, en coordinación con otras instancias problemas de </w:t>
      </w:r>
      <w:r w:rsidR="0096465C">
        <w:rPr>
          <w:rFonts w:ascii="Arial" w:hAnsi="Arial" w:cs="Arial"/>
          <w:lang w:val="es-ES_tradnl"/>
        </w:rPr>
        <w:t>discriminación</w:t>
      </w:r>
      <w:r>
        <w:rPr>
          <w:rFonts w:ascii="Arial" w:hAnsi="Arial" w:cs="Arial"/>
          <w:lang w:val="es-ES_tradnl"/>
        </w:rPr>
        <w:t>.</w:t>
      </w:r>
    </w:p>
    <w:p w:rsidR="005E0F53" w:rsidRDefault="005E0F53" w:rsidP="00B30D7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Instrumentar medidas que permitan la participación política y social de las mujeres.</w:t>
      </w:r>
    </w:p>
    <w:p w:rsidR="005E0F53" w:rsidRDefault="005E0F53" w:rsidP="00B30D7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Promover la cultura de respeto y garantía de derechos.</w:t>
      </w:r>
    </w:p>
    <w:p w:rsidR="005E0F53" w:rsidRDefault="005E0F53" w:rsidP="00B30D7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Promover su desarrollo integral mediante programa de educación y capacitación.</w:t>
      </w:r>
    </w:p>
    <w:p w:rsidR="002F29E1" w:rsidRDefault="00C32F33" w:rsidP="00B30D77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</w:t>
      </w:r>
      <w:r w:rsidR="002F29E1">
        <w:rPr>
          <w:rFonts w:ascii="Arial" w:hAnsi="Arial" w:cs="Arial"/>
          <w:lang w:val="es-ES_tradnl"/>
        </w:rPr>
        <w:t>DIF</w:t>
      </w:r>
      <w:r>
        <w:rPr>
          <w:rFonts w:ascii="Arial" w:hAnsi="Arial" w:cs="Arial"/>
          <w:lang w:val="es-ES_tradnl"/>
        </w:rPr>
        <w:t xml:space="preserve"> municipal, la </w:t>
      </w:r>
      <w:r w:rsidR="002F29E1">
        <w:rPr>
          <w:rFonts w:ascii="Arial" w:hAnsi="Arial" w:cs="Arial"/>
          <w:lang w:val="es-ES_tradnl"/>
        </w:rPr>
        <w:t>comisión</w:t>
      </w:r>
      <w:r>
        <w:rPr>
          <w:rFonts w:ascii="Arial" w:hAnsi="Arial" w:cs="Arial"/>
          <w:lang w:val="es-ES_tradnl"/>
        </w:rPr>
        <w:t xml:space="preserve"> de equidad de </w:t>
      </w:r>
      <w:r w:rsidR="002F29E1">
        <w:rPr>
          <w:rFonts w:ascii="Arial" w:hAnsi="Arial" w:cs="Arial"/>
          <w:lang w:val="es-ES_tradnl"/>
        </w:rPr>
        <w:t>género</w:t>
      </w:r>
      <w:r>
        <w:rPr>
          <w:rFonts w:ascii="Arial" w:hAnsi="Arial" w:cs="Arial"/>
          <w:lang w:val="es-ES_tradnl"/>
        </w:rPr>
        <w:t xml:space="preserve">, el enlace de programa federal de oportunidades, sedem y el imdem, después de identificar a los </w:t>
      </w:r>
      <w:r w:rsidR="002F29E1">
        <w:rPr>
          <w:rFonts w:ascii="Arial" w:hAnsi="Arial" w:cs="Arial"/>
          <w:lang w:val="es-ES_tradnl"/>
        </w:rPr>
        <w:t>grupos y hacer contactos con ell</w:t>
      </w:r>
      <w:r>
        <w:rPr>
          <w:rFonts w:ascii="Arial" w:hAnsi="Arial" w:cs="Arial"/>
          <w:lang w:val="es-ES_tradnl"/>
        </w:rPr>
        <w:t xml:space="preserve">os, como parte del proceso de </w:t>
      </w:r>
      <w:r w:rsidR="002F29E1">
        <w:rPr>
          <w:rFonts w:ascii="Arial" w:hAnsi="Arial" w:cs="Arial"/>
          <w:lang w:val="es-ES_tradnl"/>
        </w:rPr>
        <w:t>organización</w:t>
      </w:r>
      <w:r>
        <w:rPr>
          <w:rFonts w:ascii="Arial" w:hAnsi="Arial" w:cs="Arial"/>
          <w:lang w:val="es-ES_tradnl"/>
        </w:rPr>
        <w:t>, se pasa a la capacitación es según lo indica, una ruta de atención a las comunidades de</w:t>
      </w:r>
      <w:r w:rsidR="002F29E1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acuerdo a la división de comunidad por zonas, a pesar </w:t>
      </w:r>
      <w:r w:rsidR="002F29E1">
        <w:rPr>
          <w:rFonts w:ascii="Arial" w:hAnsi="Arial" w:cs="Arial"/>
          <w:lang w:val="es-ES_tradnl"/>
        </w:rPr>
        <w:t xml:space="preserve">de que </w:t>
      </w:r>
      <w:r>
        <w:rPr>
          <w:rFonts w:ascii="Arial" w:hAnsi="Arial" w:cs="Arial"/>
          <w:lang w:val="es-ES_tradnl"/>
        </w:rPr>
        <w:t xml:space="preserve">las </w:t>
      </w:r>
      <w:r w:rsidR="002F29E1">
        <w:rPr>
          <w:rFonts w:ascii="Arial" w:hAnsi="Arial" w:cs="Arial"/>
          <w:lang w:val="es-ES_tradnl"/>
        </w:rPr>
        <w:t>líderes</w:t>
      </w:r>
      <w:r>
        <w:rPr>
          <w:rFonts w:ascii="Arial" w:hAnsi="Arial" w:cs="Arial"/>
          <w:lang w:val="es-ES_tradnl"/>
        </w:rPr>
        <w:t xml:space="preserve"> </w:t>
      </w:r>
      <w:r w:rsidR="002F29E1">
        <w:rPr>
          <w:rFonts w:ascii="Arial" w:hAnsi="Arial" w:cs="Arial"/>
          <w:lang w:val="es-ES_tradnl"/>
        </w:rPr>
        <w:t>enlazadas atraves de oportunidades, observan dificultad en forma en que se cubre a los grupos pues seguramente el trabajo de una persona se diluye en 324 comunidades.</w:t>
      </w:r>
    </w:p>
    <w:p w:rsidR="002F29E1" w:rsidRDefault="002F29E1" w:rsidP="00B30D77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Se puede decir que un producto esperado de ambos casos, es la participación de las mujeres en conmemoraciones especiales como el 8 de marzo, día internacional de la mujer, el 25 de noviembre, día mundial de la no violencia contra las mujeres y di nacional de la mujer rural.</w:t>
      </w:r>
    </w:p>
    <w:p w:rsidR="002F29E1" w:rsidRDefault="002F29E1" w:rsidP="00B30D77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En 40 semanas del 2016 se dará atención a través de talleres, platicas audiovisuales, y dinámicas a mujeres de 40 comunidades una capacitación por comunidad de manera semanal, en población indígena y no indígenas, con temas diversos, como derechos humanos de las mujeres indígenas, derechos humanos de las 3 generaciones, derechos humanos y </w:t>
      </w:r>
      <w:r w:rsidR="00B30D77">
        <w:rPr>
          <w:rFonts w:ascii="Arial" w:hAnsi="Arial" w:cs="Arial"/>
          <w:lang w:val="es-ES_tradnl"/>
        </w:rPr>
        <w:t>género</w:t>
      </w:r>
      <w:r>
        <w:rPr>
          <w:rFonts w:ascii="Arial" w:hAnsi="Arial" w:cs="Arial"/>
          <w:lang w:val="es-ES_tradnl"/>
        </w:rPr>
        <w:t>, derecho de las mujeres a una vi</w:t>
      </w:r>
      <w:r w:rsidR="00B30D77">
        <w:rPr>
          <w:rFonts w:ascii="Arial" w:hAnsi="Arial" w:cs="Arial"/>
          <w:lang w:val="es-ES_tradnl"/>
        </w:rPr>
        <w:t>da libre de violencia, derecho</w:t>
      </w:r>
      <w:r>
        <w:rPr>
          <w:rFonts w:ascii="Arial" w:hAnsi="Arial" w:cs="Arial"/>
          <w:lang w:val="es-ES_tradnl"/>
        </w:rPr>
        <w:t>s civiles y familiares.</w:t>
      </w:r>
    </w:p>
    <w:p w:rsidR="00B30D77" w:rsidRDefault="002F29E1" w:rsidP="00B30D77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5 sesiones de consejo municipal para </w:t>
      </w:r>
      <w:r w:rsidR="00B30D77">
        <w:rPr>
          <w:rFonts w:ascii="Arial" w:hAnsi="Arial" w:cs="Arial"/>
          <w:lang w:val="es-ES_tradnl"/>
        </w:rPr>
        <w:t>garantizar</w:t>
      </w:r>
      <w:r>
        <w:rPr>
          <w:rFonts w:ascii="Arial" w:hAnsi="Arial" w:cs="Arial"/>
          <w:lang w:val="es-ES_tradnl"/>
        </w:rPr>
        <w:t xml:space="preserve"> el derecho a una vida libre d violencia de las mujeres en el municipio. (</w:t>
      </w:r>
      <w:r w:rsidR="00B30D77">
        <w:rPr>
          <w:rFonts w:ascii="Arial" w:hAnsi="Arial" w:cs="Arial"/>
          <w:lang w:val="es-ES_tradnl"/>
        </w:rPr>
        <w:t>Independientemente</w:t>
      </w:r>
      <w:r>
        <w:rPr>
          <w:rFonts w:ascii="Arial" w:hAnsi="Arial" w:cs="Arial"/>
          <w:lang w:val="es-ES_tradnl"/>
        </w:rPr>
        <w:t xml:space="preserve"> de las mesas de trabajo a realizar por las comisiones que se establezcan)</w:t>
      </w:r>
      <w:r w:rsidR="00B30D77">
        <w:rPr>
          <w:rFonts w:ascii="Arial" w:hAnsi="Arial" w:cs="Arial"/>
          <w:lang w:val="es-ES_tradnl"/>
        </w:rPr>
        <w:t xml:space="preserve"> y el seguimiento de los acuerdos.</w:t>
      </w:r>
    </w:p>
    <w:p w:rsidR="00B30D77" w:rsidRDefault="00B30D77" w:rsidP="00B30D77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5 capacitaciones a directores de la </w:t>
      </w:r>
      <w:r w:rsidR="0096465C">
        <w:rPr>
          <w:rFonts w:ascii="Arial" w:hAnsi="Arial" w:cs="Arial"/>
          <w:lang w:val="es-ES_tradnl"/>
        </w:rPr>
        <w:t xml:space="preserve">administración municipal con temas </w:t>
      </w:r>
      <w:r>
        <w:rPr>
          <w:rFonts w:ascii="Arial" w:hAnsi="Arial" w:cs="Arial"/>
          <w:lang w:val="es-ES_tradnl"/>
        </w:rPr>
        <w:t>a</w:t>
      </w:r>
      <w:r w:rsidR="007F715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cerca de los derechos humanos y enfocados a </w:t>
      </w:r>
      <w:r w:rsidR="0096465C">
        <w:rPr>
          <w:rFonts w:ascii="Arial" w:hAnsi="Arial" w:cs="Arial"/>
          <w:lang w:val="es-ES_tradnl"/>
        </w:rPr>
        <w:t>género</w:t>
      </w:r>
      <w:r>
        <w:rPr>
          <w:rFonts w:ascii="Arial" w:hAnsi="Arial" w:cs="Arial"/>
          <w:lang w:val="es-ES_tradnl"/>
        </w:rPr>
        <w:t xml:space="preserve">, abordado de la maneras </w:t>
      </w:r>
      <w:r w:rsidR="0096465C">
        <w:rPr>
          <w:rFonts w:ascii="Arial" w:hAnsi="Arial" w:cs="Arial"/>
          <w:lang w:val="es-ES_tradnl"/>
        </w:rPr>
        <w:t>más puntual a los derechos humano</w:t>
      </w:r>
      <w:r>
        <w:rPr>
          <w:rFonts w:ascii="Arial" w:hAnsi="Arial" w:cs="Arial"/>
          <w:lang w:val="es-ES_tradnl"/>
        </w:rPr>
        <w:t xml:space="preserve"> de las mujeres; de</w:t>
      </w:r>
      <w:r w:rsidR="0096465C">
        <w:rPr>
          <w:rFonts w:ascii="Arial" w:hAnsi="Arial" w:cs="Arial"/>
          <w:lang w:val="es-ES_tradnl"/>
        </w:rPr>
        <w:t>rechos a las mujeres a una vida</w:t>
      </w:r>
      <w:r>
        <w:rPr>
          <w:rFonts w:ascii="Arial" w:hAnsi="Arial" w:cs="Arial"/>
          <w:lang w:val="es-ES_tradnl"/>
        </w:rPr>
        <w:t xml:space="preserve"> libre de violencia, (revisión a la ley de acceso y general para radicarla); mujeres y femenicidio en </w:t>
      </w:r>
      <w:r w:rsidR="0096465C">
        <w:rPr>
          <w:rFonts w:ascii="Arial" w:hAnsi="Arial" w:cs="Arial"/>
          <w:lang w:val="es-ES_tradnl"/>
        </w:rPr>
        <w:t>México</w:t>
      </w:r>
      <w:r>
        <w:rPr>
          <w:rFonts w:ascii="Arial" w:hAnsi="Arial" w:cs="Arial"/>
          <w:lang w:val="es-ES_tradnl"/>
        </w:rPr>
        <w:t xml:space="preserve"> y </w:t>
      </w:r>
      <w:r w:rsidR="007F715B">
        <w:rPr>
          <w:rFonts w:ascii="Arial" w:hAnsi="Arial" w:cs="Arial"/>
          <w:lang w:val="es-ES_tradnl"/>
        </w:rPr>
        <w:t xml:space="preserve">Chiapas </w:t>
      </w:r>
      <w:r>
        <w:rPr>
          <w:rFonts w:ascii="Arial" w:hAnsi="Arial" w:cs="Arial"/>
          <w:lang w:val="es-ES_tradnl"/>
        </w:rPr>
        <w:t xml:space="preserve">; violencia y </w:t>
      </w:r>
      <w:r w:rsidR="007F715B">
        <w:rPr>
          <w:rFonts w:ascii="Arial" w:hAnsi="Arial" w:cs="Arial"/>
          <w:lang w:val="es-ES_tradnl"/>
        </w:rPr>
        <w:t>género</w:t>
      </w:r>
      <w:r>
        <w:rPr>
          <w:rFonts w:ascii="Arial" w:hAnsi="Arial" w:cs="Arial"/>
          <w:lang w:val="es-ES_tradnl"/>
        </w:rPr>
        <w:t xml:space="preserve">; políticas </w:t>
      </w:r>
      <w:r w:rsidR="007F715B">
        <w:rPr>
          <w:rFonts w:ascii="Arial" w:hAnsi="Arial" w:cs="Arial"/>
          <w:lang w:val="es-ES_tradnl"/>
        </w:rPr>
        <w:t>públicas</w:t>
      </w:r>
      <w:r>
        <w:rPr>
          <w:rFonts w:ascii="Arial" w:hAnsi="Arial" w:cs="Arial"/>
          <w:lang w:val="es-ES_tradnl"/>
        </w:rPr>
        <w:t xml:space="preserve"> para el gobierno municipal y como se relaciona </w:t>
      </w:r>
      <w:r w:rsidR="007F715B">
        <w:rPr>
          <w:rFonts w:ascii="Arial" w:hAnsi="Arial" w:cs="Arial"/>
          <w:lang w:val="es-ES_tradnl"/>
        </w:rPr>
        <w:t>género</w:t>
      </w:r>
      <w:r>
        <w:rPr>
          <w:rFonts w:ascii="Arial" w:hAnsi="Arial" w:cs="Arial"/>
          <w:lang w:val="es-ES_tradnl"/>
        </w:rPr>
        <w:t xml:space="preserve"> (por que hacer revisión con este enfoque), planeación con enfoque de </w:t>
      </w:r>
      <w:r w:rsidR="007F715B">
        <w:rPr>
          <w:rFonts w:ascii="Arial" w:hAnsi="Arial" w:cs="Arial"/>
          <w:lang w:val="es-ES_tradnl"/>
        </w:rPr>
        <w:t>género</w:t>
      </w:r>
      <w:r>
        <w:rPr>
          <w:rFonts w:ascii="Arial" w:hAnsi="Arial" w:cs="Arial"/>
          <w:lang w:val="es-ES_tradnl"/>
        </w:rPr>
        <w:t xml:space="preserve">. Normativas </w:t>
      </w:r>
      <w:r w:rsidR="007F715B">
        <w:rPr>
          <w:rFonts w:ascii="Arial" w:hAnsi="Arial" w:cs="Arial"/>
          <w:lang w:val="es-ES_tradnl"/>
        </w:rPr>
        <w:t>y pro</w:t>
      </w:r>
      <w:r>
        <w:rPr>
          <w:rFonts w:ascii="Arial" w:hAnsi="Arial" w:cs="Arial"/>
          <w:lang w:val="es-ES_tradnl"/>
        </w:rPr>
        <w:t xml:space="preserve">tocolos para la atención a mujeres </w:t>
      </w:r>
      <w:r w:rsidR="007F715B">
        <w:rPr>
          <w:rFonts w:ascii="Arial" w:hAnsi="Arial" w:cs="Arial"/>
          <w:lang w:val="es-ES_tradnl"/>
        </w:rPr>
        <w:t>víctimas</w:t>
      </w:r>
      <w:r>
        <w:rPr>
          <w:rFonts w:ascii="Arial" w:hAnsi="Arial" w:cs="Arial"/>
          <w:lang w:val="es-ES_tradnl"/>
        </w:rPr>
        <w:t xml:space="preserve"> de violencia.</w:t>
      </w:r>
    </w:p>
    <w:p w:rsidR="00B30D77" w:rsidRDefault="00B30D77" w:rsidP="00B30D77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Dos talleres a organizaciones de mujeres con el tema de </w:t>
      </w:r>
      <w:r w:rsidR="007F715B">
        <w:rPr>
          <w:rFonts w:ascii="Arial" w:hAnsi="Arial" w:cs="Arial"/>
          <w:lang w:val="es-ES_tradnl"/>
        </w:rPr>
        <w:t>fortalecimiento</w:t>
      </w:r>
      <w:r>
        <w:rPr>
          <w:rFonts w:ascii="Arial" w:hAnsi="Arial" w:cs="Arial"/>
          <w:lang w:val="es-ES_tradnl"/>
        </w:rPr>
        <w:t xml:space="preserve"> y capacitación </w:t>
      </w:r>
      <w:r w:rsidR="007F715B">
        <w:rPr>
          <w:rFonts w:ascii="Arial" w:hAnsi="Arial" w:cs="Arial"/>
          <w:lang w:val="es-ES_tradnl"/>
        </w:rPr>
        <w:t xml:space="preserve">productos a organizaciones con </w:t>
      </w:r>
      <w:r>
        <w:rPr>
          <w:rFonts w:ascii="Arial" w:hAnsi="Arial" w:cs="Arial"/>
          <w:lang w:val="es-ES_tradnl"/>
        </w:rPr>
        <w:t>presencia de mujeres en el municipio.</w:t>
      </w:r>
    </w:p>
    <w:p w:rsidR="00B30D77" w:rsidRDefault="00B30D77" w:rsidP="00B30D77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7 encuentro con </w:t>
      </w:r>
      <w:r w:rsidR="007F715B">
        <w:rPr>
          <w:rFonts w:ascii="Arial" w:hAnsi="Arial" w:cs="Arial"/>
          <w:lang w:val="es-ES_tradnl"/>
        </w:rPr>
        <w:t>fiscalía</w:t>
      </w:r>
      <w:r>
        <w:rPr>
          <w:rFonts w:ascii="Arial" w:hAnsi="Arial" w:cs="Arial"/>
          <w:lang w:val="es-ES_tradnl"/>
        </w:rPr>
        <w:t xml:space="preserve"> especializada en atención en</w:t>
      </w:r>
      <w:r w:rsidR="007F715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contra de la violencia de la mujer y la familia.</w:t>
      </w:r>
    </w:p>
    <w:p w:rsidR="00B30D77" w:rsidRDefault="00B30D77" w:rsidP="00B30D77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lastRenderedPageBreak/>
        <w:t xml:space="preserve">2 foros a </w:t>
      </w:r>
      <w:r w:rsidR="007F715B">
        <w:rPr>
          <w:rFonts w:ascii="Arial" w:hAnsi="Arial" w:cs="Arial"/>
          <w:lang w:val="es-ES_tradnl"/>
        </w:rPr>
        <w:t>estudiantes</w:t>
      </w:r>
      <w:r>
        <w:rPr>
          <w:rFonts w:ascii="Arial" w:hAnsi="Arial" w:cs="Arial"/>
          <w:lang w:val="es-ES_tradnl"/>
        </w:rPr>
        <w:t xml:space="preserve"> y adolescentes de escuelas de nivel básico, medio superior y superior</w:t>
      </w:r>
      <w:r w:rsidR="0096465C">
        <w:rPr>
          <w:rFonts w:ascii="Arial" w:hAnsi="Arial" w:cs="Arial"/>
          <w:lang w:val="es-ES_tradnl"/>
        </w:rPr>
        <w:t>.</w:t>
      </w:r>
    </w:p>
    <w:p w:rsidR="0096465C" w:rsidRDefault="0096465C" w:rsidP="00B30D77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1 encuentro con mujeres parteras y </w:t>
      </w:r>
      <w:r w:rsidR="007F715B">
        <w:rPr>
          <w:rFonts w:ascii="Arial" w:hAnsi="Arial" w:cs="Arial"/>
          <w:lang w:val="es-ES_tradnl"/>
        </w:rPr>
        <w:t>médicas</w:t>
      </w:r>
      <w:r>
        <w:rPr>
          <w:rFonts w:ascii="Arial" w:hAnsi="Arial" w:cs="Arial"/>
          <w:lang w:val="es-ES_tradnl"/>
        </w:rPr>
        <w:t xml:space="preserve"> tradicionales.</w:t>
      </w:r>
    </w:p>
    <w:p w:rsidR="0096465C" w:rsidRDefault="0096465C" w:rsidP="00B30D77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Las mujeres consultadas mediante el trabajo de campo y oficina han aportado criterios y elementos que mejorarían </w:t>
      </w:r>
      <w:r w:rsidR="007F715B">
        <w:rPr>
          <w:rFonts w:ascii="Arial" w:hAnsi="Arial" w:cs="Arial"/>
          <w:lang w:val="es-ES_tradnl"/>
        </w:rPr>
        <w:t>la implementación</w:t>
      </w:r>
      <w:r>
        <w:rPr>
          <w:rFonts w:ascii="Arial" w:hAnsi="Arial" w:cs="Arial"/>
          <w:lang w:val="es-ES_tradnl"/>
        </w:rPr>
        <w:t xml:space="preserve"> de un programa de trabajo de mayores </w:t>
      </w:r>
      <w:r w:rsidR="007F715B">
        <w:rPr>
          <w:rFonts w:ascii="Arial" w:hAnsi="Arial" w:cs="Arial"/>
          <w:lang w:val="es-ES_tradnl"/>
        </w:rPr>
        <w:t>alcances</w:t>
      </w:r>
      <w:r>
        <w:rPr>
          <w:rFonts w:ascii="Arial" w:hAnsi="Arial" w:cs="Arial"/>
          <w:lang w:val="es-ES_tradnl"/>
        </w:rPr>
        <w:t xml:space="preserve">, con estos elementos la imdem podría contar con plan de trabajo </w:t>
      </w:r>
      <w:r w:rsidR="007F715B">
        <w:rPr>
          <w:rFonts w:ascii="Arial" w:hAnsi="Arial" w:cs="Arial"/>
          <w:lang w:val="es-ES_tradnl"/>
        </w:rPr>
        <w:t>más</w:t>
      </w:r>
      <w:r>
        <w:rPr>
          <w:rFonts w:ascii="Arial" w:hAnsi="Arial" w:cs="Arial"/>
          <w:lang w:val="es-ES_tradnl"/>
        </w:rPr>
        <w:t xml:space="preserve"> </w:t>
      </w:r>
      <w:r w:rsidR="007F715B">
        <w:rPr>
          <w:rFonts w:ascii="Arial" w:hAnsi="Arial" w:cs="Arial"/>
          <w:lang w:val="es-ES_tradnl"/>
        </w:rPr>
        <w:t>apropiado</w:t>
      </w:r>
      <w:r>
        <w:rPr>
          <w:rFonts w:ascii="Arial" w:hAnsi="Arial" w:cs="Arial"/>
          <w:lang w:val="es-ES_tradnl"/>
        </w:rPr>
        <w:t xml:space="preserve"> y consensuado con las mujeres, sin embargo, las lid</w:t>
      </w:r>
      <w:r w:rsidR="007F715B">
        <w:rPr>
          <w:rFonts w:ascii="Arial" w:hAnsi="Arial" w:cs="Arial"/>
          <w:lang w:val="es-ES_tradnl"/>
        </w:rPr>
        <w:t xml:space="preserve">ereras, tienen limitantes para </w:t>
      </w:r>
      <w:r>
        <w:rPr>
          <w:rFonts w:ascii="Arial" w:hAnsi="Arial" w:cs="Arial"/>
          <w:lang w:val="es-ES_tradnl"/>
        </w:rPr>
        <w:t>p</w:t>
      </w:r>
      <w:r w:rsidR="007F715B">
        <w:rPr>
          <w:rFonts w:ascii="Arial" w:hAnsi="Arial" w:cs="Arial"/>
          <w:lang w:val="es-ES_tradnl"/>
        </w:rPr>
        <w:t>a</w:t>
      </w:r>
      <w:r>
        <w:rPr>
          <w:rFonts w:ascii="Arial" w:hAnsi="Arial" w:cs="Arial"/>
          <w:lang w:val="es-ES_tradnl"/>
        </w:rPr>
        <w:t xml:space="preserve">rticipar, entre ellas el analfabetismo, el factor económico – pobreza- y de esta imdem por igual y el sistemas </w:t>
      </w:r>
      <w:r w:rsidR="007F715B">
        <w:rPr>
          <w:rFonts w:ascii="Arial" w:hAnsi="Arial" w:cs="Arial"/>
          <w:lang w:val="es-ES_tradnl"/>
        </w:rPr>
        <w:t>patriarcal</w:t>
      </w:r>
      <w:r>
        <w:rPr>
          <w:rFonts w:ascii="Arial" w:hAnsi="Arial" w:cs="Arial"/>
          <w:lang w:val="es-ES_tradnl"/>
        </w:rPr>
        <w:t xml:space="preserve"> y machista.</w:t>
      </w:r>
    </w:p>
    <w:p w:rsidR="0096465C" w:rsidRDefault="0096465C" w:rsidP="00B30D77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Las mujeres </w:t>
      </w:r>
      <w:r w:rsidR="007F715B">
        <w:rPr>
          <w:rFonts w:ascii="Arial" w:hAnsi="Arial" w:cs="Arial"/>
          <w:lang w:val="es-ES_tradnl"/>
        </w:rPr>
        <w:t>e</w:t>
      </w:r>
      <w:r>
        <w:rPr>
          <w:rFonts w:ascii="Arial" w:hAnsi="Arial" w:cs="Arial"/>
          <w:lang w:val="es-ES_tradnl"/>
        </w:rPr>
        <w:t xml:space="preserve">n su mayoría tiene </w:t>
      </w:r>
      <w:r w:rsidR="007F715B">
        <w:rPr>
          <w:rFonts w:ascii="Arial" w:hAnsi="Arial" w:cs="Arial"/>
          <w:lang w:val="es-ES_tradnl"/>
        </w:rPr>
        <w:t>desconocimiento</w:t>
      </w:r>
      <w:r>
        <w:rPr>
          <w:rFonts w:ascii="Arial" w:hAnsi="Arial" w:cs="Arial"/>
          <w:lang w:val="es-ES_tradnl"/>
        </w:rPr>
        <w:t xml:space="preserve"> de las funciones de la imdem y de la municipalidad que hacen que no sepan que peticiones dirigir y adonde, también no hay claridad en que se deb</w:t>
      </w:r>
      <w:r w:rsidR="007F715B">
        <w:rPr>
          <w:rFonts w:ascii="Arial" w:hAnsi="Arial" w:cs="Arial"/>
          <w:lang w:val="es-ES_tradnl"/>
        </w:rPr>
        <w:t>e</w:t>
      </w:r>
      <w:r>
        <w:rPr>
          <w:rFonts w:ascii="Arial" w:hAnsi="Arial" w:cs="Arial"/>
          <w:lang w:val="es-ES_tradnl"/>
        </w:rPr>
        <w:t>n gestionar el o los proyectos a integrar dentro de plan de desarrollo municipal.</w:t>
      </w:r>
    </w:p>
    <w:p w:rsidR="0096465C" w:rsidRDefault="0096465C" w:rsidP="00B30D77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Se identifica la necesidad de que el personal de planeación municipal se capacite en función del enfoque de </w:t>
      </w:r>
      <w:r w:rsidR="007F715B">
        <w:rPr>
          <w:rFonts w:ascii="Arial" w:hAnsi="Arial" w:cs="Arial"/>
          <w:lang w:val="es-ES_tradnl"/>
        </w:rPr>
        <w:t>género</w:t>
      </w:r>
      <w:r>
        <w:rPr>
          <w:rFonts w:ascii="Arial" w:hAnsi="Arial" w:cs="Arial"/>
          <w:lang w:val="es-ES_tradnl"/>
        </w:rPr>
        <w:t xml:space="preserve"> y </w:t>
      </w:r>
      <w:r w:rsidR="007F715B">
        <w:rPr>
          <w:rFonts w:ascii="Arial" w:hAnsi="Arial" w:cs="Arial"/>
          <w:lang w:val="es-ES_tradnl"/>
        </w:rPr>
        <w:t>conjunto</w:t>
      </w:r>
      <w:r>
        <w:rPr>
          <w:rFonts w:ascii="Arial" w:hAnsi="Arial" w:cs="Arial"/>
          <w:lang w:val="es-ES_tradnl"/>
        </w:rPr>
        <w:t xml:space="preserve"> con la responsable establecer una ruta </w:t>
      </w:r>
      <w:r w:rsidR="007F715B">
        <w:rPr>
          <w:rFonts w:ascii="Arial" w:hAnsi="Arial" w:cs="Arial"/>
          <w:lang w:val="es-ES_tradnl"/>
        </w:rPr>
        <w:t>crítica</w:t>
      </w:r>
      <w:r>
        <w:rPr>
          <w:rFonts w:ascii="Arial" w:hAnsi="Arial" w:cs="Arial"/>
          <w:lang w:val="es-ES_tradnl"/>
        </w:rPr>
        <w:t xml:space="preserve"> sobre los trabajo a proyectar en comunidades o colonias e </w:t>
      </w:r>
      <w:r w:rsidR="007F715B">
        <w:rPr>
          <w:rFonts w:ascii="Arial" w:hAnsi="Arial" w:cs="Arial"/>
          <w:lang w:val="es-ES_tradnl"/>
        </w:rPr>
        <w:t>identificar</w:t>
      </w:r>
      <w:r>
        <w:rPr>
          <w:rFonts w:ascii="Arial" w:hAnsi="Arial" w:cs="Arial"/>
          <w:lang w:val="es-ES_tradnl"/>
        </w:rPr>
        <w:t xml:space="preserve"> de las necesidades que podrían constituir las agenda </w:t>
      </w:r>
      <w:r w:rsidR="007F715B">
        <w:rPr>
          <w:rFonts w:ascii="Arial" w:hAnsi="Arial" w:cs="Arial"/>
          <w:lang w:val="es-ES_tradnl"/>
        </w:rPr>
        <w:t>municipal</w:t>
      </w:r>
      <w:r>
        <w:rPr>
          <w:rFonts w:ascii="Arial" w:hAnsi="Arial" w:cs="Arial"/>
          <w:lang w:val="es-ES_tradnl"/>
        </w:rPr>
        <w:t xml:space="preserve"> de desarrollo de las mujeres en el municipio y los insumos necesarios para la formulación, gestión e </w:t>
      </w:r>
      <w:r w:rsidR="007F715B">
        <w:rPr>
          <w:rFonts w:ascii="Arial" w:hAnsi="Arial" w:cs="Arial"/>
          <w:lang w:val="es-ES_tradnl"/>
        </w:rPr>
        <w:t>implementación</w:t>
      </w:r>
      <w:r>
        <w:rPr>
          <w:rFonts w:ascii="Arial" w:hAnsi="Arial" w:cs="Arial"/>
          <w:lang w:val="es-ES_tradnl"/>
        </w:rPr>
        <w:t xml:space="preserve"> de proyectos.</w:t>
      </w:r>
    </w:p>
    <w:p w:rsidR="00B30D77" w:rsidRDefault="00B30D77" w:rsidP="00B30D77">
      <w:pPr>
        <w:spacing w:line="360" w:lineRule="auto"/>
        <w:jc w:val="both"/>
        <w:rPr>
          <w:rFonts w:ascii="Arial" w:hAnsi="Arial" w:cs="Arial"/>
          <w:lang w:val="es-ES_tradnl"/>
        </w:rPr>
      </w:pPr>
    </w:p>
    <w:p w:rsidR="005E0F53" w:rsidRPr="005E0F53" w:rsidRDefault="00C32F33" w:rsidP="00B30D77">
      <w:pPr>
        <w:spacing w:line="360" w:lineRule="auto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</w:t>
      </w:r>
    </w:p>
    <w:sectPr w:rsidR="005E0F53" w:rsidRPr="005E0F53" w:rsidSect="007F715B"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121EE"/>
    <w:multiLevelType w:val="hybridMultilevel"/>
    <w:tmpl w:val="9BAEF1F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D96CCE"/>
    <w:multiLevelType w:val="hybridMultilevel"/>
    <w:tmpl w:val="D14CEFEA"/>
    <w:lvl w:ilvl="0" w:tplc="0C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BBE"/>
    <w:rsid w:val="00073E55"/>
    <w:rsid w:val="002F29E1"/>
    <w:rsid w:val="005E0F53"/>
    <w:rsid w:val="00605D7D"/>
    <w:rsid w:val="007F715B"/>
    <w:rsid w:val="00825BBE"/>
    <w:rsid w:val="009041C5"/>
    <w:rsid w:val="0096465C"/>
    <w:rsid w:val="009B48AC"/>
    <w:rsid w:val="00B30D77"/>
    <w:rsid w:val="00C32F33"/>
    <w:rsid w:val="00EC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B307B-11D4-4F45-B31D-38139E67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41C5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7F715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715B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1015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2016-04-16T20:23:00Z</dcterms:created>
  <dcterms:modified xsi:type="dcterms:W3CDTF">2016-04-16T22:00:00Z</dcterms:modified>
</cp:coreProperties>
</file>