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4C3" w:rsidRPr="004072B2" w:rsidRDefault="00FC4484" w:rsidP="004072B2">
      <w:pPr>
        <w:spacing w:line="360" w:lineRule="auto"/>
        <w:jc w:val="both"/>
        <w:rPr>
          <w:rFonts w:ascii="Arial" w:hAnsi="Arial" w:cs="Arial"/>
          <w:noProof/>
          <w:lang w:eastAsia="es-ES"/>
        </w:rPr>
      </w:pPr>
      <w:r>
        <w:rPr>
          <w:rFonts w:ascii="Arial" w:hAnsi="Arial" w:cs="Arial"/>
          <w:noProof/>
          <w:lang w:eastAsia="es-ES"/>
        </w:rPr>
        <w:drawing>
          <wp:anchor distT="0" distB="0" distL="114300" distR="114300" simplePos="0" relativeHeight="251659264" behindDoc="1" locked="0" layoutInCell="1" allowOverlap="1">
            <wp:simplePos x="0" y="0"/>
            <wp:positionH relativeFrom="column">
              <wp:posOffset>-852805</wp:posOffset>
            </wp:positionH>
            <wp:positionV relativeFrom="paragraph">
              <wp:posOffset>-919480</wp:posOffset>
            </wp:positionV>
            <wp:extent cx="2296160" cy="2152650"/>
            <wp:effectExtent l="19050" t="0" r="8890" b="0"/>
            <wp:wrapNone/>
            <wp:docPr id="2" name="Imagen 2"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klogo.com/images/I/iap-chiapas-logo-D64A86D887-seeklogo.com.gif"/>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6160" cy="2152650"/>
                    </a:xfrm>
                    <a:prstGeom prst="rect">
                      <a:avLst/>
                    </a:prstGeom>
                    <a:noFill/>
                    <a:ln>
                      <a:noFill/>
                    </a:ln>
                  </pic:spPr>
                </pic:pic>
              </a:graphicData>
            </a:graphic>
          </wp:anchor>
        </w:drawing>
      </w:r>
    </w:p>
    <w:p w:rsidR="00071E9C" w:rsidRDefault="00071E9C" w:rsidP="00071E9C">
      <w:pPr>
        <w:autoSpaceDE w:val="0"/>
        <w:autoSpaceDN w:val="0"/>
        <w:adjustRightInd w:val="0"/>
        <w:spacing w:after="0" w:line="240" w:lineRule="auto"/>
        <w:rPr>
          <w:rFonts w:ascii="Times New Roman" w:hAnsi="Times New Roman" w:cs="Times New Roman"/>
          <w:b/>
          <w:bCs/>
          <w:sz w:val="24"/>
          <w:szCs w:val="24"/>
        </w:rPr>
      </w:pPr>
    </w:p>
    <w:p w:rsidR="00071E9C" w:rsidRDefault="00071E9C" w:rsidP="00071E9C">
      <w:pPr>
        <w:autoSpaceDE w:val="0"/>
        <w:autoSpaceDN w:val="0"/>
        <w:adjustRightInd w:val="0"/>
        <w:spacing w:after="0" w:line="240" w:lineRule="auto"/>
        <w:rPr>
          <w:rFonts w:ascii="Times New Roman" w:hAnsi="Times New Roman" w:cs="Times New Roman"/>
          <w:b/>
          <w:bCs/>
          <w:sz w:val="24"/>
          <w:szCs w:val="24"/>
        </w:rPr>
      </w:pPr>
    </w:p>
    <w:p w:rsidR="00071E9C" w:rsidRDefault="00071E9C" w:rsidP="00071E9C">
      <w:pPr>
        <w:autoSpaceDE w:val="0"/>
        <w:autoSpaceDN w:val="0"/>
        <w:adjustRightInd w:val="0"/>
        <w:spacing w:after="0" w:line="240" w:lineRule="auto"/>
        <w:rPr>
          <w:rFonts w:ascii="Times New Roman" w:hAnsi="Times New Roman" w:cs="Times New Roman"/>
          <w:b/>
          <w:bCs/>
          <w:sz w:val="24"/>
          <w:szCs w:val="24"/>
        </w:rPr>
      </w:pPr>
    </w:p>
    <w:p w:rsidR="00071E9C" w:rsidRPr="004D4BA5" w:rsidRDefault="00071E9C" w:rsidP="00071E9C">
      <w:pPr>
        <w:autoSpaceDE w:val="0"/>
        <w:autoSpaceDN w:val="0"/>
        <w:adjustRightInd w:val="0"/>
        <w:spacing w:after="0" w:line="480" w:lineRule="auto"/>
        <w:rPr>
          <w:rFonts w:ascii="Arial" w:hAnsi="Arial" w:cs="Arial"/>
          <w:b/>
          <w:bCs/>
        </w:rPr>
      </w:pPr>
    </w:p>
    <w:p w:rsidR="00F16D4E" w:rsidRPr="00F16D4E" w:rsidRDefault="00F16D4E" w:rsidP="00F16D4E">
      <w:pPr>
        <w:pStyle w:val="Sinespaciado"/>
        <w:jc w:val="center"/>
        <w:rPr>
          <w:rFonts w:ascii="Arial" w:hAnsi="Arial" w:cs="Arial"/>
          <w:b/>
          <w:noProof/>
          <w:lang w:eastAsia="es-ES"/>
        </w:rPr>
      </w:pPr>
      <w:r>
        <w:rPr>
          <w:rFonts w:ascii="Arial" w:hAnsi="Arial" w:cs="Arial"/>
          <w:b/>
          <w:noProof/>
          <w:lang w:eastAsia="es-ES"/>
        </w:rPr>
        <w:t xml:space="preserve">RESUMEN DEL </w:t>
      </w:r>
      <w:r w:rsidR="00071E9C" w:rsidRPr="00F16D4E">
        <w:rPr>
          <w:rFonts w:ascii="Arial" w:hAnsi="Arial" w:cs="Arial"/>
          <w:b/>
          <w:noProof/>
          <w:lang w:eastAsia="es-ES"/>
        </w:rPr>
        <w:t>ANALISIS Y DIAGNOSTICO DEL AMBIENTE EXTERNO</w:t>
      </w:r>
    </w:p>
    <w:p w:rsidR="00F16D4E" w:rsidRPr="00F16D4E" w:rsidRDefault="009625A6" w:rsidP="00F16D4E">
      <w:pPr>
        <w:pStyle w:val="Sinespaciado"/>
        <w:jc w:val="center"/>
        <w:rPr>
          <w:rFonts w:ascii="Arial" w:hAnsi="Arial" w:cs="Arial"/>
          <w:b/>
          <w:noProof/>
          <w:lang w:eastAsia="es-ES"/>
        </w:rPr>
      </w:pPr>
      <w:r w:rsidRPr="00F16D4E">
        <w:rPr>
          <w:rFonts w:ascii="Arial" w:hAnsi="Arial" w:cs="Arial"/>
          <w:b/>
          <w:noProof/>
          <w:lang w:eastAsia="es-ES"/>
        </w:rPr>
        <w:t>Y</w:t>
      </w:r>
    </w:p>
    <w:p w:rsidR="00071E9C" w:rsidRPr="00F16D4E" w:rsidRDefault="009625A6" w:rsidP="00F16D4E">
      <w:pPr>
        <w:pStyle w:val="Sinespaciado"/>
        <w:jc w:val="center"/>
        <w:rPr>
          <w:rFonts w:ascii="Arial" w:hAnsi="Arial" w:cs="Arial"/>
          <w:b/>
          <w:noProof/>
          <w:u w:val="single"/>
          <w:lang w:eastAsia="es-ES"/>
        </w:rPr>
      </w:pPr>
      <w:r w:rsidRPr="00F16D4E">
        <w:rPr>
          <w:rFonts w:ascii="Arial" w:hAnsi="Arial" w:cs="Arial"/>
          <w:b/>
          <w:noProof/>
          <w:u w:val="single"/>
          <w:lang w:eastAsia="es-ES"/>
        </w:rPr>
        <w:t>APLICACION AL AREA LABORAL</w:t>
      </w:r>
    </w:p>
    <w:p w:rsidR="00071E9C" w:rsidRPr="004D4BA5" w:rsidRDefault="00071E9C" w:rsidP="00071E9C">
      <w:pPr>
        <w:autoSpaceDE w:val="0"/>
        <w:autoSpaceDN w:val="0"/>
        <w:adjustRightInd w:val="0"/>
        <w:spacing w:after="0" w:line="480" w:lineRule="auto"/>
        <w:jc w:val="center"/>
        <w:rPr>
          <w:rFonts w:ascii="Arial" w:hAnsi="Arial" w:cs="Arial"/>
          <w:b/>
          <w:bCs/>
        </w:rPr>
      </w:pPr>
    </w:p>
    <w:p w:rsidR="00071E9C" w:rsidRPr="004D4BA5" w:rsidRDefault="00071E9C" w:rsidP="00071E9C">
      <w:pPr>
        <w:autoSpaceDE w:val="0"/>
        <w:autoSpaceDN w:val="0"/>
        <w:adjustRightInd w:val="0"/>
        <w:spacing w:after="0" w:line="480" w:lineRule="auto"/>
        <w:jc w:val="center"/>
        <w:rPr>
          <w:rFonts w:ascii="Arial" w:hAnsi="Arial" w:cs="Arial"/>
          <w:b/>
          <w:bCs/>
        </w:rPr>
      </w:pPr>
      <w:r w:rsidRPr="004D4BA5">
        <w:rPr>
          <w:rFonts w:ascii="Arial" w:hAnsi="Arial" w:cs="Arial"/>
          <w:b/>
          <w:bCs/>
        </w:rPr>
        <w:t>GADY  ARCOS JIMÉNEZ</w:t>
      </w:r>
    </w:p>
    <w:p w:rsidR="00071E9C" w:rsidRPr="004D4BA5" w:rsidRDefault="00071E9C" w:rsidP="00071E9C">
      <w:pPr>
        <w:autoSpaceDE w:val="0"/>
        <w:autoSpaceDN w:val="0"/>
        <w:adjustRightInd w:val="0"/>
        <w:spacing w:after="0" w:line="480" w:lineRule="auto"/>
        <w:jc w:val="center"/>
        <w:rPr>
          <w:rFonts w:ascii="Arial" w:hAnsi="Arial" w:cs="Arial"/>
          <w:b/>
          <w:bCs/>
        </w:rPr>
      </w:pPr>
    </w:p>
    <w:p w:rsidR="00071E9C" w:rsidRPr="004D4BA5" w:rsidRDefault="00071E9C" w:rsidP="00071E9C">
      <w:pPr>
        <w:autoSpaceDE w:val="0"/>
        <w:autoSpaceDN w:val="0"/>
        <w:adjustRightInd w:val="0"/>
        <w:spacing w:after="0" w:line="480" w:lineRule="auto"/>
        <w:jc w:val="center"/>
        <w:rPr>
          <w:rFonts w:ascii="Arial" w:hAnsi="Arial" w:cs="Arial"/>
          <w:b/>
          <w:bCs/>
          <w:color w:val="222222"/>
          <w:shd w:val="clear" w:color="auto" w:fill="FFFFFF"/>
        </w:rPr>
      </w:pPr>
    </w:p>
    <w:p w:rsidR="00071E9C" w:rsidRPr="004D4BA5" w:rsidRDefault="00071E9C" w:rsidP="00071E9C">
      <w:pPr>
        <w:autoSpaceDE w:val="0"/>
        <w:autoSpaceDN w:val="0"/>
        <w:adjustRightInd w:val="0"/>
        <w:spacing w:after="0" w:line="480" w:lineRule="auto"/>
        <w:jc w:val="center"/>
        <w:rPr>
          <w:rFonts w:ascii="Arial" w:hAnsi="Arial" w:cs="Arial"/>
          <w:b/>
          <w:bCs/>
          <w:color w:val="222222"/>
          <w:shd w:val="clear" w:color="auto" w:fill="FFFFFF"/>
        </w:rPr>
      </w:pPr>
      <w:r w:rsidRPr="004D4BA5">
        <w:rPr>
          <w:rFonts w:ascii="Arial" w:hAnsi="Arial" w:cs="Arial"/>
          <w:b/>
          <w:bCs/>
          <w:color w:val="222222"/>
          <w:shd w:val="clear" w:color="auto" w:fill="FFFFFF"/>
        </w:rPr>
        <w:t>INSTITUTO DE ADMINISTRACIÓN PÚBLICA DEL ESTADO DE CHIAPAS, A. C.</w:t>
      </w:r>
    </w:p>
    <w:p w:rsidR="00071E9C" w:rsidRPr="004D4BA5" w:rsidRDefault="00071E9C" w:rsidP="00071E9C">
      <w:pPr>
        <w:autoSpaceDE w:val="0"/>
        <w:autoSpaceDN w:val="0"/>
        <w:adjustRightInd w:val="0"/>
        <w:spacing w:after="0" w:line="480" w:lineRule="auto"/>
        <w:rPr>
          <w:rFonts w:ascii="Arial" w:hAnsi="Arial" w:cs="Arial"/>
          <w:b/>
          <w:bCs/>
        </w:rPr>
      </w:pPr>
    </w:p>
    <w:p w:rsidR="00071E9C" w:rsidRPr="004D4BA5" w:rsidRDefault="00071E9C" w:rsidP="00071E9C">
      <w:pPr>
        <w:autoSpaceDE w:val="0"/>
        <w:autoSpaceDN w:val="0"/>
        <w:adjustRightInd w:val="0"/>
        <w:spacing w:after="0" w:line="480" w:lineRule="auto"/>
        <w:rPr>
          <w:rFonts w:ascii="Arial" w:hAnsi="Arial" w:cs="Arial"/>
          <w:b/>
          <w:bCs/>
        </w:rPr>
      </w:pPr>
    </w:p>
    <w:p w:rsidR="00071E9C" w:rsidRPr="004D4BA5" w:rsidRDefault="00071E9C" w:rsidP="00071E9C">
      <w:pPr>
        <w:autoSpaceDE w:val="0"/>
        <w:autoSpaceDN w:val="0"/>
        <w:adjustRightInd w:val="0"/>
        <w:spacing w:after="0" w:line="480" w:lineRule="auto"/>
        <w:jc w:val="center"/>
        <w:rPr>
          <w:rFonts w:ascii="Arial" w:hAnsi="Arial" w:cs="Arial"/>
          <w:b/>
        </w:rPr>
      </w:pPr>
      <w:r w:rsidRPr="004D4BA5">
        <w:rPr>
          <w:rFonts w:ascii="Arial" w:hAnsi="Arial" w:cs="Arial"/>
          <w:b/>
          <w:bCs/>
        </w:rPr>
        <w:t xml:space="preserve">MAESTRÍA EN ADMINISTRACIÓN Y POLÍTICAS PÚBLICAS, </w:t>
      </w:r>
      <w:r w:rsidRPr="004D4BA5">
        <w:rPr>
          <w:rFonts w:ascii="Arial" w:hAnsi="Arial" w:cs="Arial"/>
          <w:b/>
        </w:rPr>
        <w:t>MODALIDAD EN LÍNEA</w:t>
      </w:r>
    </w:p>
    <w:p w:rsidR="00071E9C" w:rsidRDefault="00071E9C" w:rsidP="00071E9C">
      <w:pPr>
        <w:autoSpaceDE w:val="0"/>
        <w:autoSpaceDN w:val="0"/>
        <w:adjustRightInd w:val="0"/>
        <w:spacing w:after="0" w:line="480" w:lineRule="auto"/>
        <w:rPr>
          <w:rFonts w:ascii="Arial" w:hAnsi="Arial" w:cs="Arial"/>
          <w:b/>
        </w:rPr>
      </w:pPr>
    </w:p>
    <w:p w:rsidR="00071E9C" w:rsidRPr="004D4BA5" w:rsidRDefault="00071E9C" w:rsidP="00071E9C">
      <w:pPr>
        <w:autoSpaceDE w:val="0"/>
        <w:autoSpaceDN w:val="0"/>
        <w:adjustRightInd w:val="0"/>
        <w:spacing w:after="0" w:line="480" w:lineRule="auto"/>
        <w:rPr>
          <w:rFonts w:ascii="Arial" w:hAnsi="Arial" w:cs="Arial"/>
          <w:b/>
        </w:rPr>
      </w:pPr>
    </w:p>
    <w:p w:rsidR="00071E9C" w:rsidRDefault="00071E9C" w:rsidP="00071E9C">
      <w:pPr>
        <w:pStyle w:val="Default"/>
        <w:jc w:val="center"/>
        <w:rPr>
          <w:b/>
          <w:color w:val="auto"/>
          <w:sz w:val="22"/>
          <w:szCs w:val="22"/>
        </w:rPr>
      </w:pPr>
      <w:r w:rsidRPr="004D4BA5">
        <w:rPr>
          <w:b/>
          <w:sz w:val="22"/>
          <w:szCs w:val="22"/>
        </w:rPr>
        <w:t>MATERIA: PLANEACIÓN</w:t>
      </w:r>
      <w:r w:rsidRPr="004D4BA5">
        <w:rPr>
          <w:b/>
          <w:color w:val="auto"/>
          <w:sz w:val="22"/>
          <w:szCs w:val="22"/>
        </w:rPr>
        <w:t>ESTRATÉGICA</w:t>
      </w:r>
    </w:p>
    <w:p w:rsidR="00071E9C" w:rsidRDefault="00071E9C" w:rsidP="00071E9C">
      <w:pPr>
        <w:pStyle w:val="Default"/>
        <w:jc w:val="center"/>
        <w:rPr>
          <w:b/>
          <w:color w:val="auto"/>
          <w:sz w:val="22"/>
          <w:szCs w:val="22"/>
        </w:rPr>
      </w:pPr>
    </w:p>
    <w:p w:rsidR="00071E9C" w:rsidRDefault="00071E9C" w:rsidP="00071E9C">
      <w:pPr>
        <w:pStyle w:val="Default"/>
        <w:jc w:val="center"/>
        <w:rPr>
          <w:b/>
          <w:color w:val="auto"/>
          <w:sz w:val="22"/>
          <w:szCs w:val="22"/>
        </w:rPr>
      </w:pPr>
    </w:p>
    <w:p w:rsidR="00071E9C" w:rsidRDefault="00071E9C" w:rsidP="00071E9C">
      <w:pPr>
        <w:pStyle w:val="Default"/>
        <w:jc w:val="center"/>
        <w:rPr>
          <w:b/>
          <w:color w:val="auto"/>
          <w:sz w:val="22"/>
          <w:szCs w:val="22"/>
        </w:rPr>
      </w:pPr>
    </w:p>
    <w:p w:rsidR="00071E9C" w:rsidRDefault="00071E9C" w:rsidP="00071E9C">
      <w:pPr>
        <w:pStyle w:val="Default"/>
        <w:jc w:val="center"/>
        <w:rPr>
          <w:b/>
          <w:color w:val="auto"/>
          <w:sz w:val="22"/>
          <w:szCs w:val="22"/>
        </w:rPr>
      </w:pPr>
    </w:p>
    <w:p w:rsidR="00071E9C" w:rsidRPr="00F16D4E" w:rsidRDefault="00071E9C" w:rsidP="00071E9C">
      <w:pPr>
        <w:pStyle w:val="Default"/>
        <w:jc w:val="center"/>
        <w:rPr>
          <w:b/>
          <w:color w:val="auto"/>
          <w:sz w:val="22"/>
          <w:szCs w:val="22"/>
        </w:rPr>
      </w:pPr>
      <w:r>
        <w:rPr>
          <w:b/>
          <w:color w:val="auto"/>
          <w:sz w:val="22"/>
          <w:szCs w:val="22"/>
        </w:rPr>
        <w:t xml:space="preserve">UNIDAD 3: </w:t>
      </w:r>
      <w:r w:rsidR="00F16D4E" w:rsidRPr="00F16D4E">
        <w:rPr>
          <w:b/>
          <w:noProof/>
          <w:sz w:val="22"/>
          <w:szCs w:val="22"/>
          <w:lang w:eastAsia="es-ES"/>
        </w:rPr>
        <w:t>LA ORGANIZACION Y LA PLANEACION</w:t>
      </w:r>
    </w:p>
    <w:p w:rsidR="00071E9C" w:rsidRPr="00F16D4E" w:rsidRDefault="00071E9C" w:rsidP="00071E9C">
      <w:pPr>
        <w:pStyle w:val="Default"/>
        <w:jc w:val="center"/>
        <w:rPr>
          <w:sz w:val="22"/>
          <w:szCs w:val="22"/>
        </w:rPr>
      </w:pPr>
    </w:p>
    <w:p w:rsidR="00071E9C" w:rsidRDefault="00071E9C" w:rsidP="00071E9C">
      <w:pPr>
        <w:autoSpaceDE w:val="0"/>
        <w:autoSpaceDN w:val="0"/>
        <w:adjustRightInd w:val="0"/>
        <w:spacing w:after="0" w:line="480" w:lineRule="auto"/>
        <w:jc w:val="center"/>
        <w:rPr>
          <w:rFonts w:ascii="Arial" w:hAnsi="Arial" w:cs="Arial"/>
          <w:b/>
          <w:bCs/>
        </w:rPr>
      </w:pPr>
    </w:p>
    <w:p w:rsidR="00071E9C" w:rsidRDefault="00071E9C" w:rsidP="00071E9C">
      <w:pPr>
        <w:autoSpaceDE w:val="0"/>
        <w:autoSpaceDN w:val="0"/>
        <w:adjustRightInd w:val="0"/>
        <w:spacing w:after="0" w:line="480" w:lineRule="auto"/>
        <w:jc w:val="center"/>
        <w:rPr>
          <w:rFonts w:ascii="Arial" w:hAnsi="Arial" w:cs="Arial"/>
          <w:b/>
          <w:bCs/>
        </w:rPr>
      </w:pPr>
    </w:p>
    <w:p w:rsidR="00071E9C" w:rsidRPr="004D4BA5" w:rsidRDefault="00071E9C" w:rsidP="00071E9C">
      <w:pPr>
        <w:autoSpaceDE w:val="0"/>
        <w:autoSpaceDN w:val="0"/>
        <w:adjustRightInd w:val="0"/>
        <w:spacing w:after="0" w:line="480" w:lineRule="auto"/>
        <w:jc w:val="center"/>
        <w:rPr>
          <w:rFonts w:ascii="Arial" w:hAnsi="Arial" w:cs="Arial"/>
          <w:b/>
          <w:bCs/>
        </w:rPr>
      </w:pPr>
      <w:r w:rsidRPr="004D4BA5">
        <w:rPr>
          <w:rFonts w:ascii="Arial" w:hAnsi="Arial" w:cs="Arial"/>
          <w:b/>
          <w:bCs/>
        </w:rPr>
        <w:t>CATEDRÁTICO</w:t>
      </w:r>
      <w:r>
        <w:rPr>
          <w:rFonts w:ascii="Arial" w:hAnsi="Arial" w:cs="Arial"/>
          <w:b/>
          <w:bCs/>
        </w:rPr>
        <w:t>:</w:t>
      </w:r>
      <w:r w:rsidRPr="004D4BA5">
        <w:rPr>
          <w:rFonts w:ascii="Arial" w:hAnsi="Arial" w:cs="Arial"/>
          <w:b/>
        </w:rPr>
        <w:t>MTRO. </w:t>
      </w:r>
      <w:r w:rsidRPr="004D4BA5">
        <w:rPr>
          <w:rFonts w:ascii="Arial" w:hAnsi="Arial" w:cs="Arial"/>
          <w:b/>
          <w:bCs/>
        </w:rPr>
        <w:t>ANTONIO PÉREZ GÓMEZ</w:t>
      </w:r>
    </w:p>
    <w:p w:rsidR="00071E9C" w:rsidRPr="004D4BA5" w:rsidRDefault="00071E9C" w:rsidP="00071E9C">
      <w:pPr>
        <w:autoSpaceDE w:val="0"/>
        <w:autoSpaceDN w:val="0"/>
        <w:adjustRightInd w:val="0"/>
        <w:spacing w:after="0" w:line="480" w:lineRule="auto"/>
        <w:jc w:val="center"/>
        <w:rPr>
          <w:rFonts w:ascii="Arial" w:hAnsi="Arial" w:cs="Arial"/>
          <w:b/>
          <w:bCs/>
        </w:rPr>
      </w:pPr>
    </w:p>
    <w:p w:rsidR="00071E9C" w:rsidRDefault="00071E9C" w:rsidP="00071E9C">
      <w:pPr>
        <w:autoSpaceDE w:val="0"/>
        <w:autoSpaceDN w:val="0"/>
        <w:adjustRightInd w:val="0"/>
        <w:spacing w:after="0" w:line="480" w:lineRule="auto"/>
        <w:rPr>
          <w:rFonts w:ascii="Arial" w:hAnsi="Arial" w:cs="Arial"/>
          <w:b/>
          <w:bCs/>
        </w:rPr>
      </w:pPr>
    </w:p>
    <w:p w:rsidR="00071E9C" w:rsidRPr="004D4BA5" w:rsidRDefault="00071E9C" w:rsidP="00071E9C">
      <w:pPr>
        <w:autoSpaceDE w:val="0"/>
        <w:autoSpaceDN w:val="0"/>
        <w:adjustRightInd w:val="0"/>
        <w:spacing w:after="0" w:line="480" w:lineRule="auto"/>
        <w:rPr>
          <w:rFonts w:ascii="Arial" w:hAnsi="Arial" w:cs="Arial"/>
          <w:b/>
          <w:bCs/>
        </w:rPr>
      </w:pPr>
    </w:p>
    <w:p w:rsidR="00071E9C" w:rsidRPr="004D4BA5" w:rsidRDefault="00071E9C" w:rsidP="00071E9C">
      <w:pPr>
        <w:autoSpaceDE w:val="0"/>
        <w:autoSpaceDN w:val="0"/>
        <w:adjustRightInd w:val="0"/>
        <w:spacing w:after="0" w:line="480" w:lineRule="auto"/>
        <w:jc w:val="right"/>
        <w:rPr>
          <w:rFonts w:ascii="Arial" w:hAnsi="Arial" w:cs="Arial"/>
          <w:b/>
          <w:bCs/>
        </w:rPr>
      </w:pPr>
      <w:r w:rsidRPr="004D4BA5">
        <w:rPr>
          <w:rFonts w:ascii="Arial" w:hAnsi="Arial" w:cs="Arial"/>
          <w:b/>
          <w:bCs/>
        </w:rPr>
        <w:t xml:space="preserve">PALENQUE, CHIAPAS; </w:t>
      </w:r>
      <w:r>
        <w:rPr>
          <w:rFonts w:ascii="Arial" w:hAnsi="Arial" w:cs="Arial"/>
          <w:b/>
          <w:bCs/>
        </w:rPr>
        <w:t>17 DE ABRIL</w:t>
      </w:r>
      <w:r w:rsidRPr="004D4BA5">
        <w:rPr>
          <w:rFonts w:ascii="Arial" w:hAnsi="Arial" w:cs="Arial"/>
          <w:b/>
          <w:bCs/>
        </w:rPr>
        <w:t xml:space="preserve"> DEL 2016</w:t>
      </w:r>
    </w:p>
    <w:p w:rsidR="00D24E99" w:rsidRDefault="00D24E99" w:rsidP="009625A6">
      <w:pPr>
        <w:spacing w:line="360" w:lineRule="auto"/>
        <w:rPr>
          <w:rFonts w:ascii="Arial" w:hAnsi="Arial" w:cs="Arial"/>
          <w:b/>
          <w:noProof/>
          <w:lang w:eastAsia="es-ES"/>
        </w:rPr>
      </w:pPr>
    </w:p>
    <w:p w:rsidR="004634C3" w:rsidRPr="004072B2" w:rsidRDefault="004072B2" w:rsidP="004072B2">
      <w:pPr>
        <w:spacing w:line="360" w:lineRule="auto"/>
        <w:jc w:val="center"/>
        <w:rPr>
          <w:rFonts w:ascii="Arial" w:hAnsi="Arial" w:cs="Arial"/>
          <w:b/>
          <w:noProof/>
          <w:lang w:eastAsia="es-ES"/>
        </w:rPr>
      </w:pPr>
      <w:r w:rsidRPr="004072B2">
        <w:rPr>
          <w:rFonts w:ascii="Arial" w:hAnsi="Arial" w:cs="Arial"/>
          <w:b/>
          <w:noProof/>
          <w:lang w:eastAsia="es-ES"/>
        </w:rPr>
        <w:lastRenderedPageBreak/>
        <w:t>ADMINISTRACION ESTRATEGICA: ANALISIS Y DIAGNOSTICO DEL AMBIENTE EXTERNO</w:t>
      </w:r>
    </w:p>
    <w:p w:rsidR="004636A3" w:rsidRPr="004072B2" w:rsidRDefault="00812617" w:rsidP="004072B2">
      <w:pPr>
        <w:spacing w:line="360" w:lineRule="auto"/>
        <w:jc w:val="both"/>
        <w:rPr>
          <w:rFonts w:ascii="Arial" w:hAnsi="Arial" w:cs="Arial"/>
          <w:noProof/>
          <w:lang w:eastAsia="es-ES"/>
        </w:rPr>
      </w:pPr>
      <w:r w:rsidRPr="004072B2">
        <w:rPr>
          <w:rFonts w:ascii="Arial" w:hAnsi="Arial" w:cs="Arial"/>
          <w:noProof/>
          <w:lang w:eastAsia="es-ES"/>
        </w:rPr>
        <w:t xml:space="preserve">El presente </w:t>
      </w:r>
      <w:r w:rsidR="00CA33EA" w:rsidRPr="004072B2">
        <w:rPr>
          <w:rFonts w:ascii="Arial" w:hAnsi="Arial" w:cs="Arial"/>
          <w:noProof/>
          <w:lang w:eastAsia="es-ES"/>
        </w:rPr>
        <w:t>trabajo trata  acerca del conocimiento del ambiente externo conformado por elementos</w:t>
      </w:r>
      <w:r w:rsidR="00E77529" w:rsidRPr="004072B2">
        <w:rPr>
          <w:rFonts w:ascii="Arial" w:hAnsi="Arial" w:cs="Arial"/>
          <w:noProof/>
          <w:lang w:eastAsia="es-ES"/>
        </w:rPr>
        <w:t xml:space="preserve"> ( amenazas y debiliddes)</w:t>
      </w:r>
      <w:r w:rsidR="00CA33EA" w:rsidRPr="004072B2">
        <w:rPr>
          <w:rFonts w:ascii="Arial" w:hAnsi="Arial" w:cs="Arial"/>
          <w:noProof/>
          <w:lang w:eastAsia="es-ES"/>
        </w:rPr>
        <w:t xml:space="preserve">  que ejercen su accion </w:t>
      </w:r>
      <w:r w:rsidR="00E77529" w:rsidRPr="004072B2">
        <w:rPr>
          <w:rFonts w:ascii="Arial" w:hAnsi="Arial" w:cs="Arial"/>
          <w:noProof/>
          <w:lang w:eastAsia="es-ES"/>
        </w:rPr>
        <w:t xml:space="preserve"> en forma </w:t>
      </w:r>
      <w:r w:rsidR="00CA33EA" w:rsidRPr="004072B2">
        <w:rPr>
          <w:rFonts w:ascii="Arial" w:hAnsi="Arial" w:cs="Arial"/>
          <w:noProof/>
          <w:lang w:eastAsia="es-ES"/>
        </w:rPr>
        <w:t>directa e indirecta  sobre una organización</w:t>
      </w:r>
      <w:r w:rsidR="009625A6">
        <w:rPr>
          <w:rFonts w:ascii="Arial" w:hAnsi="Arial" w:cs="Arial"/>
          <w:noProof/>
          <w:lang w:eastAsia="es-ES"/>
        </w:rPr>
        <w:t xml:space="preserve"> o empresa</w:t>
      </w:r>
      <w:r w:rsidR="00E77529" w:rsidRPr="004072B2">
        <w:rPr>
          <w:rFonts w:ascii="Arial" w:hAnsi="Arial" w:cs="Arial"/>
          <w:noProof/>
          <w:lang w:eastAsia="es-ES"/>
        </w:rPr>
        <w:t>; el analisis de la dependencia  de estos aspectos determinaran la estrategia organizacional ante la dependencia de factores externos para su subisencia.</w:t>
      </w:r>
    </w:p>
    <w:p w:rsidR="00E77529" w:rsidRPr="004072B2" w:rsidRDefault="00E77529" w:rsidP="004072B2">
      <w:pPr>
        <w:spacing w:line="360" w:lineRule="auto"/>
        <w:jc w:val="both"/>
        <w:rPr>
          <w:rFonts w:ascii="Arial" w:hAnsi="Arial" w:cs="Arial"/>
          <w:noProof/>
          <w:lang w:eastAsia="es-ES"/>
        </w:rPr>
      </w:pPr>
      <w:r w:rsidRPr="004072B2">
        <w:rPr>
          <w:rFonts w:ascii="Arial" w:hAnsi="Arial" w:cs="Arial"/>
          <w:noProof/>
          <w:lang w:eastAsia="es-ES"/>
        </w:rPr>
        <w:t>El  analisis del medio amiente es el proceso p</w:t>
      </w:r>
      <w:r w:rsidR="00426E15" w:rsidRPr="004072B2">
        <w:rPr>
          <w:rFonts w:ascii="Arial" w:hAnsi="Arial" w:cs="Arial"/>
          <w:noProof/>
          <w:lang w:eastAsia="es-ES"/>
        </w:rPr>
        <w:t>or el cual los estrategas estudian</w:t>
      </w:r>
      <w:r w:rsidRPr="004072B2">
        <w:rPr>
          <w:rFonts w:ascii="Arial" w:hAnsi="Arial" w:cs="Arial"/>
          <w:noProof/>
          <w:lang w:eastAsia="es-ES"/>
        </w:rPr>
        <w:t xml:space="preserve"> l</w:t>
      </w:r>
      <w:r w:rsidR="00426E15" w:rsidRPr="004072B2">
        <w:rPr>
          <w:rFonts w:ascii="Arial" w:hAnsi="Arial" w:cs="Arial"/>
          <w:noProof/>
          <w:lang w:eastAsia="es-ES"/>
        </w:rPr>
        <w:t>os sigui</w:t>
      </w:r>
      <w:r w:rsidR="00B62E9E" w:rsidRPr="004072B2">
        <w:rPr>
          <w:rFonts w:ascii="Arial" w:hAnsi="Arial" w:cs="Arial"/>
          <w:noProof/>
          <w:lang w:eastAsia="es-ES"/>
        </w:rPr>
        <w:t>en</w:t>
      </w:r>
      <w:r w:rsidR="00426E15" w:rsidRPr="004072B2">
        <w:rPr>
          <w:rFonts w:ascii="Arial" w:hAnsi="Arial" w:cs="Arial"/>
          <w:noProof/>
          <w:lang w:eastAsia="es-ES"/>
        </w:rPr>
        <w:t>tes aspectos:</w:t>
      </w:r>
    </w:p>
    <w:p w:rsidR="00426E15" w:rsidRPr="004072B2" w:rsidRDefault="00426E15" w:rsidP="004072B2">
      <w:pPr>
        <w:pStyle w:val="Prrafodelista"/>
        <w:numPr>
          <w:ilvl w:val="0"/>
          <w:numId w:val="3"/>
        </w:numPr>
        <w:spacing w:line="360" w:lineRule="auto"/>
        <w:jc w:val="both"/>
        <w:rPr>
          <w:rFonts w:ascii="Arial" w:hAnsi="Arial" w:cs="Arial"/>
          <w:noProof/>
          <w:lang w:eastAsia="es-ES"/>
        </w:rPr>
      </w:pPr>
      <w:r w:rsidRPr="004072B2">
        <w:rPr>
          <w:rFonts w:ascii="Arial" w:hAnsi="Arial" w:cs="Arial"/>
          <w:noProof/>
          <w:lang w:eastAsia="es-ES"/>
        </w:rPr>
        <w:t xml:space="preserve">Elementos </w:t>
      </w:r>
      <w:r w:rsidR="00D93E72">
        <w:rPr>
          <w:rFonts w:ascii="Arial" w:hAnsi="Arial" w:cs="Arial"/>
          <w:noProof/>
          <w:lang w:eastAsia="es-ES"/>
        </w:rPr>
        <w:t>o factores de  accion directa: P</w:t>
      </w:r>
      <w:r w:rsidRPr="004072B2">
        <w:rPr>
          <w:rFonts w:ascii="Arial" w:hAnsi="Arial" w:cs="Arial"/>
          <w:noProof/>
          <w:lang w:eastAsia="es-ES"/>
        </w:rPr>
        <w:t>roveedores, mano de obra,clientes,competencias, instituciones financieras, dependencias gubernamentales, y los accionistas.</w:t>
      </w:r>
    </w:p>
    <w:p w:rsidR="00426E15" w:rsidRPr="004072B2" w:rsidRDefault="00426E15" w:rsidP="004072B2">
      <w:pPr>
        <w:pStyle w:val="Prrafodelista"/>
        <w:numPr>
          <w:ilvl w:val="0"/>
          <w:numId w:val="3"/>
        </w:numPr>
        <w:spacing w:line="360" w:lineRule="auto"/>
        <w:jc w:val="both"/>
        <w:rPr>
          <w:rFonts w:ascii="Arial" w:hAnsi="Arial" w:cs="Arial"/>
          <w:noProof/>
          <w:lang w:eastAsia="es-ES"/>
        </w:rPr>
      </w:pPr>
      <w:r w:rsidRPr="004072B2">
        <w:rPr>
          <w:rFonts w:ascii="Arial" w:hAnsi="Arial" w:cs="Arial"/>
          <w:noProof/>
          <w:lang w:eastAsia="es-ES"/>
        </w:rPr>
        <w:t>Elementos o factores de  accion indirecta:la tecnologia, la economia, valores socioculturales,variables politico-legales, variables internacionales y geograficas.</w:t>
      </w:r>
    </w:p>
    <w:p w:rsidR="00F56823" w:rsidRPr="004072B2" w:rsidRDefault="00F56823" w:rsidP="004072B2">
      <w:pPr>
        <w:pStyle w:val="Prrafodelista"/>
        <w:numPr>
          <w:ilvl w:val="0"/>
          <w:numId w:val="3"/>
        </w:numPr>
        <w:tabs>
          <w:tab w:val="left" w:pos="1125"/>
        </w:tabs>
        <w:spacing w:line="360" w:lineRule="auto"/>
        <w:jc w:val="both"/>
        <w:rPr>
          <w:rFonts w:ascii="Arial" w:hAnsi="Arial" w:cs="Arial"/>
        </w:rPr>
      </w:pPr>
      <w:r w:rsidRPr="004072B2">
        <w:rPr>
          <w:rFonts w:ascii="Arial" w:hAnsi="Arial" w:cs="Arial"/>
        </w:rPr>
        <w:t>Realización del diagnóstico</w:t>
      </w:r>
      <w:r w:rsidR="00426E15" w:rsidRPr="004072B2">
        <w:rPr>
          <w:rFonts w:ascii="Arial" w:hAnsi="Arial" w:cs="Arial"/>
        </w:rPr>
        <w:t xml:space="preserve"> ambiental </w:t>
      </w:r>
      <w:r w:rsidRPr="004072B2">
        <w:rPr>
          <w:rFonts w:ascii="Arial" w:hAnsi="Arial" w:cs="Arial"/>
        </w:rPr>
        <w:t xml:space="preserve"> que </w:t>
      </w:r>
      <w:r w:rsidR="00426E15" w:rsidRPr="004072B2">
        <w:rPr>
          <w:rFonts w:ascii="Arial" w:hAnsi="Arial" w:cs="Arial"/>
        </w:rPr>
        <w:t>cosiste en e</w:t>
      </w:r>
      <w:r w:rsidRPr="004072B2">
        <w:rPr>
          <w:rFonts w:ascii="Arial" w:hAnsi="Arial" w:cs="Arial"/>
        </w:rPr>
        <w:t>l</w:t>
      </w:r>
      <w:r w:rsidR="00426E15" w:rsidRPr="004072B2">
        <w:rPr>
          <w:rFonts w:ascii="Arial" w:hAnsi="Arial" w:cs="Arial"/>
        </w:rPr>
        <w:t xml:space="preserve"> conjunto de conclusiones emanadas del análisis del medio ambiente, considerando dos vertientes:</w:t>
      </w:r>
      <w:r w:rsidRPr="004072B2">
        <w:rPr>
          <w:rFonts w:ascii="Arial" w:hAnsi="Arial" w:cs="Arial"/>
        </w:rPr>
        <w:t xml:space="preserve"> determinación de la tendencia del mercado, crecimiento rápido o lento y  Determinación de las áreas de oportunidad o de amenaza. </w:t>
      </w:r>
      <w:r w:rsidR="00B62E9E" w:rsidRPr="004072B2">
        <w:rPr>
          <w:rFonts w:ascii="Arial" w:hAnsi="Arial" w:cs="Arial"/>
        </w:rPr>
        <w:t xml:space="preserve">Las </w:t>
      </w:r>
      <w:r w:rsidRPr="004072B2">
        <w:rPr>
          <w:rFonts w:ascii="Arial" w:hAnsi="Arial" w:cs="Arial"/>
        </w:rPr>
        <w:t xml:space="preserve">Razones para hacer el </w:t>
      </w:r>
      <w:r w:rsidR="003C1B24" w:rsidRPr="004072B2">
        <w:rPr>
          <w:rFonts w:ascii="Arial" w:hAnsi="Arial" w:cs="Arial"/>
        </w:rPr>
        <w:t>diagnóstico</w:t>
      </w:r>
      <w:r w:rsidRPr="004072B2">
        <w:rPr>
          <w:rFonts w:ascii="Arial" w:hAnsi="Arial" w:cs="Arial"/>
        </w:rPr>
        <w:t xml:space="preserve"> y análisis del medio ambiente:</w:t>
      </w:r>
    </w:p>
    <w:p w:rsidR="00A24F30" w:rsidRPr="004072B2" w:rsidRDefault="00A24F30" w:rsidP="004072B2">
      <w:pPr>
        <w:pStyle w:val="Prrafodelista"/>
        <w:numPr>
          <w:ilvl w:val="0"/>
          <w:numId w:val="4"/>
        </w:numPr>
        <w:tabs>
          <w:tab w:val="left" w:pos="1125"/>
        </w:tabs>
        <w:spacing w:line="360" w:lineRule="auto"/>
        <w:jc w:val="both"/>
        <w:rPr>
          <w:rFonts w:ascii="Arial" w:hAnsi="Arial" w:cs="Arial"/>
        </w:rPr>
      </w:pPr>
      <w:r w:rsidRPr="004072B2">
        <w:rPr>
          <w:rFonts w:ascii="Arial" w:hAnsi="Arial" w:cs="Arial"/>
        </w:rPr>
        <w:t>El medio ambiente cambia rápidamente, por lo que se necesita estudiar de forma sistemática.</w:t>
      </w:r>
    </w:p>
    <w:p w:rsidR="00A24F30" w:rsidRPr="004072B2" w:rsidRDefault="00A24F30" w:rsidP="004072B2">
      <w:pPr>
        <w:pStyle w:val="Prrafodelista"/>
        <w:numPr>
          <w:ilvl w:val="0"/>
          <w:numId w:val="4"/>
        </w:numPr>
        <w:tabs>
          <w:tab w:val="left" w:pos="1125"/>
        </w:tabs>
        <w:spacing w:line="360" w:lineRule="auto"/>
        <w:jc w:val="both"/>
        <w:rPr>
          <w:rFonts w:ascii="Arial" w:hAnsi="Arial" w:cs="Arial"/>
        </w:rPr>
      </w:pPr>
      <w:r w:rsidRPr="004072B2">
        <w:rPr>
          <w:rFonts w:ascii="Arial" w:hAnsi="Arial" w:cs="Arial"/>
        </w:rPr>
        <w:t xml:space="preserve">Investigar  para </w:t>
      </w:r>
      <w:r w:rsidR="003C1B24" w:rsidRPr="004072B2">
        <w:rPr>
          <w:rFonts w:ascii="Arial" w:hAnsi="Arial" w:cs="Arial"/>
        </w:rPr>
        <w:t>determinar:</w:t>
      </w:r>
      <w:r w:rsidRPr="004072B2">
        <w:rPr>
          <w:rFonts w:ascii="Arial" w:hAnsi="Arial" w:cs="Arial"/>
        </w:rPr>
        <w:t xml:space="preserve"> a) los factores que son  amenazas para la organización y fijar las estrategias para hacerles frente o salir lo mejor librados b) los factores que representan las oportunidades para la organización y fijar las estrategias adecuadas para aprovecharlas al máximo.</w:t>
      </w:r>
    </w:p>
    <w:p w:rsidR="001623A2" w:rsidRPr="004072B2" w:rsidRDefault="00A24F30" w:rsidP="004072B2">
      <w:pPr>
        <w:pStyle w:val="Prrafodelista"/>
        <w:numPr>
          <w:ilvl w:val="0"/>
          <w:numId w:val="3"/>
        </w:numPr>
        <w:tabs>
          <w:tab w:val="left" w:pos="1125"/>
        </w:tabs>
        <w:spacing w:line="360" w:lineRule="auto"/>
        <w:jc w:val="both"/>
        <w:rPr>
          <w:rFonts w:ascii="Arial" w:hAnsi="Arial" w:cs="Arial"/>
          <w:noProof/>
          <w:lang w:eastAsia="es-ES"/>
        </w:rPr>
      </w:pPr>
      <w:r w:rsidRPr="004072B2">
        <w:rPr>
          <w:rFonts w:ascii="Arial" w:hAnsi="Arial" w:cs="Arial"/>
          <w:noProof/>
          <w:lang w:eastAsia="es-ES"/>
        </w:rPr>
        <w:t>Herramientas y t</w:t>
      </w:r>
      <w:r w:rsidR="00B62E9E" w:rsidRPr="004072B2">
        <w:rPr>
          <w:rFonts w:ascii="Arial" w:hAnsi="Arial" w:cs="Arial"/>
          <w:noProof/>
          <w:lang w:eastAsia="es-ES"/>
        </w:rPr>
        <w:t>ecnicas para analizaar el Medio ambiente. Opinion de expertos, extrapolacion de tendencias ( metodo series de tiempo como base de extrapolacion), correlacion de tendencias ( identificar la cohesion y confiabilidad de los resultados) y escenario multiples (alternativas futuras probabilidad de ocurrencias ante contingencias).</w:t>
      </w:r>
    </w:p>
    <w:p w:rsidR="003910DA" w:rsidRPr="004072B2" w:rsidRDefault="00B62E9E" w:rsidP="004072B2">
      <w:pPr>
        <w:pStyle w:val="Prrafodelista"/>
        <w:numPr>
          <w:ilvl w:val="0"/>
          <w:numId w:val="3"/>
        </w:numPr>
        <w:tabs>
          <w:tab w:val="left" w:pos="1125"/>
        </w:tabs>
        <w:spacing w:line="360" w:lineRule="auto"/>
        <w:jc w:val="both"/>
        <w:rPr>
          <w:rFonts w:ascii="Arial" w:hAnsi="Arial" w:cs="Arial"/>
          <w:noProof/>
          <w:lang w:eastAsia="es-ES"/>
        </w:rPr>
      </w:pPr>
      <w:r w:rsidRPr="004072B2">
        <w:rPr>
          <w:rFonts w:ascii="Arial" w:hAnsi="Arial" w:cs="Arial"/>
          <w:noProof/>
          <w:lang w:eastAsia="es-ES"/>
        </w:rPr>
        <w:t xml:space="preserve">Perfil de </w:t>
      </w:r>
      <w:r w:rsidR="003910DA" w:rsidRPr="004072B2">
        <w:rPr>
          <w:rFonts w:ascii="Arial" w:hAnsi="Arial" w:cs="Arial"/>
          <w:noProof/>
          <w:lang w:eastAsia="es-ES"/>
        </w:rPr>
        <w:t>Oportunidades y Amenazas del Medio Ambiente  ( POAMA). Es la presentacion tabular de los factores  considerados pertinentes, los cuales son ponderados de acuerdo con la importancias que le asigna el estratega.</w:t>
      </w:r>
    </w:p>
    <w:p w:rsidR="003910DA" w:rsidRDefault="004072B2" w:rsidP="004072B2">
      <w:pPr>
        <w:pStyle w:val="Prrafodelista"/>
        <w:numPr>
          <w:ilvl w:val="0"/>
          <w:numId w:val="3"/>
        </w:numPr>
        <w:tabs>
          <w:tab w:val="left" w:pos="1125"/>
        </w:tabs>
        <w:spacing w:line="360" w:lineRule="auto"/>
        <w:jc w:val="both"/>
        <w:rPr>
          <w:rFonts w:ascii="Arial" w:hAnsi="Arial" w:cs="Arial"/>
          <w:noProof/>
          <w:lang w:eastAsia="es-ES"/>
        </w:rPr>
      </w:pPr>
      <w:r w:rsidRPr="004072B2">
        <w:rPr>
          <w:rFonts w:ascii="Arial" w:hAnsi="Arial" w:cs="Arial"/>
          <w:noProof/>
          <w:lang w:eastAsia="es-ES"/>
        </w:rPr>
        <w:t>A</w:t>
      </w:r>
      <w:r w:rsidR="003910DA" w:rsidRPr="004072B2">
        <w:rPr>
          <w:rFonts w:ascii="Arial" w:hAnsi="Arial" w:cs="Arial"/>
          <w:noProof/>
          <w:lang w:eastAsia="es-ES"/>
        </w:rPr>
        <w:t>nte el resultados del diagnostico</w:t>
      </w:r>
      <w:r w:rsidRPr="004072B2">
        <w:rPr>
          <w:rFonts w:ascii="Arial" w:hAnsi="Arial" w:cs="Arial"/>
          <w:noProof/>
          <w:lang w:eastAsia="es-ES"/>
        </w:rPr>
        <w:t xml:space="preserve"> ambiental de descubrir  el significado y el alcance de las oportunidades y amenazas se requiere que el estratega poseea las </w:t>
      </w:r>
      <w:r w:rsidR="003910DA" w:rsidRPr="004072B2">
        <w:rPr>
          <w:rFonts w:ascii="Arial" w:hAnsi="Arial" w:cs="Arial"/>
          <w:noProof/>
          <w:lang w:eastAsia="es-ES"/>
        </w:rPr>
        <w:lastRenderedPageBreak/>
        <w:t>caracteristicas inteligencia (obvlum est), reflexionar es decir saber analizar y sinteti</w:t>
      </w:r>
      <w:r w:rsidRPr="004072B2">
        <w:rPr>
          <w:rFonts w:ascii="Arial" w:hAnsi="Arial" w:cs="Arial"/>
          <w:noProof/>
          <w:lang w:eastAsia="es-ES"/>
        </w:rPr>
        <w:t>zar, l</w:t>
      </w:r>
      <w:r w:rsidR="003910DA" w:rsidRPr="004072B2">
        <w:rPr>
          <w:rFonts w:ascii="Arial" w:hAnsi="Arial" w:cs="Arial"/>
        </w:rPr>
        <w:t>a experiencia, edad</w:t>
      </w:r>
      <w:r w:rsidRPr="004072B2">
        <w:rPr>
          <w:rFonts w:ascii="Arial" w:hAnsi="Arial" w:cs="Arial"/>
        </w:rPr>
        <w:t>, nivel de motivación, disponibilidad de tomar riesgos, estado anímico, temas de la psicología industrial, naturaleza de la labor especifica del decisor, grado de influencia que el grupo ejerce sobre sus miembros, forma aprovechar conflictos funcionales y disfuncionales.</w:t>
      </w:r>
    </w:p>
    <w:p w:rsidR="009625A6" w:rsidRDefault="009625A6" w:rsidP="009625A6">
      <w:pPr>
        <w:pStyle w:val="Prrafodelista"/>
        <w:tabs>
          <w:tab w:val="left" w:pos="1125"/>
        </w:tabs>
        <w:spacing w:line="360" w:lineRule="auto"/>
        <w:jc w:val="both"/>
        <w:rPr>
          <w:rFonts w:ascii="Arial" w:hAnsi="Arial" w:cs="Arial"/>
        </w:rPr>
      </w:pPr>
    </w:p>
    <w:p w:rsidR="009625A6" w:rsidRDefault="009625A6" w:rsidP="009625A6">
      <w:pPr>
        <w:pStyle w:val="Prrafodelista"/>
        <w:tabs>
          <w:tab w:val="left" w:pos="1125"/>
        </w:tabs>
        <w:spacing w:line="360" w:lineRule="auto"/>
        <w:jc w:val="both"/>
        <w:rPr>
          <w:rFonts w:ascii="Arial" w:hAnsi="Arial" w:cs="Arial"/>
          <w:noProof/>
          <w:lang w:eastAsia="es-ES"/>
        </w:rPr>
      </w:pPr>
      <w:r>
        <w:rPr>
          <w:rFonts w:ascii="Arial" w:hAnsi="Arial" w:cs="Arial"/>
        </w:rPr>
        <w:t xml:space="preserve">En  la siguiente </w:t>
      </w:r>
      <w:r w:rsidR="00F16D4E">
        <w:rPr>
          <w:rFonts w:ascii="Arial" w:hAnsi="Arial" w:cs="Arial"/>
        </w:rPr>
        <w:t xml:space="preserve">formato </w:t>
      </w:r>
      <w:r>
        <w:rPr>
          <w:rFonts w:ascii="Arial" w:hAnsi="Arial" w:cs="Arial"/>
        </w:rPr>
        <w:t>se presenta un analisis de las situaciones de oportunidades y amenazas que se pueden presentar de forma directa e indirecta en la direccion de Turismo Municpal de Palenque Chiapas.</w:t>
      </w:r>
      <w:bookmarkStart w:id="0" w:name="_GoBack"/>
      <w:bookmarkEnd w:id="0"/>
    </w:p>
    <w:p w:rsidR="004072B2" w:rsidRPr="00D93E72" w:rsidRDefault="004072B2" w:rsidP="00D93E72">
      <w:pPr>
        <w:pStyle w:val="Sinespaciado"/>
        <w:jc w:val="center"/>
        <w:rPr>
          <w:rFonts w:ascii="Arial" w:hAnsi="Arial" w:cs="Arial"/>
          <w:b/>
          <w:noProof/>
          <w:sz w:val="24"/>
          <w:szCs w:val="24"/>
          <w:lang w:eastAsia="es-ES"/>
        </w:rPr>
      </w:pPr>
      <w:r w:rsidRPr="00D93E72">
        <w:rPr>
          <w:rFonts w:ascii="Arial" w:hAnsi="Arial" w:cs="Arial"/>
          <w:b/>
          <w:noProof/>
          <w:sz w:val="24"/>
          <w:szCs w:val="24"/>
          <w:lang w:eastAsia="es-ES"/>
        </w:rPr>
        <w:t xml:space="preserve">Perfil </w:t>
      </w:r>
      <w:r w:rsidR="00D93E72" w:rsidRPr="00D93E72">
        <w:rPr>
          <w:rFonts w:ascii="Arial" w:hAnsi="Arial" w:cs="Arial"/>
          <w:b/>
          <w:noProof/>
          <w:sz w:val="24"/>
          <w:szCs w:val="24"/>
          <w:lang w:eastAsia="es-ES"/>
        </w:rPr>
        <w:t>de Oportunidades y Amenazas del Medio A</w:t>
      </w:r>
      <w:r w:rsidRPr="00D93E72">
        <w:rPr>
          <w:rFonts w:ascii="Arial" w:hAnsi="Arial" w:cs="Arial"/>
          <w:b/>
          <w:noProof/>
          <w:sz w:val="24"/>
          <w:szCs w:val="24"/>
          <w:lang w:eastAsia="es-ES"/>
        </w:rPr>
        <w:t>mbiente</w:t>
      </w:r>
    </w:p>
    <w:p w:rsidR="004072B2" w:rsidRPr="00D93E72" w:rsidRDefault="004072B2" w:rsidP="00D93E72">
      <w:pPr>
        <w:pStyle w:val="Sinespaciado"/>
        <w:jc w:val="center"/>
        <w:rPr>
          <w:rFonts w:ascii="Arial" w:hAnsi="Arial" w:cs="Arial"/>
          <w:b/>
          <w:noProof/>
          <w:sz w:val="24"/>
          <w:szCs w:val="24"/>
          <w:lang w:eastAsia="es-ES"/>
        </w:rPr>
      </w:pPr>
      <w:r w:rsidRPr="00D93E72">
        <w:rPr>
          <w:rFonts w:ascii="Arial" w:hAnsi="Arial" w:cs="Arial"/>
          <w:b/>
          <w:noProof/>
          <w:sz w:val="24"/>
          <w:szCs w:val="24"/>
          <w:lang w:eastAsia="es-ES"/>
        </w:rPr>
        <w:t>POAMA</w:t>
      </w:r>
    </w:p>
    <w:p w:rsidR="00D93E72" w:rsidRDefault="00D93E72" w:rsidP="004072B2">
      <w:pPr>
        <w:tabs>
          <w:tab w:val="left" w:pos="1125"/>
        </w:tabs>
        <w:spacing w:line="360" w:lineRule="auto"/>
        <w:jc w:val="center"/>
        <w:rPr>
          <w:rFonts w:ascii="Arial" w:hAnsi="Arial" w:cs="Arial"/>
          <w:b/>
          <w:noProof/>
          <w:lang w:eastAsia="es-ES"/>
        </w:rPr>
      </w:pPr>
    </w:p>
    <w:p w:rsidR="004072B2" w:rsidRPr="00D93E72" w:rsidRDefault="00D93E72" w:rsidP="00D93E72">
      <w:pPr>
        <w:tabs>
          <w:tab w:val="left" w:pos="1125"/>
        </w:tabs>
        <w:spacing w:line="360" w:lineRule="auto"/>
        <w:jc w:val="right"/>
        <w:rPr>
          <w:rFonts w:ascii="Arial" w:hAnsi="Arial" w:cs="Arial"/>
          <w:b/>
          <w:noProof/>
          <w:u w:val="single"/>
          <w:lang w:eastAsia="es-ES"/>
        </w:rPr>
      </w:pPr>
      <w:r>
        <w:rPr>
          <w:rFonts w:ascii="Arial" w:hAnsi="Arial" w:cs="Arial"/>
          <w:b/>
          <w:noProof/>
          <w:lang w:eastAsia="es-ES"/>
        </w:rPr>
        <w:t xml:space="preserve">Nombre de la organización: </w:t>
      </w:r>
      <w:r w:rsidRPr="00D93E72">
        <w:rPr>
          <w:rFonts w:ascii="Arial" w:hAnsi="Arial" w:cs="Arial"/>
          <w:b/>
          <w:noProof/>
          <w:u w:val="single"/>
          <w:lang w:eastAsia="es-ES"/>
        </w:rPr>
        <w:t>Direccion de Turismo Municipal</w:t>
      </w:r>
    </w:p>
    <w:p w:rsidR="00D93E72" w:rsidRDefault="00D93E72" w:rsidP="00D93E72">
      <w:pPr>
        <w:tabs>
          <w:tab w:val="left" w:pos="1125"/>
        </w:tabs>
        <w:spacing w:line="360" w:lineRule="auto"/>
        <w:jc w:val="right"/>
        <w:rPr>
          <w:rFonts w:ascii="Arial" w:hAnsi="Arial" w:cs="Arial"/>
          <w:b/>
          <w:noProof/>
          <w:lang w:eastAsia="es-ES"/>
        </w:rPr>
      </w:pPr>
      <w:r>
        <w:rPr>
          <w:rFonts w:ascii="Arial" w:hAnsi="Arial" w:cs="Arial"/>
          <w:b/>
          <w:noProof/>
          <w:lang w:eastAsia="es-ES"/>
        </w:rPr>
        <w:t xml:space="preserve">Fecha: </w:t>
      </w:r>
      <w:r w:rsidRPr="00D93E72">
        <w:rPr>
          <w:rFonts w:ascii="Arial" w:hAnsi="Arial" w:cs="Arial"/>
          <w:b/>
          <w:noProof/>
          <w:u w:val="single"/>
          <w:lang w:eastAsia="es-ES"/>
        </w:rPr>
        <w:t>17 de abril del 2016</w:t>
      </w:r>
    </w:p>
    <w:tbl>
      <w:tblPr>
        <w:tblStyle w:val="Tablaconcuadrcula"/>
        <w:tblW w:w="9893" w:type="dxa"/>
        <w:tblLook w:val="04A0"/>
      </w:tblPr>
      <w:tblGrid>
        <w:gridCol w:w="6345"/>
        <w:gridCol w:w="1549"/>
        <w:gridCol w:w="1999"/>
      </w:tblGrid>
      <w:tr w:rsidR="00D93E72" w:rsidTr="009625A6">
        <w:tc>
          <w:tcPr>
            <w:tcW w:w="6345" w:type="dxa"/>
          </w:tcPr>
          <w:p w:rsidR="003C1B24" w:rsidRDefault="003C1B24" w:rsidP="004072B2">
            <w:pPr>
              <w:tabs>
                <w:tab w:val="left" w:pos="1125"/>
              </w:tabs>
              <w:spacing w:line="360" w:lineRule="auto"/>
              <w:jc w:val="center"/>
              <w:rPr>
                <w:rFonts w:ascii="Arial" w:hAnsi="Arial" w:cs="Arial"/>
                <w:b/>
                <w:noProof/>
                <w:lang w:eastAsia="es-ES"/>
              </w:rPr>
            </w:pPr>
          </w:p>
          <w:p w:rsidR="003C1B24" w:rsidRDefault="003C1B24" w:rsidP="004072B2">
            <w:pPr>
              <w:tabs>
                <w:tab w:val="left" w:pos="1125"/>
              </w:tabs>
              <w:spacing w:line="360" w:lineRule="auto"/>
              <w:jc w:val="center"/>
              <w:rPr>
                <w:rFonts w:ascii="Arial" w:hAnsi="Arial" w:cs="Arial"/>
                <w:b/>
                <w:noProof/>
                <w:lang w:eastAsia="es-ES"/>
              </w:rPr>
            </w:pPr>
          </w:p>
          <w:p w:rsidR="00D93E72" w:rsidRDefault="00D93E72" w:rsidP="009625A6">
            <w:pPr>
              <w:tabs>
                <w:tab w:val="left" w:pos="1125"/>
              </w:tabs>
              <w:spacing w:line="360" w:lineRule="auto"/>
              <w:jc w:val="center"/>
              <w:rPr>
                <w:rFonts w:ascii="Arial" w:hAnsi="Arial" w:cs="Arial"/>
                <w:b/>
                <w:noProof/>
                <w:lang w:eastAsia="es-ES"/>
              </w:rPr>
            </w:pPr>
            <w:r>
              <w:rPr>
                <w:rFonts w:ascii="Arial" w:hAnsi="Arial" w:cs="Arial"/>
                <w:b/>
                <w:noProof/>
                <w:lang w:eastAsia="es-ES"/>
              </w:rPr>
              <w:t>Factores y subfactores externos</w:t>
            </w:r>
          </w:p>
        </w:tc>
        <w:tc>
          <w:tcPr>
            <w:tcW w:w="1549" w:type="dxa"/>
          </w:tcPr>
          <w:p w:rsidR="00D93E72" w:rsidRPr="004072B2" w:rsidRDefault="00D93E72" w:rsidP="00D93E72">
            <w:pPr>
              <w:tabs>
                <w:tab w:val="left" w:pos="1125"/>
              </w:tabs>
              <w:spacing w:line="360" w:lineRule="auto"/>
              <w:jc w:val="center"/>
              <w:rPr>
                <w:rFonts w:ascii="Arial" w:hAnsi="Arial" w:cs="Arial"/>
                <w:b/>
                <w:noProof/>
                <w:lang w:eastAsia="es-ES"/>
              </w:rPr>
            </w:pPr>
            <w:r>
              <w:rPr>
                <w:rFonts w:ascii="Arial" w:hAnsi="Arial" w:cs="Arial"/>
                <w:b/>
                <w:noProof/>
                <w:lang w:eastAsia="es-ES"/>
              </w:rPr>
              <w:t>Ponderacion del mercado</w:t>
            </w:r>
          </w:p>
          <w:p w:rsidR="00D93E72" w:rsidRDefault="00D93E72" w:rsidP="004072B2">
            <w:pPr>
              <w:tabs>
                <w:tab w:val="left" w:pos="1125"/>
              </w:tabs>
              <w:spacing w:line="360" w:lineRule="auto"/>
              <w:jc w:val="center"/>
              <w:rPr>
                <w:rFonts w:ascii="Arial" w:hAnsi="Arial" w:cs="Arial"/>
                <w:b/>
                <w:noProof/>
                <w:lang w:eastAsia="es-ES"/>
              </w:rPr>
            </w:pPr>
            <w:r>
              <w:rPr>
                <w:rFonts w:ascii="Arial" w:hAnsi="Arial" w:cs="Arial"/>
                <w:b/>
                <w:noProof/>
                <w:lang w:eastAsia="es-ES"/>
              </w:rPr>
              <w:t>-50 a + 50</w:t>
            </w:r>
          </w:p>
        </w:tc>
        <w:tc>
          <w:tcPr>
            <w:tcW w:w="1999" w:type="dxa"/>
          </w:tcPr>
          <w:p w:rsidR="00D93E72" w:rsidRDefault="00D93E72" w:rsidP="004072B2">
            <w:pPr>
              <w:tabs>
                <w:tab w:val="left" w:pos="1125"/>
              </w:tabs>
              <w:spacing w:line="360" w:lineRule="auto"/>
              <w:jc w:val="center"/>
              <w:rPr>
                <w:rFonts w:ascii="Arial" w:hAnsi="Arial" w:cs="Arial"/>
                <w:b/>
                <w:noProof/>
                <w:lang w:eastAsia="es-ES"/>
              </w:rPr>
            </w:pPr>
            <w:r>
              <w:rPr>
                <w:rFonts w:ascii="Arial" w:hAnsi="Arial" w:cs="Arial"/>
                <w:b/>
                <w:noProof/>
                <w:lang w:eastAsia="es-ES"/>
              </w:rPr>
              <w:t>Influencia en la organización</w:t>
            </w:r>
          </w:p>
          <w:p w:rsidR="00D93E72" w:rsidRDefault="00D93E72" w:rsidP="004072B2">
            <w:pPr>
              <w:tabs>
                <w:tab w:val="left" w:pos="1125"/>
              </w:tabs>
              <w:spacing w:line="360" w:lineRule="auto"/>
              <w:jc w:val="center"/>
              <w:rPr>
                <w:rFonts w:ascii="Arial" w:hAnsi="Arial" w:cs="Arial"/>
                <w:b/>
                <w:noProof/>
                <w:lang w:eastAsia="es-ES"/>
              </w:rPr>
            </w:pPr>
            <w:r>
              <w:rPr>
                <w:rFonts w:ascii="Arial" w:hAnsi="Arial" w:cs="Arial"/>
                <w:b/>
                <w:noProof/>
                <w:lang w:eastAsia="es-ES"/>
              </w:rPr>
              <w:t>-50 a + 50</w:t>
            </w:r>
          </w:p>
        </w:tc>
      </w:tr>
      <w:tr w:rsidR="00D93E72" w:rsidTr="009625A6">
        <w:tc>
          <w:tcPr>
            <w:tcW w:w="6345" w:type="dxa"/>
          </w:tcPr>
          <w:p w:rsidR="00D93E72" w:rsidRPr="00773D71" w:rsidRDefault="00773D71" w:rsidP="00773D71">
            <w:pPr>
              <w:tabs>
                <w:tab w:val="left" w:pos="1125"/>
              </w:tabs>
              <w:spacing w:line="360" w:lineRule="auto"/>
              <w:rPr>
                <w:rFonts w:ascii="Arial" w:hAnsi="Arial" w:cs="Arial"/>
                <w:noProof/>
                <w:lang w:eastAsia="es-ES"/>
              </w:rPr>
            </w:pPr>
            <w:r>
              <w:rPr>
                <w:rFonts w:ascii="Arial" w:hAnsi="Arial" w:cs="Arial"/>
                <w:noProof/>
                <w:lang w:eastAsia="es-ES"/>
              </w:rPr>
              <w:t>Dependencia Gubername</w:t>
            </w:r>
            <w:r w:rsidR="003C1B24">
              <w:rPr>
                <w:rFonts w:ascii="Arial" w:hAnsi="Arial" w:cs="Arial"/>
                <w:noProof/>
                <w:lang w:eastAsia="es-ES"/>
              </w:rPr>
              <w:t>n</w:t>
            </w:r>
            <w:r>
              <w:rPr>
                <w:rFonts w:ascii="Arial" w:hAnsi="Arial" w:cs="Arial"/>
                <w:noProof/>
                <w:lang w:eastAsia="es-ES"/>
              </w:rPr>
              <w:t xml:space="preserve">tal: </w:t>
            </w:r>
            <w:r w:rsidR="00D93E72" w:rsidRPr="00773D71">
              <w:rPr>
                <w:rFonts w:ascii="Arial" w:hAnsi="Arial" w:cs="Arial"/>
                <w:noProof/>
                <w:lang w:eastAsia="es-ES"/>
              </w:rPr>
              <w:t>C</w:t>
            </w:r>
            <w:r w:rsidRPr="00773D71">
              <w:rPr>
                <w:rFonts w:ascii="Arial" w:hAnsi="Arial" w:cs="Arial"/>
                <w:noProof/>
                <w:lang w:eastAsia="es-ES"/>
              </w:rPr>
              <w:t>ambio</w:t>
            </w:r>
            <w:r>
              <w:rPr>
                <w:rFonts w:ascii="Arial" w:hAnsi="Arial" w:cs="Arial"/>
                <w:noProof/>
                <w:lang w:eastAsia="es-ES"/>
              </w:rPr>
              <w:t xml:space="preserve">del </w:t>
            </w:r>
            <w:r w:rsidRPr="00773D71">
              <w:rPr>
                <w:rFonts w:ascii="Arial" w:hAnsi="Arial" w:cs="Arial"/>
                <w:noProof/>
                <w:lang w:eastAsia="es-ES"/>
              </w:rPr>
              <w:t>titular del turismo</w:t>
            </w:r>
            <w:r w:rsidR="00D93E72" w:rsidRPr="00773D71">
              <w:rPr>
                <w:rFonts w:ascii="Arial" w:hAnsi="Arial" w:cs="Arial"/>
                <w:noProof/>
                <w:lang w:eastAsia="es-ES"/>
              </w:rPr>
              <w:t xml:space="preserve"> municipal</w:t>
            </w:r>
          </w:p>
        </w:tc>
        <w:tc>
          <w:tcPr>
            <w:tcW w:w="1549" w:type="dxa"/>
          </w:tcPr>
          <w:p w:rsidR="00D93E72" w:rsidRDefault="00D93E72" w:rsidP="004072B2">
            <w:pPr>
              <w:tabs>
                <w:tab w:val="left" w:pos="1125"/>
              </w:tabs>
              <w:spacing w:line="360" w:lineRule="auto"/>
              <w:jc w:val="center"/>
              <w:rPr>
                <w:rFonts w:ascii="Arial" w:hAnsi="Arial" w:cs="Arial"/>
                <w:b/>
                <w:noProof/>
                <w:lang w:eastAsia="es-ES"/>
              </w:rPr>
            </w:pPr>
          </w:p>
          <w:p w:rsidR="00D93E72" w:rsidRDefault="00D93E72" w:rsidP="004072B2">
            <w:pPr>
              <w:tabs>
                <w:tab w:val="left" w:pos="1125"/>
              </w:tabs>
              <w:spacing w:line="360" w:lineRule="auto"/>
              <w:jc w:val="center"/>
              <w:rPr>
                <w:rFonts w:ascii="Arial" w:hAnsi="Arial" w:cs="Arial"/>
                <w:b/>
                <w:noProof/>
                <w:lang w:eastAsia="es-ES"/>
              </w:rPr>
            </w:pPr>
            <w:r>
              <w:rPr>
                <w:rFonts w:ascii="Arial" w:hAnsi="Arial" w:cs="Arial"/>
                <w:b/>
                <w:noProof/>
                <w:lang w:eastAsia="es-ES"/>
              </w:rPr>
              <w:t>+50</w:t>
            </w:r>
          </w:p>
        </w:tc>
        <w:tc>
          <w:tcPr>
            <w:tcW w:w="1999" w:type="dxa"/>
          </w:tcPr>
          <w:p w:rsidR="00D93E72" w:rsidRDefault="00D93E72" w:rsidP="004072B2">
            <w:pPr>
              <w:tabs>
                <w:tab w:val="left" w:pos="1125"/>
              </w:tabs>
              <w:spacing w:line="360" w:lineRule="auto"/>
              <w:jc w:val="center"/>
              <w:rPr>
                <w:rFonts w:ascii="Arial" w:hAnsi="Arial" w:cs="Arial"/>
                <w:b/>
                <w:noProof/>
                <w:lang w:eastAsia="es-ES"/>
              </w:rPr>
            </w:pPr>
          </w:p>
          <w:p w:rsidR="00D93E72" w:rsidRDefault="00D93E72" w:rsidP="004072B2">
            <w:pPr>
              <w:tabs>
                <w:tab w:val="left" w:pos="1125"/>
              </w:tabs>
              <w:spacing w:line="360" w:lineRule="auto"/>
              <w:jc w:val="center"/>
              <w:rPr>
                <w:rFonts w:ascii="Arial" w:hAnsi="Arial" w:cs="Arial"/>
                <w:b/>
                <w:noProof/>
                <w:lang w:eastAsia="es-ES"/>
              </w:rPr>
            </w:pPr>
            <w:r>
              <w:rPr>
                <w:rFonts w:ascii="Arial" w:hAnsi="Arial" w:cs="Arial"/>
                <w:b/>
                <w:noProof/>
                <w:lang w:eastAsia="es-ES"/>
              </w:rPr>
              <w:t>+50</w:t>
            </w:r>
          </w:p>
        </w:tc>
      </w:tr>
      <w:tr w:rsidR="00D93E72" w:rsidTr="009625A6">
        <w:tc>
          <w:tcPr>
            <w:tcW w:w="6345" w:type="dxa"/>
          </w:tcPr>
          <w:p w:rsidR="00773D71" w:rsidRDefault="00773D71" w:rsidP="00773D71">
            <w:pPr>
              <w:tabs>
                <w:tab w:val="left" w:pos="1125"/>
              </w:tabs>
              <w:spacing w:line="360" w:lineRule="auto"/>
              <w:rPr>
                <w:rFonts w:ascii="Arial" w:hAnsi="Arial" w:cs="Arial"/>
                <w:noProof/>
                <w:lang w:eastAsia="es-ES"/>
              </w:rPr>
            </w:pPr>
            <w:r>
              <w:rPr>
                <w:rFonts w:ascii="Arial" w:hAnsi="Arial" w:cs="Arial"/>
                <w:noProof/>
                <w:lang w:eastAsia="es-ES"/>
              </w:rPr>
              <w:t>Mano de obra:</w:t>
            </w:r>
          </w:p>
          <w:p w:rsidR="00D93E72" w:rsidRPr="00773D71" w:rsidRDefault="00773D71" w:rsidP="00773D71">
            <w:pPr>
              <w:tabs>
                <w:tab w:val="left" w:pos="1125"/>
              </w:tabs>
              <w:spacing w:line="360" w:lineRule="auto"/>
              <w:rPr>
                <w:rFonts w:ascii="Arial" w:hAnsi="Arial" w:cs="Arial"/>
                <w:noProof/>
                <w:lang w:eastAsia="es-ES"/>
              </w:rPr>
            </w:pPr>
            <w:r w:rsidRPr="00773D71">
              <w:rPr>
                <w:rFonts w:ascii="Arial" w:hAnsi="Arial" w:cs="Arial"/>
                <w:noProof/>
                <w:lang w:eastAsia="es-ES"/>
              </w:rPr>
              <w:t>Reduccion de personal</w:t>
            </w:r>
          </w:p>
        </w:tc>
        <w:tc>
          <w:tcPr>
            <w:tcW w:w="1549" w:type="dxa"/>
          </w:tcPr>
          <w:p w:rsidR="003C1B24" w:rsidRDefault="003C1B24" w:rsidP="00773D71">
            <w:pPr>
              <w:tabs>
                <w:tab w:val="left" w:pos="1125"/>
              </w:tabs>
              <w:spacing w:line="360" w:lineRule="auto"/>
              <w:jc w:val="center"/>
              <w:rPr>
                <w:rFonts w:ascii="Arial" w:hAnsi="Arial" w:cs="Arial"/>
                <w:b/>
                <w:noProof/>
                <w:lang w:eastAsia="es-ES"/>
              </w:rPr>
            </w:pPr>
          </w:p>
          <w:p w:rsidR="00D93E72" w:rsidRDefault="00773D71" w:rsidP="00773D71">
            <w:pPr>
              <w:tabs>
                <w:tab w:val="left" w:pos="1125"/>
              </w:tabs>
              <w:spacing w:line="360" w:lineRule="auto"/>
              <w:jc w:val="center"/>
              <w:rPr>
                <w:rFonts w:ascii="Arial" w:hAnsi="Arial" w:cs="Arial"/>
                <w:b/>
                <w:noProof/>
                <w:lang w:eastAsia="es-ES"/>
              </w:rPr>
            </w:pPr>
            <w:r>
              <w:rPr>
                <w:rFonts w:ascii="Arial" w:hAnsi="Arial" w:cs="Arial"/>
                <w:b/>
                <w:noProof/>
                <w:lang w:eastAsia="es-ES"/>
              </w:rPr>
              <w:t>+15</w:t>
            </w:r>
          </w:p>
        </w:tc>
        <w:tc>
          <w:tcPr>
            <w:tcW w:w="1999" w:type="dxa"/>
          </w:tcPr>
          <w:p w:rsidR="003C1B24" w:rsidRDefault="003C1B24" w:rsidP="00773D71">
            <w:pPr>
              <w:tabs>
                <w:tab w:val="left" w:pos="1125"/>
              </w:tabs>
              <w:spacing w:line="360" w:lineRule="auto"/>
              <w:jc w:val="center"/>
              <w:rPr>
                <w:rFonts w:ascii="Arial" w:hAnsi="Arial" w:cs="Arial"/>
                <w:b/>
                <w:noProof/>
                <w:lang w:eastAsia="es-ES"/>
              </w:rPr>
            </w:pPr>
          </w:p>
          <w:p w:rsidR="00D93E72" w:rsidRDefault="00773D71" w:rsidP="00773D71">
            <w:pPr>
              <w:tabs>
                <w:tab w:val="left" w:pos="1125"/>
              </w:tabs>
              <w:spacing w:line="360" w:lineRule="auto"/>
              <w:jc w:val="center"/>
              <w:rPr>
                <w:rFonts w:ascii="Arial" w:hAnsi="Arial" w:cs="Arial"/>
                <w:b/>
                <w:noProof/>
                <w:lang w:eastAsia="es-ES"/>
              </w:rPr>
            </w:pPr>
            <w:r>
              <w:rPr>
                <w:rFonts w:ascii="Arial" w:hAnsi="Arial" w:cs="Arial"/>
                <w:b/>
                <w:noProof/>
                <w:lang w:eastAsia="es-ES"/>
              </w:rPr>
              <w:t>+35</w:t>
            </w:r>
          </w:p>
        </w:tc>
      </w:tr>
      <w:tr w:rsidR="00D93E72" w:rsidTr="009625A6">
        <w:tc>
          <w:tcPr>
            <w:tcW w:w="6345" w:type="dxa"/>
          </w:tcPr>
          <w:p w:rsidR="00D93E72" w:rsidRDefault="00773D71" w:rsidP="00773D71">
            <w:pPr>
              <w:tabs>
                <w:tab w:val="left" w:pos="1125"/>
              </w:tabs>
              <w:spacing w:line="360" w:lineRule="auto"/>
              <w:rPr>
                <w:rFonts w:ascii="Arial" w:hAnsi="Arial" w:cs="Arial"/>
                <w:noProof/>
                <w:lang w:eastAsia="es-ES"/>
              </w:rPr>
            </w:pPr>
            <w:r>
              <w:rPr>
                <w:rFonts w:ascii="Arial" w:hAnsi="Arial" w:cs="Arial"/>
                <w:noProof/>
                <w:lang w:eastAsia="es-ES"/>
              </w:rPr>
              <w:t xml:space="preserve">Insittuciones financieras: </w:t>
            </w:r>
            <w:r w:rsidRPr="00773D71">
              <w:rPr>
                <w:rFonts w:ascii="Arial" w:hAnsi="Arial" w:cs="Arial"/>
                <w:noProof/>
                <w:lang w:eastAsia="es-ES"/>
              </w:rPr>
              <w:t xml:space="preserve">Reduccion de </w:t>
            </w:r>
            <w:r>
              <w:rPr>
                <w:rFonts w:ascii="Arial" w:hAnsi="Arial" w:cs="Arial"/>
                <w:noProof/>
                <w:lang w:eastAsia="es-ES"/>
              </w:rPr>
              <w:t>apoyo en las funciones del area como</w:t>
            </w:r>
            <w:r w:rsidR="003C1B24">
              <w:rPr>
                <w:rFonts w:ascii="Arial" w:hAnsi="Arial" w:cs="Arial"/>
                <w:noProof/>
                <w:lang w:eastAsia="es-ES"/>
              </w:rPr>
              <w:t xml:space="preserve"> material oficina,viaticos, etc.</w:t>
            </w:r>
          </w:p>
          <w:p w:rsidR="00773D71" w:rsidRPr="00773D71" w:rsidRDefault="003C1B24" w:rsidP="00773D71">
            <w:pPr>
              <w:tabs>
                <w:tab w:val="left" w:pos="1125"/>
              </w:tabs>
              <w:spacing w:line="360" w:lineRule="auto"/>
              <w:rPr>
                <w:rFonts w:ascii="Arial" w:hAnsi="Arial" w:cs="Arial"/>
                <w:noProof/>
                <w:lang w:eastAsia="es-ES"/>
              </w:rPr>
            </w:pPr>
            <w:r>
              <w:rPr>
                <w:rFonts w:ascii="Arial" w:hAnsi="Arial" w:cs="Arial"/>
                <w:noProof/>
                <w:lang w:eastAsia="es-ES"/>
              </w:rPr>
              <w:t xml:space="preserve">Reduccion de </w:t>
            </w:r>
            <w:r w:rsidR="00773D71">
              <w:rPr>
                <w:rFonts w:ascii="Arial" w:hAnsi="Arial" w:cs="Arial"/>
                <w:noProof/>
                <w:lang w:eastAsia="es-ES"/>
              </w:rPr>
              <w:t xml:space="preserve">Apoyo de material </w:t>
            </w:r>
            <w:r>
              <w:rPr>
                <w:rFonts w:ascii="Arial" w:hAnsi="Arial" w:cs="Arial"/>
                <w:noProof/>
                <w:lang w:eastAsia="es-ES"/>
              </w:rPr>
              <w:t>publicitario de la secretaria de turismo.</w:t>
            </w:r>
          </w:p>
        </w:tc>
        <w:tc>
          <w:tcPr>
            <w:tcW w:w="1549" w:type="dxa"/>
          </w:tcPr>
          <w:p w:rsidR="00773D71" w:rsidRDefault="00773D71" w:rsidP="004072B2">
            <w:pPr>
              <w:tabs>
                <w:tab w:val="left" w:pos="1125"/>
              </w:tabs>
              <w:spacing w:line="360" w:lineRule="auto"/>
              <w:jc w:val="center"/>
              <w:rPr>
                <w:rFonts w:ascii="Arial" w:hAnsi="Arial" w:cs="Arial"/>
                <w:b/>
                <w:noProof/>
                <w:lang w:eastAsia="es-ES"/>
              </w:rPr>
            </w:pPr>
          </w:p>
          <w:p w:rsidR="003C1B24" w:rsidRDefault="003C1B24" w:rsidP="004072B2">
            <w:pPr>
              <w:tabs>
                <w:tab w:val="left" w:pos="1125"/>
              </w:tabs>
              <w:spacing w:line="360" w:lineRule="auto"/>
              <w:jc w:val="center"/>
              <w:rPr>
                <w:rFonts w:ascii="Arial" w:hAnsi="Arial" w:cs="Arial"/>
                <w:b/>
                <w:noProof/>
                <w:lang w:eastAsia="es-ES"/>
              </w:rPr>
            </w:pPr>
          </w:p>
          <w:p w:rsidR="003C1B24" w:rsidRDefault="003C1B24" w:rsidP="004072B2">
            <w:pPr>
              <w:tabs>
                <w:tab w:val="left" w:pos="1125"/>
              </w:tabs>
              <w:spacing w:line="360" w:lineRule="auto"/>
              <w:jc w:val="center"/>
              <w:rPr>
                <w:rFonts w:ascii="Arial" w:hAnsi="Arial" w:cs="Arial"/>
                <w:b/>
                <w:noProof/>
                <w:lang w:eastAsia="es-ES"/>
              </w:rPr>
            </w:pPr>
          </w:p>
          <w:p w:rsidR="00D93E72" w:rsidRDefault="003C1B24" w:rsidP="009625A6">
            <w:pPr>
              <w:tabs>
                <w:tab w:val="left" w:pos="1125"/>
              </w:tabs>
              <w:spacing w:line="360" w:lineRule="auto"/>
              <w:jc w:val="center"/>
              <w:rPr>
                <w:rFonts w:ascii="Arial" w:hAnsi="Arial" w:cs="Arial"/>
                <w:b/>
                <w:noProof/>
                <w:lang w:eastAsia="es-ES"/>
              </w:rPr>
            </w:pPr>
            <w:r>
              <w:rPr>
                <w:rFonts w:ascii="Arial" w:hAnsi="Arial" w:cs="Arial"/>
                <w:b/>
                <w:noProof/>
                <w:lang w:eastAsia="es-ES"/>
              </w:rPr>
              <w:t>+25</w:t>
            </w:r>
          </w:p>
        </w:tc>
        <w:tc>
          <w:tcPr>
            <w:tcW w:w="1999" w:type="dxa"/>
          </w:tcPr>
          <w:p w:rsidR="00773D71" w:rsidRDefault="00773D71" w:rsidP="004072B2">
            <w:pPr>
              <w:tabs>
                <w:tab w:val="left" w:pos="1125"/>
              </w:tabs>
              <w:spacing w:line="360" w:lineRule="auto"/>
              <w:jc w:val="center"/>
              <w:rPr>
                <w:rFonts w:ascii="Arial" w:hAnsi="Arial" w:cs="Arial"/>
                <w:b/>
                <w:noProof/>
                <w:lang w:eastAsia="es-ES"/>
              </w:rPr>
            </w:pPr>
          </w:p>
          <w:p w:rsidR="003C1B24" w:rsidRDefault="003C1B24" w:rsidP="003C1B24">
            <w:pPr>
              <w:tabs>
                <w:tab w:val="left" w:pos="1125"/>
              </w:tabs>
              <w:spacing w:line="360" w:lineRule="auto"/>
              <w:jc w:val="center"/>
              <w:rPr>
                <w:rFonts w:ascii="Arial" w:hAnsi="Arial" w:cs="Arial"/>
                <w:b/>
                <w:noProof/>
                <w:lang w:eastAsia="es-ES"/>
              </w:rPr>
            </w:pPr>
          </w:p>
          <w:p w:rsidR="003C1B24" w:rsidRDefault="003C1B24" w:rsidP="003C1B24">
            <w:pPr>
              <w:tabs>
                <w:tab w:val="left" w:pos="1125"/>
              </w:tabs>
              <w:spacing w:line="360" w:lineRule="auto"/>
              <w:jc w:val="center"/>
              <w:rPr>
                <w:rFonts w:ascii="Arial" w:hAnsi="Arial" w:cs="Arial"/>
                <w:b/>
                <w:noProof/>
                <w:lang w:eastAsia="es-ES"/>
              </w:rPr>
            </w:pPr>
          </w:p>
          <w:p w:rsidR="00D93E72" w:rsidRDefault="003C1B24" w:rsidP="009625A6">
            <w:pPr>
              <w:tabs>
                <w:tab w:val="left" w:pos="1125"/>
              </w:tabs>
              <w:spacing w:line="360" w:lineRule="auto"/>
              <w:jc w:val="center"/>
              <w:rPr>
                <w:rFonts w:ascii="Arial" w:hAnsi="Arial" w:cs="Arial"/>
                <w:b/>
                <w:noProof/>
                <w:lang w:eastAsia="es-ES"/>
              </w:rPr>
            </w:pPr>
            <w:r>
              <w:rPr>
                <w:rFonts w:ascii="Arial" w:hAnsi="Arial" w:cs="Arial"/>
                <w:b/>
                <w:noProof/>
                <w:lang w:eastAsia="es-ES"/>
              </w:rPr>
              <w:t>+30</w:t>
            </w:r>
          </w:p>
        </w:tc>
      </w:tr>
      <w:tr w:rsidR="00D93E72" w:rsidTr="009625A6">
        <w:tc>
          <w:tcPr>
            <w:tcW w:w="6345" w:type="dxa"/>
          </w:tcPr>
          <w:p w:rsidR="00D93E72" w:rsidRPr="003C1B24" w:rsidRDefault="003C1B24" w:rsidP="003C1B24">
            <w:pPr>
              <w:tabs>
                <w:tab w:val="left" w:pos="1125"/>
              </w:tabs>
              <w:spacing w:line="360" w:lineRule="auto"/>
              <w:rPr>
                <w:rFonts w:ascii="Arial" w:hAnsi="Arial" w:cs="Arial"/>
                <w:noProof/>
                <w:lang w:eastAsia="es-ES"/>
              </w:rPr>
            </w:pPr>
            <w:r>
              <w:rPr>
                <w:rFonts w:ascii="Arial" w:hAnsi="Arial" w:cs="Arial"/>
                <w:noProof/>
                <w:lang w:eastAsia="es-ES"/>
              </w:rPr>
              <w:t xml:space="preserve">Clientes: Incomformidad en las acttividades de la direccion por parte de </w:t>
            </w:r>
            <w:r w:rsidRPr="003C1B24">
              <w:rPr>
                <w:rFonts w:ascii="Arial" w:hAnsi="Arial" w:cs="Arial"/>
                <w:noProof/>
                <w:lang w:eastAsia="es-ES"/>
              </w:rPr>
              <w:t>Ciuadania</w:t>
            </w:r>
            <w:r>
              <w:rPr>
                <w:rFonts w:ascii="Arial" w:hAnsi="Arial" w:cs="Arial"/>
                <w:noProof/>
                <w:lang w:eastAsia="es-ES"/>
              </w:rPr>
              <w:t xml:space="preserve">, empresarios de servicios turisticos o centros ecoturisticos. </w:t>
            </w:r>
          </w:p>
        </w:tc>
        <w:tc>
          <w:tcPr>
            <w:tcW w:w="1549" w:type="dxa"/>
          </w:tcPr>
          <w:p w:rsidR="003C1B24" w:rsidRDefault="003C1B24" w:rsidP="004072B2">
            <w:pPr>
              <w:tabs>
                <w:tab w:val="left" w:pos="1125"/>
              </w:tabs>
              <w:spacing w:line="360" w:lineRule="auto"/>
              <w:jc w:val="center"/>
              <w:rPr>
                <w:rFonts w:ascii="Arial" w:hAnsi="Arial" w:cs="Arial"/>
                <w:b/>
                <w:noProof/>
                <w:lang w:eastAsia="es-ES"/>
              </w:rPr>
            </w:pPr>
          </w:p>
          <w:p w:rsidR="003C1B24" w:rsidRDefault="003C1B24" w:rsidP="004072B2">
            <w:pPr>
              <w:tabs>
                <w:tab w:val="left" w:pos="1125"/>
              </w:tabs>
              <w:spacing w:line="360" w:lineRule="auto"/>
              <w:jc w:val="center"/>
              <w:rPr>
                <w:rFonts w:ascii="Arial" w:hAnsi="Arial" w:cs="Arial"/>
                <w:b/>
                <w:noProof/>
                <w:lang w:eastAsia="es-ES"/>
              </w:rPr>
            </w:pPr>
          </w:p>
          <w:p w:rsidR="00D93E72" w:rsidRDefault="003C1B24" w:rsidP="004072B2">
            <w:pPr>
              <w:tabs>
                <w:tab w:val="left" w:pos="1125"/>
              </w:tabs>
              <w:spacing w:line="360" w:lineRule="auto"/>
              <w:jc w:val="center"/>
              <w:rPr>
                <w:rFonts w:ascii="Arial" w:hAnsi="Arial" w:cs="Arial"/>
                <w:b/>
                <w:noProof/>
                <w:lang w:eastAsia="es-ES"/>
              </w:rPr>
            </w:pPr>
            <w:r>
              <w:rPr>
                <w:rFonts w:ascii="Arial" w:hAnsi="Arial" w:cs="Arial"/>
                <w:b/>
                <w:noProof/>
                <w:lang w:eastAsia="es-ES"/>
              </w:rPr>
              <w:t>+50</w:t>
            </w:r>
          </w:p>
        </w:tc>
        <w:tc>
          <w:tcPr>
            <w:tcW w:w="1999" w:type="dxa"/>
          </w:tcPr>
          <w:p w:rsidR="003C1B24" w:rsidRDefault="003C1B24" w:rsidP="004072B2">
            <w:pPr>
              <w:tabs>
                <w:tab w:val="left" w:pos="1125"/>
              </w:tabs>
              <w:spacing w:line="360" w:lineRule="auto"/>
              <w:jc w:val="center"/>
              <w:rPr>
                <w:rFonts w:ascii="Arial" w:hAnsi="Arial" w:cs="Arial"/>
                <w:b/>
                <w:noProof/>
                <w:lang w:eastAsia="es-ES"/>
              </w:rPr>
            </w:pPr>
          </w:p>
          <w:p w:rsidR="003C1B24" w:rsidRDefault="003C1B24" w:rsidP="004072B2">
            <w:pPr>
              <w:tabs>
                <w:tab w:val="left" w:pos="1125"/>
              </w:tabs>
              <w:spacing w:line="360" w:lineRule="auto"/>
              <w:jc w:val="center"/>
              <w:rPr>
                <w:rFonts w:ascii="Arial" w:hAnsi="Arial" w:cs="Arial"/>
                <w:b/>
                <w:noProof/>
                <w:lang w:eastAsia="es-ES"/>
              </w:rPr>
            </w:pPr>
          </w:p>
          <w:p w:rsidR="00D93E72" w:rsidRDefault="003C1B24" w:rsidP="004072B2">
            <w:pPr>
              <w:tabs>
                <w:tab w:val="left" w:pos="1125"/>
              </w:tabs>
              <w:spacing w:line="360" w:lineRule="auto"/>
              <w:jc w:val="center"/>
              <w:rPr>
                <w:rFonts w:ascii="Arial" w:hAnsi="Arial" w:cs="Arial"/>
                <w:b/>
                <w:noProof/>
                <w:lang w:eastAsia="es-ES"/>
              </w:rPr>
            </w:pPr>
            <w:r>
              <w:rPr>
                <w:rFonts w:ascii="Arial" w:hAnsi="Arial" w:cs="Arial"/>
                <w:b/>
                <w:noProof/>
                <w:lang w:eastAsia="es-ES"/>
              </w:rPr>
              <w:t>+50</w:t>
            </w:r>
          </w:p>
        </w:tc>
      </w:tr>
      <w:tr w:rsidR="00D93E72" w:rsidTr="009625A6">
        <w:tc>
          <w:tcPr>
            <w:tcW w:w="6345" w:type="dxa"/>
          </w:tcPr>
          <w:p w:rsidR="00D93E72" w:rsidRPr="003C1B24" w:rsidRDefault="003C1B24" w:rsidP="003C1B24">
            <w:pPr>
              <w:tabs>
                <w:tab w:val="left" w:pos="1125"/>
              </w:tabs>
              <w:spacing w:line="360" w:lineRule="auto"/>
              <w:rPr>
                <w:rFonts w:ascii="Arial" w:hAnsi="Arial" w:cs="Arial"/>
                <w:noProof/>
                <w:lang w:eastAsia="es-ES"/>
              </w:rPr>
            </w:pPr>
            <w:r w:rsidRPr="003C1B24">
              <w:rPr>
                <w:rFonts w:ascii="Arial" w:hAnsi="Arial" w:cs="Arial"/>
                <w:noProof/>
                <w:lang w:eastAsia="es-ES"/>
              </w:rPr>
              <w:t>Tecnologia: implementacion de</w:t>
            </w:r>
            <w:r w:rsidR="00761055">
              <w:rPr>
                <w:rFonts w:ascii="Arial" w:hAnsi="Arial" w:cs="Arial"/>
                <w:noProof/>
                <w:lang w:eastAsia="es-ES"/>
              </w:rPr>
              <w:t>l uso</w:t>
            </w:r>
            <w:r w:rsidRPr="003C1B24">
              <w:rPr>
                <w:rFonts w:ascii="Arial" w:hAnsi="Arial" w:cs="Arial"/>
                <w:noProof/>
                <w:lang w:eastAsia="es-ES"/>
              </w:rPr>
              <w:t xml:space="preserve"> sistema </w:t>
            </w:r>
            <w:r>
              <w:rPr>
                <w:rFonts w:ascii="Arial" w:hAnsi="Arial" w:cs="Arial"/>
                <w:noProof/>
                <w:lang w:eastAsia="es-ES"/>
              </w:rPr>
              <w:t>software o progrmas de punta en la operatividadde las actividades de la direccion.</w:t>
            </w:r>
          </w:p>
        </w:tc>
        <w:tc>
          <w:tcPr>
            <w:tcW w:w="1549" w:type="dxa"/>
          </w:tcPr>
          <w:p w:rsidR="003C1B24" w:rsidRDefault="003C1B24" w:rsidP="004072B2">
            <w:pPr>
              <w:tabs>
                <w:tab w:val="left" w:pos="1125"/>
              </w:tabs>
              <w:spacing w:line="360" w:lineRule="auto"/>
              <w:jc w:val="center"/>
              <w:rPr>
                <w:rFonts w:ascii="Arial" w:hAnsi="Arial" w:cs="Arial"/>
                <w:b/>
                <w:noProof/>
                <w:lang w:eastAsia="es-ES"/>
              </w:rPr>
            </w:pPr>
          </w:p>
          <w:p w:rsidR="003C1B24" w:rsidRDefault="003C1B24" w:rsidP="004072B2">
            <w:pPr>
              <w:tabs>
                <w:tab w:val="left" w:pos="1125"/>
              </w:tabs>
              <w:spacing w:line="360" w:lineRule="auto"/>
              <w:jc w:val="center"/>
              <w:rPr>
                <w:rFonts w:ascii="Arial" w:hAnsi="Arial" w:cs="Arial"/>
                <w:b/>
                <w:noProof/>
                <w:lang w:eastAsia="es-ES"/>
              </w:rPr>
            </w:pPr>
          </w:p>
          <w:p w:rsidR="00D93E72" w:rsidRDefault="003C1B24" w:rsidP="004072B2">
            <w:pPr>
              <w:tabs>
                <w:tab w:val="left" w:pos="1125"/>
              </w:tabs>
              <w:spacing w:line="360" w:lineRule="auto"/>
              <w:jc w:val="center"/>
              <w:rPr>
                <w:rFonts w:ascii="Arial" w:hAnsi="Arial" w:cs="Arial"/>
                <w:b/>
                <w:noProof/>
                <w:lang w:eastAsia="es-ES"/>
              </w:rPr>
            </w:pPr>
            <w:r>
              <w:rPr>
                <w:rFonts w:ascii="Arial" w:hAnsi="Arial" w:cs="Arial"/>
                <w:b/>
                <w:noProof/>
                <w:lang w:eastAsia="es-ES"/>
              </w:rPr>
              <w:t>+</w:t>
            </w:r>
            <w:r w:rsidR="00761055">
              <w:rPr>
                <w:rFonts w:ascii="Arial" w:hAnsi="Arial" w:cs="Arial"/>
                <w:b/>
                <w:noProof/>
                <w:lang w:eastAsia="es-ES"/>
              </w:rPr>
              <w:t>20</w:t>
            </w:r>
          </w:p>
        </w:tc>
        <w:tc>
          <w:tcPr>
            <w:tcW w:w="1999" w:type="dxa"/>
          </w:tcPr>
          <w:p w:rsidR="00D93E72" w:rsidRDefault="00D93E72" w:rsidP="004072B2">
            <w:pPr>
              <w:tabs>
                <w:tab w:val="left" w:pos="1125"/>
              </w:tabs>
              <w:spacing w:line="360" w:lineRule="auto"/>
              <w:jc w:val="center"/>
              <w:rPr>
                <w:rFonts w:ascii="Arial" w:hAnsi="Arial" w:cs="Arial"/>
                <w:b/>
                <w:noProof/>
                <w:lang w:eastAsia="es-ES"/>
              </w:rPr>
            </w:pPr>
          </w:p>
          <w:p w:rsidR="003C1B24" w:rsidRDefault="003C1B24" w:rsidP="004072B2">
            <w:pPr>
              <w:tabs>
                <w:tab w:val="left" w:pos="1125"/>
              </w:tabs>
              <w:spacing w:line="360" w:lineRule="auto"/>
              <w:jc w:val="center"/>
              <w:rPr>
                <w:rFonts w:ascii="Arial" w:hAnsi="Arial" w:cs="Arial"/>
                <w:b/>
                <w:noProof/>
                <w:lang w:eastAsia="es-ES"/>
              </w:rPr>
            </w:pPr>
          </w:p>
          <w:p w:rsidR="003C1B24" w:rsidRDefault="00761055" w:rsidP="004072B2">
            <w:pPr>
              <w:tabs>
                <w:tab w:val="left" w:pos="1125"/>
              </w:tabs>
              <w:spacing w:line="360" w:lineRule="auto"/>
              <w:jc w:val="center"/>
              <w:rPr>
                <w:rFonts w:ascii="Arial" w:hAnsi="Arial" w:cs="Arial"/>
                <w:b/>
                <w:noProof/>
                <w:lang w:eastAsia="es-ES"/>
              </w:rPr>
            </w:pPr>
            <w:r>
              <w:rPr>
                <w:rFonts w:ascii="Arial" w:hAnsi="Arial" w:cs="Arial"/>
                <w:b/>
                <w:noProof/>
                <w:lang w:eastAsia="es-ES"/>
              </w:rPr>
              <w:t>+</w:t>
            </w:r>
            <w:r w:rsidR="003C1B24">
              <w:rPr>
                <w:rFonts w:ascii="Arial" w:hAnsi="Arial" w:cs="Arial"/>
                <w:b/>
                <w:noProof/>
                <w:lang w:eastAsia="es-ES"/>
              </w:rPr>
              <w:t>50</w:t>
            </w:r>
          </w:p>
        </w:tc>
      </w:tr>
      <w:tr w:rsidR="00D93E72" w:rsidTr="009625A6">
        <w:tc>
          <w:tcPr>
            <w:tcW w:w="6345" w:type="dxa"/>
          </w:tcPr>
          <w:p w:rsidR="00D93E72" w:rsidRPr="00761055" w:rsidRDefault="00761055" w:rsidP="00761055">
            <w:pPr>
              <w:tabs>
                <w:tab w:val="left" w:pos="1125"/>
                <w:tab w:val="left" w:pos="1995"/>
              </w:tabs>
              <w:spacing w:line="360" w:lineRule="auto"/>
              <w:rPr>
                <w:rFonts w:ascii="Arial" w:hAnsi="Arial" w:cs="Arial"/>
                <w:noProof/>
                <w:lang w:eastAsia="es-ES"/>
              </w:rPr>
            </w:pPr>
            <w:r w:rsidRPr="00761055">
              <w:rPr>
                <w:rFonts w:ascii="Arial" w:hAnsi="Arial" w:cs="Arial"/>
                <w:noProof/>
                <w:lang w:eastAsia="es-ES"/>
              </w:rPr>
              <w:t>Economia</w:t>
            </w:r>
            <w:r>
              <w:rPr>
                <w:rFonts w:ascii="Arial" w:hAnsi="Arial" w:cs="Arial"/>
                <w:noProof/>
                <w:lang w:eastAsia="es-ES"/>
              </w:rPr>
              <w:t>: caida del precio del petroleo, devaluacion, etc.</w:t>
            </w:r>
          </w:p>
        </w:tc>
        <w:tc>
          <w:tcPr>
            <w:tcW w:w="1549" w:type="dxa"/>
          </w:tcPr>
          <w:p w:rsidR="00761055" w:rsidRDefault="00761055" w:rsidP="004072B2">
            <w:pPr>
              <w:tabs>
                <w:tab w:val="left" w:pos="1125"/>
              </w:tabs>
              <w:spacing w:line="360" w:lineRule="auto"/>
              <w:jc w:val="center"/>
              <w:rPr>
                <w:rFonts w:ascii="Arial" w:hAnsi="Arial" w:cs="Arial"/>
                <w:b/>
                <w:noProof/>
                <w:lang w:eastAsia="es-ES"/>
              </w:rPr>
            </w:pPr>
          </w:p>
          <w:p w:rsidR="00D93E72" w:rsidRDefault="00761055" w:rsidP="004072B2">
            <w:pPr>
              <w:tabs>
                <w:tab w:val="left" w:pos="1125"/>
              </w:tabs>
              <w:spacing w:line="360" w:lineRule="auto"/>
              <w:jc w:val="center"/>
              <w:rPr>
                <w:rFonts w:ascii="Arial" w:hAnsi="Arial" w:cs="Arial"/>
                <w:b/>
                <w:noProof/>
                <w:lang w:eastAsia="es-ES"/>
              </w:rPr>
            </w:pPr>
            <w:r>
              <w:rPr>
                <w:rFonts w:ascii="Arial" w:hAnsi="Arial" w:cs="Arial"/>
                <w:b/>
                <w:noProof/>
                <w:lang w:eastAsia="es-ES"/>
              </w:rPr>
              <w:t>+25</w:t>
            </w:r>
          </w:p>
        </w:tc>
        <w:tc>
          <w:tcPr>
            <w:tcW w:w="1999" w:type="dxa"/>
          </w:tcPr>
          <w:p w:rsidR="00761055" w:rsidRDefault="00761055" w:rsidP="004072B2">
            <w:pPr>
              <w:tabs>
                <w:tab w:val="left" w:pos="1125"/>
              </w:tabs>
              <w:spacing w:line="360" w:lineRule="auto"/>
              <w:jc w:val="center"/>
              <w:rPr>
                <w:rFonts w:ascii="Arial" w:hAnsi="Arial" w:cs="Arial"/>
                <w:b/>
                <w:noProof/>
                <w:lang w:eastAsia="es-ES"/>
              </w:rPr>
            </w:pPr>
          </w:p>
          <w:p w:rsidR="00D93E72" w:rsidRDefault="00761055" w:rsidP="004072B2">
            <w:pPr>
              <w:tabs>
                <w:tab w:val="left" w:pos="1125"/>
              </w:tabs>
              <w:spacing w:line="360" w:lineRule="auto"/>
              <w:jc w:val="center"/>
              <w:rPr>
                <w:rFonts w:ascii="Arial" w:hAnsi="Arial" w:cs="Arial"/>
                <w:b/>
                <w:noProof/>
                <w:lang w:eastAsia="es-ES"/>
              </w:rPr>
            </w:pPr>
            <w:r>
              <w:rPr>
                <w:rFonts w:ascii="Arial" w:hAnsi="Arial" w:cs="Arial"/>
                <w:b/>
                <w:noProof/>
                <w:lang w:eastAsia="es-ES"/>
              </w:rPr>
              <w:t>+45</w:t>
            </w:r>
          </w:p>
        </w:tc>
      </w:tr>
      <w:tr w:rsidR="00D93E72" w:rsidTr="009625A6">
        <w:tc>
          <w:tcPr>
            <w:tcW w:w="6345" w:type="dxa"/>
          </w:tcPr>
          <w:p w:rsidR="00D93E72" w:rsidRPr="00761055" w:rsidRDefault="00761055" w:rsidP="00761055">
            <w:pPr>
              <w:tabs>
                <w:tab w:val="left" w:pos="1125"/>
              </w:tabs>
              <w:spacing w:line="360" w:lineRule="auto"/>
              <w:rPr>
                <w:rFonts w:ascii="Arial" w:hAnsi="Arial" w:cs="Arial"/>
                <w:noProof/>
                <w:lang w:eastAsia="es-ES"/>
              </w:rPr>
            </w:pPr>
            <w:r w:rsidRPr="00761055">
              <w:rPr>
                <w:rFonts w:ascii="Arial" w:hAnsi="Arial" w:cs="Arial"/>
                <w:noProof/>
                <w:lang w:eastAsia="es-ES"/>
              </w:rPr>
              <w:t>Valores socioculturales</w:t>
            </w:r>
            <w:r>
              <w:rPr>
                <w:rFonts w:ascii="Arial" w:hAnsi="Arial" w:cs="Arial"/>
                <w:noProof/>
                <w:lang w:eastAsia="es-ES"/>
              </w:rPr>
              <w:t>: negatividad del modos de produccion modernos y competitivos.</w:t>
            </w:r>
          </w:p>
        </w:tc>
        <w:tc>
          <w:tcPr>
            <w:tcW w:w="1549" w:type="dxa"/>
          </w:tcPr>
          <w:p w:rsidR="00761055" w:rsidRDefault="00761055" w:rsidP="00761055">
            <w:pPr>
              <w:tabs>
                <w:tab w:val="left" w:pos="1125"/>
              </w:tabs>
              <w:spacing w:line="360" w:lineRule="auto"/>
              <w:jc w:val="center"/>
              <w:rPr>
                <w:rFonts w:ascii="Arial" w:hAnsi="Arial" w:cs="Arial"/>
                <w:b/>
                <w:noProof/>
                <w:lang w:eastAsia="es-ES"/>
              </w:rPr>
            </w:pPr>
          </w:p>
          <w:p w:rsidR="00D93E72" w:rsidRDefault="00761055" w:rsidP="00761055">
            <w:pPr>
              <w:tabs>
                <w:tab w:val="left" w:pos="1125"/>
              </w:tabs>
              <w:spacing w:line="360" w:lineRule="auto"/>
              <w:jc w:val="center"/>
              <w:rPr>
                <w:rFonts w:ascii="Arial" w:hAnsi="Arial" w:cs="Arial"/>
                <w:b/>
                <w:noProof/>
                <w:lang w:eastAsia="es-ES"/>
              </w:rPr>
            </w:pPr>
            <w:r>
              <w:rPr>
                <w:rFonts w:ascii="Arial" w:hAnsi="Arial" w:cs="Arial"/>
                <w:b/>
                <w:noProof/>
                <w:lang w:eastAsia="es-ES"/>
              </w:rPr>
              <w:t>+50</w:t>
            </w:r>
          </w:p>
        </w:tc>
        <w:tc>
          <w:tcPr>
            <w:tcW w:w="1999" w:type="dxa"/>
          </w:tcPr>
          <w:p w:rsidR="00761055" w:rsidRDefault="00761055" w:rsidP="004072B2">
            <w:pPr>
              <w:tabs>
                <w:tab w:val="left" w:pos="1125"/>
              </w:tabs>
              <w:spacing w:line="360" w:lineRule="auto"/>
              <w:jc w:val="center"/>
              <w:rPr>
                <w:rFonts w:ascii="Arial" w:hAnsi="Arial" w:cs="Arial"/>
                <w:b/>
                <w:noProof/>
                <w:lang w:eastAsia="es-ES"/>
              </w:rPr>
            </w:pPr>
          </w:p>
          <w:p w:rsidR="00D93E72" w:rsidRDefault="00761055" w:rsidP="004072B2">
            <w:pPr>
              <w:tabs>
                <w:tab w:val="left" w:pos="1125"/>
              </w:tabs>
              <w:spacing w:line="360" w:lineRule="auto"/>
              <w:jc w:val="center"/>
              <w:rPr>
                <w:rFonts w:ascii="Arial" w:hAnsi="Arial" w:cs="Arial"/>
                <w:b/>
                <w:noProof/>
                <w:lang w:eastAsia="es-ES"/>
              </w:rPr>
            </w:pPr>
            <w:r>
              <w:rPr>
                <w:rFonts w:ascii="Arial" w:hAnsi="Arial" w:cs="Arial"/>
                <w:b/>
                <w:noProof/>
                <w:lang w:eastAsia="es-ES"/>
              </w:rPr>
              <w:t>-25</w:t>
            </w:r>
          </w:p>
        </w:tc>
      </w:tr>
      <w:tr w:rsidR="00761055" w:rsidTr="009625A6">
        <w:tc>
          <w:tcPr>
            <w:tcW w:w="6345" w:type="dxa"/>
          </w:tcPr>
          <w:p w:rsidR="00761055" w:rsidRPr="00761055" w:rsidRDefault="00761055" w:rsidP="00761055">
            <w:pPr>
              <w:tabs>
                <w:tab w:val="left" w:pos="1125"/>
              </w:tabs>
              <w:spacing w:line="360" w:lineRule="auto"/>
              <w:rPr>
                <w:rFonts w:ascii="Arial" w:hAnsi="Arial" w:cs="Arial"/>
                <w:noProof/>
                <w:lang w:eastAsia="es-ES"/>
              </w:rPr>
            </w:pPr>
            <w:r w:rsidRPr="00761055">
              <w:rPr>
                <w:rFonts w:ascii="Arial" w:hAnsi="Arial" w:cs="Arial"/>
                <w:noProof/>
                <w:lang w:eastAsia="es-ES"/>
              </w:rPr>
              <w:lastRenderedPageBreak/>
              <w:t>Variables politica legales:</w:t>
            </w:r>
          </w:p>
          <w:p w:rsidR="00761055" w:rsidRDefault="00761055" w:rsidP="00761055">
            <w:pPr>
              <w:tabs>
                <w:tab w:val="left" w:pos="1125"/>
              </w:tabs>
              <w:spacing w:line="360" w:lineRule="auto"/>
              <w:rPr>
                <w:rFonts w:ascii="Arial" w:hAnsi="Arial" w:cs="Arial"/>
                <w:b/>
                <w:noProof/>
                <w:lang w:eastAsia="es-ES"/>
              </w:rPr>
            </w:pPr>
            <w:r w:rsidRPr="00761055">
              <w:rPr>
                <w:rFonts w:ascii="Arial" w:hAnsi="Arial" w:cs="Arial"/>
                <w:noProof/>
                <w:lang w:eastAsia="es-ES"/>
              </w:rPr>
              <w:t>Implmentacion o modificaion de regulaion leyes regulatorias de la operatividad de actividad turisticas en la ley general del turismo</w:t>
            </w:r>
          </w:p>
        </w:tc>
        <w:tc>
          <w:tcPr>
            <w:tcW w:w="1549" w:type="dxa"/>
          </w:tcPr>
          <w:p w:rsidR="00761055" w:rsidRDefault="00761055" w:rsidP="00FC4484">
            <w:pPr>
              <w:tabs>
                <w:tab w:val="left" w:pos="1125"/>
              </w:tabs>
              <w:spacing w:line="360" w:lineRule="auto"/>
              <w:jc w:val="center"/>
              <w:rPr>
                <w:rFonts w:ascii="Arial" w:hAnsi="Arial" w:cs="Arial"/>
                <w:b/>
                <w:noProof/>
                <w:lang w:eastAsia="es-ES"/>
              </w:rPr>
            </w:pPr>
          </w:p>
          <w:p w:rsidR="00761055" w:rsidRDefault="00761055" w:rsidP="00FC4484">
            <w:pPr>
              <w:tabs>
                <w:tab w:val="left" w:pos="1125"/>
              </w:tabs>
              <w:spacing w:line="360" w:lineRule="auto"/>
              <w:jc w:val="center"/>
              <w:rPr>
                <w:rFonts w:ascii="Arial" w:hAnsi="Arial" w:cs="Arial"/>
                <w:b/>
                <w:noProof/>
                <w:lang w:eastAsia="es-ES"/>
              </w:rPr>
            </w:pPr>
          </w:p>
          <w:p w:rsidR="00761055" w:rsidRDefault="00761055" w:rsidP="00FC4484">
            <w:pPr>
              <w:tabs>
                <w:tab w:val="left" w:pos="1125"/>
              </w:tabs>
              <w:spacing w:line="360" w:lineRule="auto"/>
              <w:jc w:val="center"/>
              <w:rPr>
                <w:rFonts w:ascii="Arial" w:hAnsi="Arial" w:cs="Arial"/>
                <w:b/>
                <w:noProof/>
                <w:lang w:eastAsia="es-ES"/>
              </w:rPr>
            </w:pPr>
          </w:p>
          <w:p w:rsidR="00761055" w:rsidRDefault="00761055" w:rsidP="00FC4484">
            <w:pPr>
              <w:tabs>
                <w:tab w:val="left" w:pos="1125"/>
              </w:tabs>
              <w:spacing w:line="360" w:lineRule="auto"/>
              <w:jc w:val="center"/>
              <w:rPr>
                <w:rFonts w:ascii="Arial" w:hAnsi="Arial" w:cs="Arial"/>
                <w:b/>
                <w:noProof/>
                <w:lang w:eastAsia="es-ES"/>
              </w:rPr>
            </w:pPr>
            <w:r>
              <w:rPr>
                <w:rFonts w:ascii="Arial" w:hAnsi="Arial" w:cs="Arial"/>
                <w:b/>
                <w:noProof/>
                <w:lang w:eastAsia="es-ES"/>
              </w:rPr>
              <w:t>+50</w:t>
            </w:r>
          </w:p>
        </w:tc>
        <w:tc>
          <w:tcPr>
            <w:tcW w:w="1999" w:type="dxa"/>
          </w:tcPr>
          <w:p w:rsidR="00761055" w:rsidRDefault="00761055" w:rsidP="00FC4484">
            <w:pPr>
              <w:tabs>
                <w:tab w:val="left" w:pos="1125"/>
              </w:tabs>
              <w:spacing w:line="360" w:lineRule="auto"/>
              <w:jc w:val="center"/>
              <w:rPr>
                <w:rFonts w:ascii="Arial" w:hAnsi="Arial" w:cs="Arial"/>
                <w:b/>
                <w:noProof/>
                <w:lang w:eastAsia="es-ES"/>
              </w:rPr>
            </w:pPr>
          </w:p>
          <w:p w:rsidR="00761055" w:rsidRDefault="00761055" w:rsidP="00FC4484">
            <w:pPr>
              <w:tabs>
                <w:tab w:val="left" w:pos="1125"/>
              </w:tabs>
              <w:spacing w:line="360" w:lineRule="auto"/>
              <w:jc w:val="center"/>
              <w:rPr>
                <w:rFonts w:ascii="Arial" w:hAnsi="Arial" w:cs="Arial"/>
                <w:b/>
                <w:noProof/>
                <w:lang w:eastAsia="es-ES"/>
              </w:rPr>
            </w:pPr>
          </w:p>
          <w:p w:rsidR="00761055" w:rsidRDefault="00761055" w:rsidP="00FC4484">
            <w:pPr>
              <w:tabs>
                <w:tab w:val="left" w:pos="1125"/>
              </w:tabs>
              <w:spacing w:line="360" w:lineRule="auto"/>
              <w:jc w:val="center"/>
              <w:rPr>
                <w:rFonts w:ascii="Arial" w:hAnsi="Arial" w:cs="Arial"/>
                <w:b/>
                <w:noProof/>
                <w:lang w:eastAsia="es-ES"/>
              </w:rPr>
            </w:pPr>
          </w:p>
          <w:p w:rsidR="00761055" w:rsidRDefault="00761055" w:rsidP="00FC4484">
            <w:pPr>
              <w:tabs>
                <w:tab w:val="left" w:pos="1125"/>
              </w:tabs>
              <w:spacing w:line="360" w:lineRule="auto"/>
              <w:jc w:val="center"/>
              <w:rPr>
                <w:rFonts w:ascii="Arial" w:hAnsi="Arial" w:cs="Arial"/>
                <w:b/>
                <w:noProof/>
                <w:lang w:eastAsia="es-ES"/>
              </w:rPr>
            </w:pPr>
            <w:r>
              <w:rPr>
                <w:rFonts w:ascii="Arial" w:hAnsi="Arial" w:cs="Arial"/>
                <w:b/>
                <w:noProof/>
                <w:lang w:eastAsia="es-ES"/>
              </w:rPr>
              <w:t>+40</w:t>
            </w:r>
          </w:p>
        </w:tc>
      </w:tr>
      <w:tr w:rsidR="00761055" w:rsidTr="009625A6">
        <w:tc>
          <w:tcPr>
            <w:tcW w:w="6345" w:type="dxa"/>
          </w:tcPr>
          <w:p w:rsidR="00761055" w:rsidRDefault="00761055" w:rsidP="00761055">
            <w:pPr>
              <w:tabs>
                <w:tab w:val="left" w:pos="1125"/>
              </w:tabs>
              <w:spacing w:line="360" w:lineRule="auto"/>
              <w:rPr>
                <w:rFonts w:ascii="Arial" w:hAnsi="Arial" w:cs="Arial"/>
                <w:noProof/>
                <w:lang w:eastAsia="es-ES"/>
              </w:rPr>
            </w:pPr>
            <w:r w:rsidRPr="00761055">
              <w:rPr>
                <w:rFonts w:ascii="Arial" w:hAnsi="Arial" w:cs="Arial"/>
                <w:noProof/>
                <w:lang w:eastAsia="es-ES"/>
              </w:rPr>
              <w:t>Variables internacionales y geograficas:</w:t>
            </w:r>
            <w:r>
              <w:rPr>
                <w:rFonts w:ascii="Arial" w:hAnsi="Arial" w:cs="Arial"/>
                <w:noProof/>
                <w:lang w:eastAsia="es-ES"/>
              </w:rPr>
              <w:t xml:space="preserve"> desatabilidad economica menor afluencia turistica, inseguridad atentados, alertas sanitarias brotes de enferdades y epidemias</w:t>
            </w:r>
            <w:r w:rsidR="00071E9C">
              <w:rPr>
                <w:rFonts w:ascii="Arial" w:hAnsi="Arial" w:cs="Arial"/>
                <w:noProof/>
                <w:lang w:eastAsia="es-ES"/>
              </w:rPr>
              <w:t>.</w:t>
            </w:r>
          </w:p>
          <w:p w:rsidR="00071E9C" w:rsidRPr="00761055" w:rsidRDefault="00071E9C" w:rsidP="00761055">
            <w:pPr>
              <w:tabs>
                <w:tab w:val="left" w:pos="1125"/>
              </w:tabs>
              <w:spacing w:line="360" w:lineRule="auto"/>
              <w:rPr>
                <w:rFonts w:ascii="Arial" w:hAnsi="Arial" w:cs="Arial"/>
                <w:noProof/>
                <w:lang w:eastAsia="es-ES"/>
              </w:rPr>
            </w:pPr>
            <w:r>
              <w:rPr>
                <w:rFonts w:ascii="Arial" w:hAnsi="Arial" w:cs="Arial"/>
                <w:noProof/>
                <w:lang w:eastAsia="es-ES"/>
              </w:rPr>
              <w:t>Palenque excelente ubicación estrategica para atraer turismo</w:t>
            </w:r>
          </w:p>
        </w:tc>
        <w:tc>
          <w:tcPr>
            <w:tcW w:w="1549" w:type="dxa"/>
          </w:tcPr>
          <w:p w:rsidR="00071E9C" w:rsidRDefault="00071E9C" w:rsidP="00FC4484">
            <w:pPr>
              <w:tabs>
                <w:tab w:val="left" w:pos="1125"/>
              </w:tabs>
              <w:spacing w:line="360" w:lineRule="auto"/>
              <w:jc w:val="center"/>
              <w:rPr>
                <w:rFonts w:ascii="Arial" w:hAnsi="Arial" w:cs="Arial"/>
                <w:b/>
                <w:noProof/>
                <w:lang w:eastAsia="es-ES"/>
              </w:rPr>
            </w:pPr>
          </w:p>
          <w:p w:rsidR="00071E9C" w:rsidRDefault="00071E9C" w:rsidP="00FC4484">
            <w:pPr>
              <w:tabs>
                <w:tab w:val="left" w:pos="1125"/>
              </w:tabs>
              <w:spacing w:line="360" w:lineRule="auto"/>
              <w:jc w:val="center"/>
              <w:rPr>
                <w:rFonts w:ascii="Arial" w:hAnsi="Arial" w:cs="Arial"/>
                <w:b/>
                <w:noProof/>
                <w:lang w:eastAsia="es-ES"/>
              </w:rPr>
            </w:pPr>
          </w:p>
          <w:p w:rsidR="00761055" w:rsidRDefault="00761055" w:rsidP="00FC4484">
            <w:pPr>
              <w:tabs>
                <w:tab w:val="left" w:pos="1125"/>
              </w:tabs>
              <w:spacing w:line="360" w:lineRule="auto"/>
              <w:jc w:val="center"/>
              <w:rPr>
                <w:rFonts w:ascii="Arial" w:hAnsi="Arial" w:cs="Arial"/>
                <w:b/>
                <w:noProof/>
                <w:lang w:eastAsia="es-ES"/>
              </w:rPr>
            </w:pPr>
            <w:r>
              <w:rPr>
                <w:rFonts w:ascii="Arial" w:hAnsi="Arial" w:cs="Arial"/>
                <w:b/>
                <w:noProof/>
                <w:lang w:eastAsia="es-ES"/>
              </w:rPr>
              <w:t>+50</w:t>
            </w:r>
          </w:p>
          <w:p w:rsidR="00071E9C" w:rsidRDefault="00071E9C" w:rsidP="00FC4484">
            <w:pPr>
              <w:tabs>
                <w:tab w:val="left" w:pos="1125"/>
              </w:tabs>
              <w:spacing w:line="360" w:lineRule="auto"/>
              <w:jc w:val="center"/>
              <w:rPr>
                <w:rFonts w:ascii="Arial" w:hAnsi="Arial" w:cs="Arial"/>
                <w:b/>
                <w:noProof/>
                <w:lang w:eastAsia="es-ES"/>
              </w:rPr>
            </w:pPr>
          </w:p>
          <w:p w:rsidR="00071E9C" w:rsidRDefault="00071E9C" w:rsidP="00FC4484">
            <w:pPr>
              <w:tabs>
                <w:tab w:val="left" w:pos="1125"/>
              </w:tabs>
              <w:spacing w:line="360" w:lineRule="auto"/>
              <w:jc w:val="center"/>
              <w:rPr>
                <w:rFonts w:ascii="Arial" w:hAnsi="Arial" w:cs="Arial"/>
                <w:b/>
                <w:noProof/>
                <w:lang w:eastAsia="es-ES"/>
              </w:rPr>
            </w:pPr>
            <w:r>
              <w:rPr>
                <w:rFonts w:ascii="Arial" w:hAnsi="Arial" w:cs="Arial"/>
                <w:b/>
                <w:noProof/>
                <w:lang w:eastAsia="es-ES"/>
              </w:rPr>
              <w:t>+50</w:t>
            </w:r>
          </w:p>
        </w:tc>
        <w:tc>
          <w:tcPr>
            <w:tcW w:w="1999" w:type="dxa"/>
          </w:tcPr>
          <w:p w:rsidR="00071E9C" w:rsidRDefault="00071E9C" w:rsidP="00FC4484">
            <w:pPr>
              <w:tabs>
                <w:tab w:val="left" w:pos="1125"/>
              </w:tabs>
              <w:spacing w:line="360" w:lineRule="auto"/>
              <w:jc w:val="center"/>
              <w:rPr>
                <w:rFonts w:ascii="Arial" w:hAnsi="Arial" w:cs="Arial"/>
                <w:b/>
                <w:noProof/>
                <w:lang w:eastAsia="es-ES"/>
              </w:rPr>
            </w:pPr>
          </w:p>
          <w:p w:rsidR="00071E9C" w:rsidRDefault="00071E9C" w:rsidP="00FC4484">
            <w:pPr>
              <w:tabs>
                <w:tab w:val="left" w:pos="1125"/>
              </w:tabs>
              <w:spacing w:line="360" w:lineRule="auto"/>
              <w:jc w:val="center"/>
              <w:rPr>
                <w:rFonts w:ascii="Arial" w:hAnsi="Arial" w:cs="Arial"/>
                <w:b/>
                <w:noProof/>
                <w:lang w:eastAsia="es-ES"/>
              </w:rPr>
            </w:pPr>
          </w:p>
          <w:p w:rsidR="00761055" w:rsidRDefault="00071E9C" w:rsidP="00FC4484">
            <w:pPr>
              <w:tabs>
                <w:tab w:val="left" w:pos="1125"/>
              </w:tabs>
              <w:spacing w:line="360" w:lineRule="auto"/>
              <w:jc w:val="center"/>
              <w:rPr>
                <w:rFonts w:ascii="Arial" w:hAnsi="Arial" w:cs="Arial"/>
                <w:b/>
                <w:noProof/>
                <w:lang w:eastAsia="es-ES"/>
              </w:rPr>
            </w:pPr>
            <w:r>
              <w:rPr>
                <w:rFonts w:ascii="Arial" w:hAnsi="Arial" w:cs="Arial"/>
                <w:b/>
                <w:noProof/>
                <w:lang w:eastAsia="es-ES"/>
              </w:rPr>
              <w:t>+25</w:t>
            </w:r>
          </w:p>
          <w:p w:rsidR="00071E9C" w:rsidRDefault="00071E9C" w:rsidP="00FC4484">
            <w:pPr>
              <w:tabs>
                <w:tab w:val="left" w:pos="1125"/>
              </w:tabs>
              <w:spacing w:line="360" w:lineRule="auto"/>
              <w:jc w:val="center"/>
              <w:rPr>
                <w:rFonts w:ascii="Arial" w:hAnsi="Arial" w:cs="Arial"/>
                <w:b/>
                <w:noProof/>
                <w:lang w:eastAsia="es-ES"/>
              </w:rPr>
            </w:pPr>
          </w:p>
          <w:p w:rsidR="00071E9C" w:rsidRDefault="00071E9C" w:rsidP="00FC4484">
            <w:pPr>
              <w:tabs>
                <w:tab w:val="left" w:pos="1125"/>
              </w:tabs>
              <w:spacing w:line="360" w:lineRule="auto"/>
              <w:jc w:val="center"/>
              <w:rPr>
                <w:rFonts w:ascii="Arial" w:hAnsi="Arial" w:cs="Arial"/>
                <w:b/>
                <w:noProof/>
                <w:lang w:eastAsia="es-ES"/>
              </w:rPr>
            </w:pPr>
            <w:r>
              <w:rPr>
                <w:rFonts w:ascii="Arial" w:hAnsi="Arial" w:cs="Arial"/>
                <w:b/>
                <w:noProof/>
                <w:lang w:eastAsia="es-ES"/>
              </w:rPr>
              <w:t>+50</w:t>
            </w:r>
          </w:p>
        </w:tc>
      </w:tr>
    </w:tbl>
    <w:p w:rsidR="003910DA" w:rsidRPr="004072B2" w:rsidRDefault="009625A6" w:rsidP="004072B2">
      <w:pPr>
        <w:spacing w:line="360" w:lineRule="auto"/>
        <w:jc w:val="both"/>
        <w:rPr>
          <w:rFonts w:ascii="Arial" w:hAnsi="Arial" w:cs="Arial"/>
        </w:rPr>
      </w:pPr>
      <w:r>
        <w:rPr>
          <w:rFonts w:ascii="Arial" w:hAnsi="Arial" w:cs="Arial"/>
        </w:rPr>
        <w:t>Fuente: elaboracion propia</w:t>
      </w:r>
    </w:p>
    <w:p w:rsidR="00B87C5A" w:rsidRDefault="00071E9C" w:rsidP="00071E9C">
      <w:pPr>
        <w:spacing w:line="360" w:lineRule="auto"/>
        <w:jc w:val="center"/>
        <w:rPr>
          <w:rFonts w:ascii="Arial" w:hAnsi="Arial" w:cs="Arial"/>
          <w:b/>
        </w:rPr>
      </w:pPr>
      <w:r w:rsidRPr="00071E9C">
        <w:rPr>
          <w:rFonts w:ascii="Arial" w:hAnsi="Arial" w:cs="Arial"/>
          <w:b/>
        </w:rPr>
        <w:t>BIBLIOGRAFIA</w:t>
      </w:r>
    </w:p>
    <w:p w:rsidR="00071E9C" w:rsidRDefault="00071E9C" w:rsidP="00071E9C">
      <w:pPr>
        <w:spacing w:line="360" w:lineRule="auto"/>
        <w:jc w:val="center"/>
        <w:rPr>
          <w:rFonts w:ascii="Arial" w:hAnsi="Arial" w:cs="Arial"/>
          <w:b/>
        </w:rPr>
      </w:pPr>
    </w:p>
    <w:p w:rsidR="00071E9C" w:rsidRPr="00D24E99" w:rsidRDefault="00D24E99" w:rsidP="00D24E99">
      <w:pPr>
        <w:spacing w:line="360" w:lineRule="auto"/>
        <w:rPr>
          <w:rFonts w:ascii="Arial" w:hAnsi="Arial" w:cs="Arial"/>
        </w:rPr>
      </w:pPr>
      <w:r w:rsidRPr="00D24E99">
        <w:rPr>
          <w:rFonts w:ascii="Arial" w:hAnsi="Arial" w:cs="Arial"/>
        </w:rPr>
        <w:t xml:space="preserve">(S.F.). </w:t>
      </w:r>
      <w:r w:rsidR="00071E9C" w:rsidRPr="00D24E99">
        <w:rPr>
          <w:rFonts w:ascii="Arial" w:hAnsi="Arial" w:cs="Arial"/>
        </w:rPr>
        <w:t>Planeación estratégica, (Pp 1-13). Mexico: analisis y diagnostico del medio externo</w:t>
      </w:r>
    </w:p>
    <w:sectPr w:rsidR="00071E9C" w:rsidRPr="00D24E99" w:rsidSect="004072B2">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32A6"/>
    <w:multiLevelType w:val="hybridMultilevel"/>
    <w:tmpl w:val="70806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CF042D"/>
    <w:multiLevelType w:val="hybridMultilevel"/>
    <w:tmpl w:val="AECAF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51796D"/>
    <w:multiLevelType w:val="hybridMultilevel"/>
    <w:tmpl w:val="2C5AF56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865936"/>
    <w:multiLevelType w:val="hybridMultilevel"/>
    <w:tmpl w:val="6B366BD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84E54"/>
    <w:rsid w:val="00010073"/>
    <w:rsid w:val="000157CC"/>
    <w:rsid w:val="00071E9C"/>
    <w:rsid w:val="000843BC"/>
    <w:rsid w:val="001623A2"/>
    <w:rsid w:val="003910DA"/>
    <w:rsid w:val="003C1B24"/>
    <w:rsid w:val="004072B2"/>
    <w:rsid w:val="00426E15"/>
    <w:rsid w:val="004634C3"/>
    <w:rsid w:val="004636A3"/>
    <w:rsid w:val="00761055"/>
    <w:rsid w:val="00773D71"/>
    <w:rsid w:val="00812617"/>
    <w:rsid w:val="009625A6"/>
    <w:rsid w:val="00A24F30"/>
    <w:rsid w:val="00B62E9E"/>
    <w:rsid w:val="00B84E54"/>
    <w:rsid w:val="00B87C5A"/>
    <w:rsid w:val="00CA33EA"/>
    <w:rsid w:val="00D24E99"/>
    <w:rsid w:val="00D93E72"/>
    <w:rsid w:val="00E77529"/>
    <w:rsid w:val="00F16D4E"/>
    <w:rsid w:val="00F56823"/>
    <w:rsid w:val="00FC448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3B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4E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E54"/>
    <w:rPr>
      <w:rFonts w:ascii="Tahoma" w:hAnsi="Tahoma" w:cs="Tahoma"/>
      <w:sz w:val="16"/>
      <w:szCs w:val="16"/>
    </w:rPr>
  </w:style>
  <w:style w:type="paragraph" w:styleId="Prrafodelista">
    <w:name w:val="List Paragraph"/>
    <w:basedOn w:val="Normal"/>
    <w:uiPriority w:val="34"/>
    <w:qFormat/>
    <w:rsid w:val="00A24F30"/>
    <w:pPr>
      <w:ind w:left="720"/>
      <w:contextualSpacing/>
    </w:pPr>
  </w:style>
  <w:style w:type="table" w:styleId="Tablaconcuadrcula">
    <w:name w:val="Table Grid"/>
    <w:basedOn w:val="Tablanormal"/>
    <w:uiPriority w:val="59"/>
    <w:rsid w:val="00D93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D93E72"/>
    <w:pPr>
      <w:spacing w:after="0" w:line="240" w:lineRule="auto"/>
    </w:pPr>
  </w:style>
  <w:style w:type="paragraph" w:customStyle="1" w:styleId="Default">
    <w:name w:val="Default"/>
    <w:rsid w:val="00071E9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4E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E54"/>
    <w:rPr>
      <w:rFonts w:ascii="Tahoma" w:hAnsi="Tahoma" w:cs="Tahoma"/>
      <w:sz w:val="16"/>
      <w:szCs w:val="16"/>
    </w:rPr>
  </w:style>
  <w:style w:type="paragraph" w:styleId="Prrafodelista">
    <w:name w:val="List Paragraph"/>
    <w:basedOn w:val="Normal"/>
    <w:uiPriority w:val="34"/>
    <w:qFormat/>
    <w:rsid w:val="00A24F30"/>
    <w:pPr>
      <w:ind w:left="720"/>
      <w:contextualSpacing/>
    </w:pPr>
  </w:style>
  <w:style w:type="table" w:styleId="Tablaconcuadrcula">
    <w:name w:val="Table Grid"/>
    <w:basedOn w:val="Tablanormal"/>
    <w:uiPriority w:val="59"/>
    <w:rsid w:val="00D93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D93E72"/>
    <w:pPr>
      <w:spacing w:after="0" w:line="240" w:lineRule="auto"/>
    </w:pPr>
  </w:style>
  <w:style w:type="paragraph" w:customStyle="1" w:styleId="Default">
    <w:name w:val="Default"/>
    <w:rsid w:val="00071E9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759</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Machines13</dc:creator>
  <cp:lastModifiedBy>Portal 05</cp:lastModifiedBy>
  <cp:revision>4</cp:revision>
  <dcterms:created xsi:type="dcterms:W3CDTF">2016-04-17T20:06:00Z</dcterms:created>
  <dcterms:modified xsi:type="dcterms:W3CDTF">2016-04-17T20:27:00Z</dcterms:modified>
</cp:coreProperties>
</file>