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4E9" w:rsidRDefault="007514E9" w:rsidP="00F9631D">
      <w:pPr>
        <w:jc w:val="center"/>
        <w:rPr>
          <w:rFonts w:ascii="Times New Roman" w:hAnsi="Times New Roman" w:cs="Times New Roman"/>
          <w:sz w:val="24"/>
          <w:szCs w:val="24"/>
        </w:rPr>
      </w:pPr>
    </w:p>
    <w:p w:rsidR="007514E9" w:rsidRDefault="00ED6602" w:rsidP="00ED6602">
      <w:pPr>
        <w:jc w:val="center"/>
        <w:rPr>
          <w:rFonts w:ascii="Times New Roman" w:hAnsi="Times New Roman" w:cs="Times New Roman"/>
          <w:sz w:val="24"/>
          <w:szCs w:val="24"/>
        </w:rPr>
      </w:pPr>
      <w:r>
        <w:rPr>
          <w:rFonts w:ascii="Times New Roman" w:hAnsi="Times New Roman" w:cs="Times New Roman"/>
          <w:noProof/>
          <w:sz w:val="24"/>
          <w:szCs w:val="24"/>
          <w:lang w:eastAsia="es-MX"/>
        </w:rPr>
        <w:drawing>
          <wp:inline distT="0" distB="0" distL="0" distR="0" wp14:anchorId="6C614588">
            <wp:extent cx="5562600" cy="951230"/>
            <wp:effectExtent l="152400" t="95250" r="285750" b="3060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951230"/>
                    </a:xfrm>
                    <a:prstGeom prst="rect">
                      <a:avLst/>
                    </a:prstGeom>
                    <a:ln>
                      <a:noFill/>
                    </a:ln>
                    <a:effectLst>
                      <a:outerShdw blurRad="292100" dist="139700" dir="2700000" algn="tl" rotWithShape="0">
                        <a:srgbClr val="333333">
                          <a:alpha val="65000"/>
                        </a:srgbClr>
                      </a:outerShdw>
                    </a:effectLst>
                  </pic:spPr>
                </pic:pic>
              </a:graphicData>
            </a:graphic>
          </wp:inline>
        </w:drawing>
      </w:r>
    </w:p>
    <w:p w:rsidR="007514E9" w:rsidRDefault="007514E9" w:rsidP="00F9631D">
      <w:pPr>
        <w:jc w:val="center"/>
        <w:rPr>
          <w:rFonts w:ascii="Times New Roman" w:hAnsi="Times New Roman" w:cs="Times New Roman"/>
          <w:sz w:val="24"/>
          <w:szCs w:val="24"/>
        </w:rPr>
      </w:pPr>
    </w:p>
    <w:p w:rsidR="007514E9" w:rsidRDefault="007514E9" w:rsidP="00F9631D">
      <w:pPr>
        <w:jc w:val="center"/>
        <w:rPr>
          <w:rFonts w:ascii="Times New Roman" w:hAnsi="Times New Roman" w:cs="Times New Roman"/>
          <w:sz w:val="24"/>
          <w:szCs w:val="24"/>
        </w:rPr>
      </w:pPr>
    </w:p>
    <w:p w:rsidR="007514E9" w:rsidRDefault="007514E9" w:rsidP="00F9631D">
      <w:pPr>
        <w:jc w:val="center"/>
        <w:rPr>
          <w:rFonts w:ascii="Times New Roman" w:hAnsi="Times New Roman" w:cs="Times New Roman"/>
          <w:sz w:val="24"/>
          <w:szCs w:val="24"/>
        </w:rPr>
      </w:pPr>
    </w:p>
    <w:p w:rsidR="007514E9" w:rsidRPr="00E43C3B" w:rsidRDefault="007514E9" w:rsidP="00F9631D">
      <w:pPr>
        <w:jc w:val="center"/>
        <w:rPr>
          <w:rFonts w:ascii="Papyrus" w:hAnsi="Papyrus" w:cs="Times New Roman"/>
          <w:sz w:val="24"/>
          <w:szCs w:val="24"/>
        </w:rPr>
      </w:pPr>
    </w:p>
    <w:p w:rsidR="007514E9" w:rsidRPr="00E43C3B" w:rsidRDefault="007514E9" w:rsidP="007514E9">
      <w:pPr>
        <w:jc w:val="center"/>
        <w:rPr>
          <w:rFonts w:ascii="Papyrus" w:hAnsi="Papyrus" w:cs="Arial"/>
          <w:b/>
          <w:sz w:val="32"/>
          <w:szCs w:val="32"/>
        </w:rPr>
      </w:pPr>
      <w:r w:rsidRPr="00E43C3B">
        <w:rPr>
          <w:rFonts w:ascii="Papyrus" w:hAnsi="Papyrus" w:cs="Arial"/>
          <w:b/>
          <w:sz w:val="32"/>
          <w:szCs w:val="32"/>
        </w:rPr>
        <w:t>MAESTRA EN ADMINISTRACIÓN Y POLITICAS PÚBLICAS.</w:t>
      </w:r>
    </w:p>
    <w:p w:rsidR="007514E9" w:rsidRPr="00E43C3B" w:rsidRDefault="007514E9" w:rsidP="007514E9">
      <w:pPr>
        <w:jc w:val="center"/>
        <w:rPr>
          <w:rFonts w:ascii="Papyrus" w:hAnsi="Papyrus"/>
        </w:rPr>
      </w:pPr>
    </w:p>
    <w:p w:rsidR="007514E9" w:rsidRPr="00E43C3B" w:rsidRDefault="007514E9" w:rsidP="007514E9">
      <w:pPr>
        <w:jc w:val="center"/>
        <w:rPr>
          <w:rFonts w:ascii="Papyrus" w:hAnsi="Papyrus" w:cs="Arial"/>
          <w:b/>
          <w:sz w:val="28"/>
          <w:szCs w:val="28"/>
        </w:rPr>
      </w:pPr>
    </w:p>
    <w:p w:rsidR="007514E9" w:rsidRPr="00E43C3B" w:rsidRDefault="007514E9" w:rsidP="007514E9">
      <w:pPr>
        <w:rPr>
          <w:rFonts w:ascii="Papyrus" w:hAnsi="Papyrus"/>
        </w:rPr>
      </w:pPr>
    </w:p>
    <w:p w:rsidR="007514E9" w:rsidRPr="00E43C3B" w:rsidRDefault="007514E9" w:rsidP="007514E9">
      <w:pPr>
        <w:rPr>
          <w:rFonts w:ascii="Papyrus" w:hAnsi="Papyrus"/>
        </w:rPr>
      </w:pPr>
    </w:p>
    <w:p w:rsidR="007514E9" w:rsidRPr="00E43C3B" w:rsidRDefault="007514E9" w:rsidP="007514E9">
      <w:pPr>
        <w:rPr>
          <w:rFonts w:ascii="Papyrus" w:hAnsi="Papyrus"/>
        </w:rPr>
      </w:pPr>
    </w:p>
    <w:p w:rsidR="007514E9" w:rsidRDefault="007514E9" w:rsidP="007514E9">
      <w:pPr>
        <w:jc w:val="center"/>
        <w:rPr>
          <w:rFonts w:ascii="Papyrus" w:hAnsi="Papyrus" w:cs="Arial"/>
          <w:b/>
          <w:sz w:val="28"/>
          <w:szCs w:val="28"/>
        </w:rPr>
      </w:pPr>
      <w:r w:rsidRPr="00E43C3B">
        <w:rPr>
          <w:rFonts w:ascii="Papyrus" w:hAnsi="Papyrus" w:cs="Arial"/>
          <w:b/>
          <w:sz w:val="28"/>
          <w:szCs w:val="28"/>
        </w:rPr>
        <w:t>ACTIVIDAD</w:t>
      </w:r>
      <w:r w:rsidR="00ED6602" w:rsidRPr="00E43C3B">
        <w:rPr>
          <w:rFonts w:ascii="Papyrus" w:hAnsi="Papyrus" w:cs="Arial"/>
          <w:b/>
          <w:sz w:val="28"/>
          <w:szCs w:val="28"/>
        </w:rPr>
        <w:t xml:space="preserve"> 2</w:t>
      </w:r>
      <w:r w:rsidRPr="00E43C3B">
        <w:rPr>
          <w:rFonts w:ascii="Papyrus" w:hAnsi="Papyrus" w:cs="Arial"/>
          <w:b/>
          <w:sz w:val="28"/>
          <w:szCs w:val="28"/>
        </w:rPr>
        <w:t>:</w:t>
      </w:r>
      <w:r w:rsidR="00ED6602" w:rsidRPr="00E43C3B">
        <w:rPr>
          <w:rFonts w:ascii="Papyrus" w:hAnsi="Papyrus" w:cs="Arial"/>
          <w:b/>
          <w:sz w:val="28"/>
          <w:szCs w:val="28"/>
        </w:rPr>
        <w:t xml:space="preserve"> </w:t>
      </w:r>
      <w:r w:rsidR="00E43C3B">
        <w:rPr>
          <w:rFonts w:ascii="Papyrus" w:hAnsi="Papyrus" w:cs="Arial"/>
          <w:b/>
          <w:sz w:val="28"/>
          <w:szCs w:val="28"/>
        </w:rPr>
        <w:t>E</w:t>
      </w:r>
      <w:r w:rsidR="00E43C3B" w:rsidRPr="00E43C3B">
        <w:rPr>
          <w:rFonts w:ascii="Papyrus" w:hAnsi="Papyrus" w:cs="Arial"/>
          <w:b/>
          <w:sz w:val="28"/>
          <w:szCs w:val="28"/>
        </w:rPr>
        <w:t>scenario</w:t>
      </w:r>
    </w:p>
    <w:p w:rsidR="00E43C3B" w:rsidRPr="00E43C3B" w:rsidRDefault="00E43C3B" w:rsidP="007514E9">
      <w:pPr>
        <w:jc w:val="center"/>
        <w:rPr>
          <w:rFonts w:ascii="Papyrus" w:hAnsi="Papyrus" w:cs="Arial"/>
          <w:b/>
          <w:sz w:val="28"/>
          <w:szCs w:val="28"/>
        </w:rPr>
      </w:pPr>
    </w:p>
    <w:p w:rsidR="00D37B4B" w:rsidRPr="00E43C3B" w:rsidRDefault="00D37B4B" w:rsidP="007514E9">
      <w:pPr>
        <w:jc w:val="center"/>
        <w:rPr>
          <w:rFonts w:ascii="Papyrus" w:hAnsi="Papyrus" w:cs="Arial"/>
          <w:b/>
          <w:sz w:val="28"/>
          <w:szCs w:val="28"/>
        </w:rPr>
      </w:pPr>
    </w:p>
    <w:p w:rsidR="00D37B4B" w:rsidRPr="00E43C3B" w:rsidRDefault="00E43C3B" w:rsidP="007514E9">
      <w:pPr>
        <w:jc w:val="center"/>
        <w:rPr>
          <w:rFonts w:ascii="Papyrus" w:hAnsi="Papyrus" w:cs="Arial"/>
          <w:b/>
          <w:sz w:val="28"/>
          <w:szCs w:val="28"/>
        </w:rPr>
      </w:pPr>
      <w:r>
        <w:rPr>
          <w:rFonts w:ascii="Papyrus" w:hAnsi="Papyrus" w:cs="Arial"/>
          <w:b/>
          <w:sz w:val="28"/>
          <w:szCs w:val="28"/>
        </w:rPr>
        <w:t xml:space="preserve">Nombre: </w:t>
      </w:r>
      <w:r w:rsidRPr="00E43C3B">
        <w:rPr>
          <w:rFonts w:ascii="Papyrus" w:hAnsi="Papyrus" w:cs="Arial"/>
          <w:b/>
          <w:sz w:val="28"/>
          <w:szCs w:val="28"/>
        </w:rPr>
        <w:t>Rosa teresa Jiménez Aguilar</w:t>
      </w:r>
    </w:p>
    <w:p w:rsidR="007514E9" w:rsidRPr="00E43C3B" w:rsidRDefault="007514E9" w:rsidP="007514E9">
      <w:pPr>
        <w:rPr>
          <w:rFonts w:ascii="Papyrus" w:hAnsi="Papyrus"/>
        </w:rPr>
      </w:pPr>
    </w:p>
    <w:p w:rsidR="007514E9" w:rsidRDefault="007514E9" w:rsidP="00F9631D">
      <w:pPr>
        <w:jc w:val="center"/>
        <w:rPr>
          <w:rFonts w:ascii="Papyrus" w:hAnsi="Papyrus" w:cs="Times New Roman"/>
          <w:sz w:val="24"/>
          <w:szCs w:val="24"/>
        </w:rPr>
      </w:pPr>
    </w:p>
    <w:p w:rsidR="00E43C3B" w:rsidRDefault="00E43C3B" w:rsidP="00F9631D">
      <w:pPr>
        <w:jc w:val="center"/>
        <w:rPr>
          <w:rFonts w:ascii="Times New Roman" w:hAnsi="Times New Roman" w:cs="Times New Roman"/>
          <w:sz w:val="24"/>
          <w:szCs w:val="24"/>
        </w:rPr>
      </w:pPr>
    </w:p>
    <w:p w:rsidR="007514E9" w:rsidRDefault="007514E9" w:rsidP="00F9631D">
      <w:pPr>
        <w:jc w:val="center"/>
        <w:rPr>
          <w:rFonts w:ascii="Times New Roman" w:hAnsi="Times New Roman" w:cs="Times New Roman"/>
          <w:sz w:val="24"/>
          <w:szCs w:val="24"/>
        </w:rPr>
      </w:pPr>
    </w:p>
    <w:p w:rsidR="00ED6602" w:rsidRPr="000618F2" w:rsidRDefault="000618F2" w:rsidP="00F9631D">
      <w:pPr>
        <w:jc w:val="center"/>
        <w:rPr>
          <w:rFonts w:ascii="Times New Roman" w:hAnsi="Times New Roman" w:cs="Times New Roman"/>
          <w:b/>
          <w:sz w:val="24"/>
          <w:szCs w:val="24"/>
        </w:rPr>
      </w:pPr>
      <w:r w:rsidRPr="000618F2">
        <w:rPr>
          <w:rFonts w:ascii="Times New Roman" w:hAnsi="Times New Roman" w:cs="Times New Roman"/>
          <w:b/>
          <w:sz w:val="24"/>
          <w:szCs w:val="24"/>
        </w:rPr>
        <w:t>INTRODUCCIÓN</w:t>
      </w:r>
    </w:p>
    <w:p w:rsidR="00664E00" w:rsidRDefault="00664E00" w:rsidP="00F9631D">
      <w:pPr>
        <w:jc w:val="center"/>
        <w:rPr>
          <w:rFonts w:ascii="Times New Roman" w:hAnsi="Times New Roman" w:cs="Times New Roman"/>
          <w:sz w:val="24"/>
          <w:szCs w:val="24"/>
        </w:rPr>
      </w:pPr>
    </w:p>
    <w:p w:rsidR="007514E9" w:rsidRPr="00E43C3B" w:rsidRDefault="00ED6602" w:rsidP="00ED6602">
      <w:pPr>
        <w:spacing w:line="360" w:lineRule="auto"/>
        <w:jc w:val="both"/>
        <w:rPr>
          <w:rFonts w:ascii="Arial" w:hAnsi="Arial" w:cs="Arial"/>
        </w:rPr>
      </w:pPr>
      <w:r w:rsidRPr="00E43C3B">
        <w:rPr>
          <w:rFonts w:ascii="Arial" w:hAnsi="Arial" w:cs="Arial"/>
        </w:rPr>
        <w:t xml:space="preserve">De acuerdo al escenario se da la necesidad de incorporar la unidad de mejora regulatoria en H. Ayuntamiento de Palenque, Chiapas; </w:t>
      </w:r>
      <w:r w:rsidR="00E43C3B" w:rsidRPr="00E43C3B">
        <w:rPr>
          <w:rFonts w:ascii="Arial" w:hAnsi="Arial" w:cs="Arial"/>
        </w:rPr>
        <w:t>con el propósito</w:t>
      </w:r>
      <w:r w:rsidRPr="00E43C3B">
        <w:rPr>
          <w:rFonts w:ascii="Arial" w:hAnsi="Arial" w:cs="Arial"/>
        </w:rPr>
        <w:t xml:space="preserve"> darle mejor</w:t>
      </w:r>
      <w:r w:rsidR="00A8743D" w:rsidRPr="00E43C3B">
        <w:rPr>
          <w:rFonts w:ascii="Arial" w:hAnsi="Arial" w:cs="Arial"/>
        </w:rPr>
        <w:t>es</w:t>
      </w:r>
      <w:r w:rsidRPr="00E43C3B">
        <w:rPr>
          <w:rFonts w:ascii="Arial" w:hAnsi="Arial" w:cs="Arial"/>
        </w:rPr>
        <w:t xml:space="preserve"> servicios a los pequeños empresarios </w:t>
      </w:r>
      <w:r w:rsidR="00664E00" w:rsidRPr="00E43C3B">
        <w:rPr>
          <w:rFonts w:ascii="Arial" w:hAnsi="Arial" w:cs="Arial"/>
        </w:rPr>
        <w:t xml:space="preserve">y </w:t>
      </w:r>
      <w:r w:rsidR="00E43C3B" w:rsidRPr="00E43C3B">
        <w:rPr>
          <w:rFonts w:ascii="Arial" w:hAnsi="Arial" w:cs="Arial"/>
        </w:rPr>
        <w:t>con la finalidad de simplificar los trámites que requieran</w:t>
      </w:r>
      <w:r w:rsidR="00664E00" w:rsidRPr="00E43C3B">
        <w:rPr>
          <w:rFonts w:ascii="Arial" w:hAnsi="Arial" w:cs="Arial"/>
        </w:rPr>
        <w:t>, en la formulación de la materia d</w:t>
      </w:r>
      <w:r w:rsidR="00A8743D" w:rsidRPr="00E43C3B">
        <w:rPr>
          <w:rFonts w:ascii="Arial" w:hAnsi="Arial" w:cs="Arial"/>
        </w:rPr>
        <w:t>e mejora regulatoria se proyecta</w:t>
      </w:r>
      <w:r w:rsidR="00664E00" w:rsidRPr="00E43C3B">
        <w:rPr>
          <w:rFonts w:ascii="Arial" w:hAnsi="Arial" w:cs="Arial"/>
        </w:rPr>
        <w:t xml:space="preserve">  al futuro  el registros de ventanilla única o registros en líneas p</w:t>
      </w:r>
      <w:r w:rsidR="00E43C3B">
        <w:rPr>
          <w:rFonts w:ascii="Arial" w:hAnsi="Arial" w:cs="Arial"/>
        </w:rPr>
        <w:t xml:space="preserve">ara que los todos los empresarios tanto como foráneos puede agilizar sus trámites </w:t>
      </w:r>
      <w:r w:rsidR="003151D0">
        <w:rPr>
          <w:rFonts w:ascii="Arial" w:hAnsi="Arial" w:cs="Arial"/>
        </w:rPr>
        <w:t xml:space="preserve">a través de línea </w:t>
      </w:r>
      <w:r w:rsidR="00E43C3B">
        <w:rPr>
          <w:rFonts w:ascii="Arial" w:hAnsi="Arial" w:cs="Arial"/>
        </w:rPr>
        <w:t>al aperturar algún</w:t>
      </w:r>
      <w:r w:rsidR="003151D0">
        <w:rPr>
          <w:rFonts w:ascii="Arial" w:hAnsi="Arial" w:cs="Arial"/>
        </w:rPr>
        <w:t xml:space="preserve"> negocio dentro del </w:t>
      </w:r>
      <w:r w:rsidR="00A8743D" w:rsidRPr="00E43C3B">
        <w:rPr>
          <w:rFonts w:ascii="Arial" w:hAnsi="Arial" w:cs="Arial"/>
        </w:rPr>
        <w:t>M</w:t>
      </w:r>
      <w:r w:rsidR="00664E00" w:rsidRPr="00E43C3B">
        <w:rPr>
          <w:rFonts w:ascii="Arial" w:hAnsi="Arial" w:cs="Arial"/>
        </w:rPr>
        <w:t>unicipio</w:t>
      </w:r>
      <w:r w:rsidR="003151D0">
        <w:rPr>
          <w:rFonts w:ascii="Arial" w:hAnsi="Arial" w:cs="Arial"/>
        </w:rPr>
        <w:t xml:space="preserve"> el objetivo de incorporar la unidad</w:t>
      </w:r>
      <w:r w:rsidR="00E43C3B">
        <w:rPr>
          <w:rFonts w:ascii="Arial" w:hAnsi="Arial" w:cs="Arial"/>
        </w:rPr>
        <w:t xml:space="preserve"> es un ventaja</w:t>
      </w:r>
      <w:r w:rsidR="00664E00" w:rsidRPr="00E43C3B">
        <w:rPr>
          <w:rFonts w:ascii="Arial" w:hAnsi="Arial" w:cs="Arial"/>
        </w:rPr>
        <w:t xml:space="preserve"> </w:t>
      </w:r>
      <w:r w:rsidR="003151D0">
        <w:rPr>
          <w:rFonts w:ascii="Arial" w:hAnsi="Arial" w:cs="Arial"/>
        </w:rPr>
        <w:t>para los usuarios porque ya no tendrían que llegar en el módulo indicado para apertura el negocio, con el objetivo de simplificar los trámites en corto tiempo.</w:t>
      </w:r>
    </w:p>
    <w:p w:rsidR="00ED6602" w:rsidRDefault="00ED6602" w:rsidP="00F9631D">
      <w:pPr>
        <w:jc w:val="center"/>
        <w:rPr>
          <w:rFonts w:ascii="Times New Roman" w:hAnsi="Times New Roman" w:cs="Times New Roman"/>
          <w:sz w:val="24"/>
          <w:szCs w:val="24"/>
        </w:rPr>
      </w:pPr>
    </w:p>
    <w:p w:rsidR="00ED6602" w:rsidRDefault="00ED6602" w:rsidP="00F9631D">
      <w:pPr>
        <w:jc w:val="center"/>
        <w:rPr>
          <w:rFonts w:ascii="Times New Roman" w:hAnsi="Times New Roman" w:cs="Times New Roman"/>
          <w:sz w:val="24"/>
          <w:szCs w:val="24"/>
        </w:rPr>
      </w:pPr>
    </w:p>
    <w:p w:rsidR="00ED6602" w:rsidRDefault="00ED6602" w:rsidP="00F9631D">
      <w:pPr>
        <w:jc w:val="center"/>
        <w:rPr>
          <w:rFonts w:ascii="Times New Roman" w:hAnsi="Times New Roman" w:cs="Times New Roman"/>
          <w:sz w:val="24"/>
          <w:szCs w:val="24"/>
        </w:rPr>
      </w:pPr>
    </w:p>
    <w:p w:rsidR="00ED6602" w:rsidRDefault="00ED6602" w:rsidP="00F9631D">
      <w:pPr>
        <w:jc w:val="center"/>
        <w:rPr>
          <w:rFonts w:ascii="Times New Roman" w:hAnsi="Times New Roman" w:cs="Times New Roman"/>
          <w:sz w:val="24"/>
          <w:szCs w:val="24"/>
        </w:rPr>
      </w:pPr>
    </w:p>
    <w:p w:rsidR="00ED6602" w:rsidRDefault="00ED6602" w:rsidP="00F9631D">
      <w:pPr>
        <w:jc w:val="center"/>
        <w:rPr>
          <w:rFonts w:ascii="Times New Roman" w:hAnsi="Times New Roman" w:cs="Times New Roman"/>
          <w:sz w:val="24"/>
          <w:szCs w:val="24"/>
        </w:rPr>
      </w:pPr>
    </w:p>
    <w:p w:rsidR="00ED6602" w:rsidRDefault="00ED6602" w:rsidP="00F9631D">
      <w:pPr>
        <w:jc w:val="center"/>
        <w:rPr>
          <w:rFonts w:ascii="Times New Roman" w:hAnsi="Times New Roman" w:cs="Times New Roman"/>
          <w:sz w:val="24"/>
          <w:szCs w:val="24"/>
        </w:rPr>
      </w:pPr>
    </w:p>
    <w:p w:rsidR="00ED6602" w:rsidRDefault="00ED6602" w:rsidP="00F9631D">
      <w:pPr>
        <w:jc w:val="center"/>
        <w:rPr>
          <w:rFonts w:ascii="Times New Roman" w:hAnsi="Times New Roman" w:cs="Times New Roman"/>
          <w:sz w:val="24"/>
          <w:szCs w:val="24"/>
        </w:rPr>
      </w:pPr>
    </w:p>
    <w:p w:rsidR="00ED6602" w:rsidRDefault="00ED6602" w:rsidP="00F9631D">
      <w:pPr>
        <w:jc w:val="center"/>
        <w:rPr>
          <w:rFonts w:ascii="Times New Roman" w:hAnsi="Times New Roman" w:cs="Times New Roman"/>
          <w:sz w:val="24"/>
          <w:szCs w:val="24"/>
        </w:rPr>
      </w:pPr>
    </w:p>
    <w:p w:rsidR="00ED6602" w:rsidRDefault="00ED6602" w:rsidP="00F9631D">
      <w:pPr>
        <w:jc w:val="center"/>
        <w:rPr>
          <w:rFonts w:ascii="Times New Roman" w:hAnsi="Times New Roman" w:cs="Times New Roman"/>
          <w:sz w:val="24"/>
          <w:szCs w:val="24"/>
        </w:rPr>
      </w:pPr>
    </w:p>
    <w:p w:rsidR="00ED6602" w:rsidRDefault="00ED6602" w:rsidP="00F9631D">
      <w:pPr>
        <w:jc w:val="center"/>
        <w:rPr>
          <w:rFonts w:ascii="Times New Roman" w:hAnsi="Times New Roman" w:cs="Times New Roman"/>
          <w:sz w:val="24"/>
          <w:szCs w:val="24"/>
        </w:rPr>
      </w:pPr>
    </w:p>
    <w:p w:rsidR="00ED6602" w:rsidRDefault="00ED6602" w:rsidP="00F9631D">
      <w:pPr>
        <w:jc w:val="center"/>
        <w:rPr>
          <w:rFonts w:ascii="Times New Roman" w:hAnsi="Times New Roman" w:cs="Times New Roman"/>
          <w:sz w:val="24"/>
          <w:szCs w:val="24"/>
        </w:rPr>
      </w:pPr>
    </w:p>
    <w:p w:rsidR="00ED6602" w:rsidRDefault="00ED6602" w:rsidP="00F9631D">
      <w:pPr>
        <w:jc w:val="center"/>
        <w:rPr>
          <w:rFonts w:ascii="Times New Roman" w:hAnsi="Times New Roman" w:cs="Times New Roman"/>
          <w:sz w:val="24"/>
          <w:szCs w:val="24"/>
        </w:rPr>
      </w:pPr>
    </w:p>
    <w:p w:rsidR="00ED6602" w:rsidRDefault="00ED6602" w:rsidP="00F9631D">
      <w:pPr>
        <w:jc w:val="center"/>
        <w:rPr>
          <w:rFonts w:ascii="Times New Roman" w:hAnsi="Times New Roman" w:cs="Times New Roman"/>
          <w:sz w:val="24"/>
          <w:szCs w:val="24"/>
        </w:rPr>
      </w:pPr>
    </w:p>
    <w:p w:rsidR="00ED6602" w:rsidRDefault="00ED6602" w:rsidP="00F9631D">
      <w:pPr>
        <w:jc w:val="center"/>
        <w:rPr>
          <w:rFonts w:ascii="Times New Roman" w:hAnsi="Times New Roman" w:cs="Times New Roman"/>
          <w:sz w:val="24"/>
          <w:szCs w:val="24"/>
        </w:rPr>
      </w:pPr>
    </w:p>
    <w:p w:rsidR="00ED6602" w:rsidRDefault="00ED6602" w:rsidP="00F9631D">
      <w:pPr>
        <w:jc w:val="center"/>
        <w:rPr>
          <w:rFonts w:ascii="Times New Roman" w:hAnsi="Times New Roman" w:cs="Times New Roman"/>
          <w:sz w:val="24"/>
          <w:szCs w:val="24"/>
        </w:rPr>
      </w:pPr>
    </w:p>
    <w:p w:rsidR="007514E9" w:rsidRDefault="007514E9" w:rsidP="003151D0">
      <w:pPr>
        <w:rPr>
          <w:rFonts w:ascii="Times New Roman" w:hAnsi="Times New Roman" w:cs="Times New Roman"/>
          <w:sz w:val="24"/>
          <w:szCs w:val="24"/>
        </w:rPr>
      </w:pPr>
    </w:p>
    <w:p w:rsidR="003151D0" w:rsidRDefault="003151D0" w:rsidP="003151D0">
      <w:pPr>
        <w:rPr>
          <w:rFonts w:ascii="Times New Roman" w:hAnsi="Times New Roman" w:cs="Times New Roman"/>
          <w:sz w:val="24"/>
          <w:szCs w:val="24"/>
        </w:rPr>
      </w:pPr>
    </w:p>
    <w:p w:rsidR="0069512D" w:rsidRPr="00ED6602" w:rsidRDefault="00F9631D" w:rsidP="00ED6602">
      <w:pPr>
        <w:jc w:val="center"/>
        <w:rPr>
          <w:rFonts w:ascii="Times New Roman" w:hAnsi="Times New Roman" w:cs="Times New Roman"/>
          <w:b/>
          <w:sz w:val="28"/>
          <w:szCs w:val="28"/>
        </w:rPr>
      </w:pPr>
      <w:r w:rsidRPr="00ED6602">
        <w:rPr>
          <w:rFonts w:ascii="Times New Roman" w:hAnsi="Times New Roman" w:cs="Times New Roman"/>
          <w:b/>
          <w:sz w:val="28"/>
          <w:szCs w:val="28"/>
        </w:rPr>
        <w:lastRenderedPageBreak/>
        <w:t>ESENARIO</w:t>
      </w:r>
      <w:r w:rsidR="003E062B" w:rsidRPr="00ED6602">
        <w:rPr>
          <w:rFonts w:ascii="Times New Roman" w:hAnsi="Times New Roman" w:cs="Times New Roman"/>
          <w:b/>
          <w:sz w:val="28"/>
          <w:szCs w:val="28"/>
        </w:rPr>
        <w:t xml:space="preserve"> PROSPECTIVO</w:t>
      </w:r>
    </w:p>
    <w:p w:rsidR="002C2D9B" w:rsidRPr="00BF59A3" w:rsidRDefault="002C2D9B" w:rsidP="00D60B0A">
      <w:pPr>
        <w:spacing w:line="360" w:lineRule="auto"/>
        <w:jc w:val="both"/>
        <w:rPr>
          <w:rFonts w:ascii="Arial" w:hAnsi="Arial" w:cs="Arial"/>
        </w:rPr>
      </w:pPr>
      <w:r w:rsidRPr="00BF59A3">
        <w:rPr>
          <w:rFonts w:ascii="Arial" w:hAnsi="Arial" w:cs="Arial"/>
        </w:rPr>
        <w:t>En el escenario Palenque Chiapas</w:t>
      </w:r>
      <w:r w:rsidR="00662553" w:rsidRPr="00BF59A3">
        <w:rPr>
          <w:rFonts w:ascii="Arial" w:hAnsi="Arial" w:cs="Arial"/>
        </w:rPr>
        <w:t xml:space="preserve"> es uno de los municipios</w:t>
      </w:r>
      <w:r w:rsidR="00D60B0A" w:rsidRPr="00BF59A3">
        <w:rPr>
          <w:rFonts w:ascii="Arial" w:hAnsi="Arial" w:cs="Arial"/>
        </w:rPr>
        <w:t xml:space="preserve"> que se encuentra en villas de desarrollo por lo cual es necesario la integración de la unidad de mejora regulatoria oficialmente en un sector del municipio debido que se necesita siempre mejorar la eficiencia de los sectores públicos como SARE, Obras Públicas, Salud Municipal, Protección Civil, los cuales conservan procesos de trabajos a un anticuado que son de tropiezo para el desarrollo del Municipios.</w:t>
      </w:r>
    </w:p>
    <w:p w:rsidR="00D60B0A" w:rsidRPr="00BF59A3" w:rsidRDefault="00D60B0A" w:rsidP="00662553">
      <w:pPr>
        <w:jc w:val="both"/>
        <w:rPr>
          <w:rFonts w:ascii="Arial" w:hAnsi="Arial" w:cs="Arial"/>
          <w:b/>
          <w:sz w:val="24"/>
          <w:szCs w:val="24"/>
        </w:rPr>
      </w:pPr>
      <w:r w:rsidRPr="00BF59A3">
        <w:rPr>
          <w:rFonts w:ascii="Arial" w:hAnsi="Arial" w:cs="Arial"/>
          <w:b/>
          <w:sz w:val="24"/>
          <w:szCs w:val="24"/>
        </w:rPr>
        <w:t xml:space="preserve"> Misión</w:t>
      </w:r>
    </w:p>
    <w:p w:rsidR="00D60B0A" w:rsidRPr="00BF59A3" w:rsidRDefault="00D60B0A" w:rsidP="00D60B0A">
      <w:pPr>
        <w:spacing w:line="360" w:lineRule="auto"/>
        <w:jc w:val="both"/>
        <w:rPr>
          <w:rFonts w:ascii="Arial" w:hAnsi="Arial" w:cs="Arial"/>
        </w:rPr>
      </w:pPr>
      <w:bookmarkStart w:id="0" w:name="_Toc375314145"/>
      <w:r w:rsidRPr="00BF59A3">
        <w:rPr>
          <w:rFonts w:ascii="Arial" w:hAnsi="Arial" w:cs="Arial"/>
        </w:rPr>
        <w:t xml:space="preserve">La incorporación de mejora regulatoria municipal que </w:t>
      </w:r>
      <w:r w:rsidR="00932D22" w:rsidRPr="00BF59A3">
        <w:rPr>
          <w:rFonts w:ascii="Arial" w:hAnsi="Arial" w:cs="Arial"/>
        </w:rPr>
        <w:t xml:space="preserve"> contribuirá</w:t>
      </w:r>
      <w:r w:rsidRPr="00BF59A3">
        <w:rPr>
          <w:rFonts w:ascii="Arial" w:hAnsi="Arial" w:cs="Arial"/>
        </w:rPr>
        <w:t xml:space="preserve"> a la adopción de los principios de la mejora regulatoria  en todas las áreas </w:t>
      </w:r>
      <w:r w:rsidR="00932D22" w:rsidRPr="00BF59A3">
        <w:rPr>
          <w:rFonts w:ascii="Arial" w:hAnsi="Arial" w:cs="Arial"/>
        </w:rPr>
        <w:t xml:space="preserve">del ayuntamiento </w:t>
      </w:r>
      <w:r w:rsidRPr="00BF59A3">
        <w:rPr>
          <w:rFonts w:ascii="Arial" w:hAnsi="Arial" w:cs="Arial"/>
        </w:rPr>
        <w:t>propiciando la adaptación</w:t>
      </w:r>
      <w:r w:rsidR="00932D22" w:rsidRPr="00BF59A3">
        <w:rPr>
          <w:rFonts w:ascii="Arial" w:hAnsi="Arial" w:cs="Arial"/>
        </w:rPr>
        <w:t xml:space="preserve"> permanente y transversal en la </w:t>
      </w:r>
      <w:r w:rsidRPr="00BF59A3">
        <w:rPr>
          <w:rFonts w:ascii="Arial" w:hAnsi="Arial" w:cs="Arial"/>
        </w:rPr>
        <w:t>administración pública municipal</w:t>
      </w:r>
      <w:bookmarkEnd w:id="0"/>
      <w:r w:rsidRPr="00BF59A3">
        <w:rPr>
          <w:rFonts w:ascii="Arial" w:hAnsi="Arial" w:cs="Arial"/>
        </w:rPr>
        <w:t>.</w:t>
      </w:r>
    </w:p>
    <w:p w:rsidR="00D60B0A" w:rsidRPr="00BF59A3" w:rsidRDefault="00D60B0A" w:rsidP="00D60B0A">
      <w:pPr>
        <w:spacing w:line="360" w:lineRule="auto"/>
        <w:jc w:val="both"/>
        <w:rPr>
          <w:rFonts w:ascii="Arial" w:hAnsi="Arial" w:cs="Arial"/>
          <w:b/>
          <w:sz w:val="24"/>
          <w:szCs w:val="24"/>
        </w:rPr>
      </w:pPr>
      <w:r w:rsidRPr="00BF59A3">
        <w:rPr>
          <w:rFonts w:ascii="Arial" w:hAnsi="Arial" w:cs="Arial"/>
          <w:b/>
          <w:sz w:val="24"/>
          <w:szCs w:val="24"/>
        </w:rPr>
        <w:t xml:space="preserve">Visión: </w:t>
      </w:r>
      <w:bookmarkStart w:id="1" w:name="_Toc375314143"/>
    </w:p>
    <w:p w:rsidR="00D60B0A" w:rsidRPr="00BF59A3" w:rsidRDefault="00D60B0A" w:rsidP="00D60B0A">
      <w:pPr>
        <w:spacing w:line="360" w:lineRule="auto"/>
        <w:jc w:val="both"/>
        <w:rPr>
          <w:rFonts w:ascii="Arial" w:hAnsi="Arial" w:cs="Arial"/>
        </w:rPr>
      </w:pPr>
      <w:r w:rsidRPr="00BF59A3">
        <w:rPr>
          <w:rFonts w:ascii="Arial" w:hAnsi="Arial" w:cs="Arial"/>
        </w:rPr>
        <w:t>La implementación de mejora regulatoria municipal</w:t>
      </w:r>
      <w:r w:rsidR="00932D22" w:rsidRPr="00BF59A3">
        <w:rPr>
          <w:rFonts w:ascii="Arial" w:hAnsi="Arial" w:cs="Arial"/>
        </w:rPr>
        <w:t xml:space="preserve"> es </w:t>
      </w:r>
      <w:r w:rsidRPr="00BF59A3">
        <w:rPr>
          <w:rFonts w:ascii="Arial" w:hAnsi="Arial" w:cs="Arial"/>
        </w:rPr>
        <w:t>uno de los principales instrumentos para que el municipio brinde un clima favorable de negocios y para el desarrollo integral de sus habitantes, al contar con un marco regulatorio de vanguardia, con normas claras y servicios simplificados</w:t>
      </w:r>
      <w:bookmarkEnd w:id="1"/>
      <w:r w:rsidR="00932D22" w:rsidRPr="00BF59A3">
        <w:rPr>
          <w:rFonts w:ascii="Arial" w:hAnsi="Arial" w:cs="Arial"/>
        </w:rPr>
        <w:t xml:space="preserve"> y optimizados</w:t>
      </w:r>
      <w:r w:rsidRPr="00BF59A3">
        <w:rPr>
          <w:rFonts w:ascii="Arial" w:hAnsi="Arial" w:cs="Arial"/>
        </w:rPr>
        <w:t>.</w:t>
      </w:r>
    </w:p>
    <w:p w:rsidR="003151D0" w:rsidRDefault="003151D0" w:rsidP="000618F2">
      <w:pPr>
        <w:jc w:val="center"/>
        <w:rPr>
          <w:rFonts w:ascii="Times New Roman" w:hAnsi="Times New Roman" w:cs="Times New Roman"/>
          <w:b/>
          <w:sz w:val="24"/>
          <w:szCs w:val="24"/>
        </w:rPr>
      </w:pPr>
    </w:p>
    <w:p w:rsidR="005F5745" w:rsidRDefault="000618F2" w:rsidP="000618F2">
      <w:pPr>
        <w:jc w:val="center"/>
        <w:rPr>
          <w:rFonts w:ascii="Times New Roman" w:hAnsi="Times New Roman" w:cs="Times New Roman"/>
          <w:b/>
          <w:sz w:val="24"/>
          <w:szCs w:val="24"/>
        </w:rPr>
      </w:pPr>
      <w:r>
        <w:rPr>
          <w:rFonts w:ascii="Times New Roman" w:hAnsi="Times New Roman" w:cs="Times New Roman"/>
          <w:b/>
          <w:sz w:val="24"/>
          <w:szCs w:val="24"/>
        </w:rPr>
        <w:t>POSICIONAMIENTO ESTRATÉGICO</w:t>
      </w:r>
    </w:p>
    <w:p w:rsidR="000618F2" w:rsidRPr="000618F2" w:rsidRDefault="000618F2" w:rsidP="000618F2">
      <w:pPr>
        <w:jc w:val="center"/>
        <w:rPr>
          <w:rFonts w:ascii="Times New Roman" w:hAnsi="Times New Roman" w:cs="Times New Roman"/>
          <w:b/>
          <w:sz w:val="24"/>
          <w:szCs w:val="24"/>
        </w:rPr>
      </w:pPr>
    </w:p>
    <w:p w:rsidR="000618F2" w:rsidRPr="003151D0" w:rsidRDefault="005F5745" w:rsidP="005F5745">
      <w:pPr>
        <w:rPr>
          <w:rFonts w:ascii="Arial" w:hAnsi="Arial" w:cs="Arial"/>
          <w:b/>
          <w:sz w:val="24"/>
          <w:szCs w:val="24"/>
        </w:rPr>
      </w:pPr>
      <w:r w:rsidRPr="003151D0">
        <w:rPr>
          <w:rFonts w:ascii="Arial" w:hAnsi="Arial" w:cs="Arial"/>
          <w:b/>
          <w:sz w:val="24"/>
          <w:szCs w:val="24"/>
        </w:rPr>
        <w:t xml:space="preserve">Atractividad </w:t>
      </w:r>
    </w:p>
    <w:p w:rsidR="00384AF5" w:rsidRPr="00384AF5" w:rsidRDefault="00384AF5" w:rsidP="00535E2B">
      <w:pPr>
        <w:autoSpaceDE w:val="0"/>
        <w:autoSpaceDN w:val="0"/>
        <w:adjustRightInd w:val="0"/>
        <w:spacing w:after="361" w:line="360" w:lineRule="auto"/>
        <w:jc w:val="both"/>
        <w:rPr>
          <w:rFonts w:ascii="Arial" w:hAnsi="Arial" w:cs="Arial"/>
        </w:rPr>
      </w:pPr>
      <w:r w:rsidRPr="00384AF5">
        <w:rPr>
          <w:rFonts w:ascii="Arial" w:hAnsi="Arial" w:cs="Arial"/>
          <w:b/>
          <w:bCs/>
        </w:rPr>
        <w:t>Que tan neces</w:t>
      </w:r>
      <w:r w:rsidR="00CC01F3" w:rsidRPr="00BF59A3">
        <w:rPr>
          <w:rFonts w:ascii="Arial" w:hAnsi="Arial" w:cs="Arial"/>
          <w:b/>
          <w:bCs/>
        </w:rPr>
        <w:t>arios somos</w:t>
      </w:r>
      <w:r w:rsidRPr="00BF59A3">
        <w:rPr>
          <w:rFonts w:ascii="Arial" w:hAnsi="Arial" w:cs="Arial"/>
          <w:b/>
          <w:bCs/>
        </w:rPr>
        <w:t xml:space="preserve"> (eficacia social):</w:t>
      </w:r>
      <w:r w:rsidR="00CC01F3" w:rsidRPr="00BF59A3">
        <w:rPr>
          <w:rFonts w:ascii="Arial" w:hAnsi="Arial" w:cs="Arial"/>
          <w:bCs/>
        </w:rPr>
        <w:t xml:space="preserve"> </w:t>
      </w:r>
      <w:r w:rsidR="008B2285" w:rsidRPr="008B2285">
        <w:rPr>
          <w:rFonts w:ascii="Arial" w:hAnsi="Arial" w:cs="Arial"/>
        </w:rPr>
        <w:t>Con la implementación de la materia de mejora regulatoria en el municipio se tomará reducción de tiempo a la ciudadanía con un máximo de 48 horas realizar sus trámites dos visitas a una ventanilla única (una para presentar el trámite y otra para obtener la resolución), llenar un formato y presentar los requisitos</w:t>
      </w:r>
      <w:r w:rsidR="007514E9">
        <w:rPr>
          <w:rFonts w:ascii="Arial" w:hAnsi="Arial" w:cs="Arial"/>
        </w:rPr>
        <w:t>.</w:t>
      </w:r>
    </w:p>
    <w:p w:rsidR="00ED6602" w:rsidRPr="000618F2" w:rsidRDefault="00384AF5" w:rsidP="000618F2">
      <w:pPr>
        <w:autoSpaceDE w:val="0"/>
        <w:autoSpaceDN w:val="0"/>
        <w:adjustRightInd w:val="0"/>
        <w:spacing w:after="361" w:line="360" w:lineRule="auto"/>
        <w:jc w:val="both"/>
        <w:rPr>
          <w:rFonts w:ascii="Arial" w:hAnsi="Arial" w:cs="Arial"/>
          <w:bCs/>
        </w:rPr>
      </w:pPr>
      <w:r w:rsidRPr="00384AF5">
        <w:rPr>
          <w:rFonts w:ascii="Arial" w:hAnsi="Arial" w:cs="Arial"/>
          <w:b/>
          <w:bCs/>
        </w:rPr>
        <w:t xml:space="preserve">Como o en </w:t>
      </w:r>
      <w:r w:rsidR="00CC01F3" w:rsidRPr="00BF59A3">
        <w:rPr>
          <w:rFonts w:ascii="Arial" w:hAnsi="Arial" w:cs="Arial"/>
          <w:b/>
          <w:bCs/>
        </w:rPr>
        <w:t>qué</w:t>
      </w:r>
      <w:r w:rsidRPr="00384AF5">
        <w:rPr>
          <w:rFonts w:ascii="Arial" w:hAnsi="Arial" w:cs="Arial"/>
          <w:b/>
          <w:bCs/>
        </w:rPr>
        <w:t xml:space="preserve"> grado cumplimo</w:t>
      </w:r>
      <w:r w:rsidR="00535E2B" w:rsidRPr="00BF59A3">
        <w:rPr>
          <w:rFonts w:ascii="Arial" w:hAnsi="Arial" w:cs="Arial"/>
          <w:b/>
          <w:bCs/>
        </w:rPr>
        <w:t>s con las expectativas clientes:</w:t>
      </w:r>
      <w:r w:rsidR="00535E2B" w:rsidRPr="00BF59A3">
        <w:rPr>
          <w:rFonts w:ascii="Arial" w:hAnsi="Arial" w:cs="Arial"/>
          <w:bCs/>
        </w:rPr>
        <w:t xml:space="preserve"> Los presta</w:t>
      </w:r>
      <w:r w:rsidR="00BA425A" w:rsidRPr="00BF59A3">
        <w:rPr>
          <w:rFonts w:ascii="Arial" w:hAnsi="Arial" w:cs="Arial"/>
          <w:bCs/>
        </w:rPr>
        <w:t>dores de servicio facilitar con</w:t>
      </w:r>
      <w:r w:rsidR="00535E2B" w:rsidRPr="00BF59A3">
        <w:rPr>
          <w:rFonts w:ascii="Arial" w:hAnsi="Arial" w:cs="Arial"/>
          <w:bCs/>
        </w:rPr>
        <w:t xml:space="preserve"> los trámites</w:t>
      </w:r>
      <w:r w:rsidR="00BA425A" w:rsidRPr="00BF59A3">
        <w:rPr>
          <w:rFonts w:ascii="Arial" w:hAnsi="Arial" w:cs="Arial"/>
          <w:bCs/>
        </w:rPr>
        <w:t xml:space="preserve"> y servicio de H. Ayuntamiento de Palenque para darle mejor atención favorable para la ciudadanía.</w:t>
      </w:r>
    </w:p>
    <w:p w:rsidR="00384AF5" w:rsidRPr="009756CA" w:rsidRDefault="00384AF5" w:rsidP="00BA425A">
      <w:pPr>
        <w:autoSpaceDE w:val="0"/>
        <w:autoSpaceDN w:val="0"/>
        <w:adjustRightInd w:val="0"/>
        <w:spacing w:after="0" w:line="360" w:lineRule="auto"/>
        <w:jc w:val="both"/>
        <w:rPr>
          <w:rFonts w:ascii="Arial" w:hAnsi="Arial" w:cs="Arial"/>
          <w:bCs/>
        </w:rPr>
      </w:pPr>
      <w:r w:rsidRPr="00384AF5">
        <w:rPr>
          <w:rFonts w:ascii="Arial" w:hAnsi="Arial" w:cs="Arial"/>
          <w:b/>
          <w:bCs/>
        </w:rPr>
        <w:lastRenderedPageBreak/>
        <w:t xml:space="preserve">Que alternativas hay </w:t>
      </w:r>
      <w:r w:rsidR="00535E2B" w:rsidRPr="00BF59A3">
        <w:rPr>
          <w:rFonts w:ascii="Arial" w:hAnsi="Arial" w:cs="Arial"/>
          <w:b/>
          <w:bCs/>
        </w:rPr>
        <w:t>a nuestros servicios</w:t>
      </w:r>
      <w:r w:rsidR="00BA425A" w:rsidRPr="00BF59A3">
        <w:rPr>
          <w:rFonts w:ascii="Arial" w:hAnsi="Arial" w:cs="Arial"/>
          <w:b/>
          <w:bCs/>
        </w:rPr>
        <w:t>:</w:t>
      </w:r>
      <w:r w:rsidR="00BA425A" w:rsidRPr="00BF59A3">
        <w:rPr>
          <w:rFonts w:ascii="Arial" w:hAnsi="Arial" w:cs="Arial"/>
          <w:bCs/>
        </w:rPr>
        <w:t xml:space="preserve"> La creación de la ventanilla única y la implementación en</w:t>
      </w:r>
      <w:r w:rsidR="009756CA">
        <w:rPr>
          <w:rFonts w:ascii="Arial" w:hAnsi="Arial" w:cs="Arial"/>
          <w:bCs/>
        </w:rPr>
        <w:t xml:space="preserve"> servicio en línea </w:t>
      </w:r>
      <w:r w:rsidR="009756CA">
        <w:rPr>
          <w:rFonts w:ascii="Arial" w:hAnsi="Arial" w:cs="Arial"/>
        </w:rPr>
        <w:t>a</w:t>
      </w:r>
      <w:r w:rsidR="009756CA" w:rsidRPr="009756CA">
        <w:rPr>
          <w:rFonts w:ascii="Arial" w:hAnsi="Arial" w:cs="Arial"/>
        </w:rPr>
        <w:t>gilización de trámites; Mejoramiento de la atención al público</w:t>
      </w:r>
      <w:r w:rsidR="009756CA">
        <w:rPr>
          <w:rFonts w:ascii="Arial" w:hAnsi="Arial" w:cs="Arial"/>
          <w:bCs/>
        </w:rPr>
        <w:t xml:space="preserve"> para los tramites</w:t>
      </w:r>
      <w:r w:rsidR="00BA425A" w:rsidRPr="009756CA">
        <w:rPr>
          <w:rFonts w:ascii="Arial" w:hAnsi="Arial" w:cs="Arial"/>
          <w:bCs/>
        </w:rPr>
        <w:t>.</w:t>
      </w:r>
    </w:p>
    <w:p w:rsidR="0070754B" w:rsidRPr="00384AF5" w:rsidRDefault="0070754B" w:rsidP="00BA425A">
      <w:pPr>
        <w:autoSpaceDE w:val="0"/>
        <w:autoSpaceDN w:val="0"/>
        <w:adjustRightInd w:val="0"/>
        <w:spacing w:after="0" w:line="360" w:lineRule="auto"/>
        <w:jc w:val="both"/>
        <w:rPr>
          <w:rFonts w:ascii="Arial" w:hAnsi="Arial" w:cs="Arial"/>
        </w:rPr>
      </w:pPr>
    </w:p>
    <w:p w:rsidR="005F5745" w:rsidRDefault="0070754B" w:rsidP="0070754B">
      <w:pPr>
        <w:pStyle w:val="Default"/>
        <w:spacing w:line="360" w:lineRule="auto"/>
        <w:jc w:val="both"/>
        <w:rPr>
          <w:bCs/>
          <w:color w:val="auto"/>
          <w:sz w:val="22"/>
          <w:szCs w:val="22"/>
        </w:rPr>
      </w:pPr>
      <w:r w:rsidRPr="00BF59A3">
        <w:rPr>
          <w:b/>
          <w:bCs/>
          <w:color w:val="auto"/>
          <w:sz w:val="22"/>
          <w:szCs w:val="22"/>
        </w:rPr>
        <w:t>Necesidad social del servicio:</w:t>
      </w:r>
      <w:r w:rsidRPr="00BF59A3">
        <w:rPr>
          <w:bCs/>
          <w:color w:val="auto"/>
          <w:sz w:val="22"/>
          <w:szCs w:val="22"/>
        </w:rPr>
        <w:t xml:space="preserve"> Porque debido a la expansión del desarrollo de la ciudad de palenque es necesario la implantación la área de mejora regulatoria para eficientizar los servicios para los empresarios.</w:t>
      </w:r>
    </w:p>
    <w:p w:rsidR="00886BA2" w:rsidRPr="00BF59A3" w:rsidRDefault="00886BA2" w:rsidP="0070754B">
      <w:pPr>
        <w:pStyle w:val="Default"/>
        <w:spacing w:line="360" w:lineRule="auto"/>
        <w:jc w:val="both"/>
        <w:rPr>
          <w:bCs/>
          <w:color w:val="auto"/>
          <w:sz w:val="22"/>
          <w:szCs w:val="22"/>
        </w:rPr>
      </w:pPr>
    </w:p>
    <w:p w:rsidR="00EB6641" w:rsidRPr="008B2285" w:rsidRDefault="005F5745" w:rsidP="008B2285">
      <w:pPr>
        <w:pStyle w:val="Default"/>
        <w:spacing w:line="360" w:lineRule="auto"/>
        <w:jc w:val="both"/>
        <w:rPr>
          <w:bCs/>
          <w:color w:val="auto"/>
          <w:sz w:val="22"/>
          <w:szCs w:val="22"/>
        </w:rPr>
      </w:pPr>
      <w:r w:rsidRPr="00BF59A3">
        <w:rPr>
          <w:color w:val="auto"/>
          <w:sz w:val="22"/>
          <w:szCs w:val="22"/>
        </w:rPr>
        <w:t xml:space="preserve"> </w:t>
      </w:r>
      <w:r w:rsidRPr="00BF59A3">
        <w:rPr>
          <w:b/>
          <w:bCs/>
          <w:color w:val="auto"/>
          <w:sz w:val="22"/>
          <w:szCs w:val="22"/>
        </w:rPr>
        <w:t xml:space="preserve">Existencia y capacidad </w:t>
      </w:r>
      <w:r w:rsidR="0070754B" w:rsidRPr="00BF59A3">
        <w:rPr>
          <w:b/>
          <w:bCs/>
          <w:color w:val="auto"/>
          <w:sz w:val="22"/>
          <w:szCs w:val="22"/>
        </w:rPr>
        <w:t>del servicio de otros oferentes</w:t>
      </w:r>
      <w:r w:rsidR="00BF59A3" w:rsidRPr="00BF59A3">
        <w:rPr>
          <w:b/>
          <w:bCs/>
          <w:color w:val="auto"/>
          <w:sz w:val="22"/>
          <w:szCs w:val="22"/>
        </w:rPr>
        <w:t xml:space="preserve">: </w:t>
      </w:r>
      <w:r w:rsidR="00BF59A3" w:rsidRPr="00BF59A3">
        <w:rPr>
          <w:bCs/>
          <w:color w:val="auto"/>
          <w:sz w:val="22"/>
          <w:szCs w:val="22"/>
        </w:rPr>
        <w:t>Las dependencias</w:t>
      </w:r>
      <w:r w:rsidR="00886BA2">
        <w:rPr>
          <w:bCs/>
          <w:color w:val="auto"/>
          <w:sz w:val="22"/>
          <w:szCs w:val="22"/>
        </w:rPr>
        <w:t xml:space="preserve"> que ofertan</w:t>
      </w:r>
      <w:r w:rsidR="00BF59A3" w:rsidRPr="00BF59A3">
        <w:rPr>
          <w:bCs/>
          <w:color w:val="auto"/>
          <w:sz w:val="22"/>
          <w:szCs w:val="22"/>
        </w:rPr>
        <w:t xml:space="preserve"> </w:t>
      </w:r>
      <w:r w:rsidR="00886BA2">
        <w:rPr>
          <w:bCs/>
          <w:color w:val="auto"/>
          <w:sz w:val="22"/>
          <w:szCs w:val="22"/>
        </w:rPr>
        <w:t xml:space="preserve">  gestiones para la ciudadanía.</w:t>
      </w:r>
    </w:p>
    <w:p w:rsidR="005F5745" w:rsidRPr="008B2285" w:rsidRDefault="00EB6641" w:rsidP="005F5745">
      <w:pPr>
        <w:pStyle w:val="Default"/>
        <w:rPr>
          <w:color w:val="auto"/>
        </w:rPr>
      </w:pPr>
      <w:r w:rsidRPr="008B2285">
        <w:rPr>
          <w:bCs/>
          <w:color w:val="auto"/>
        </w:rPr>
        <w:t xml:space="preserve"> </w:t>
      </w:r>
    </w:p>
    <w:p w:rsidR="005F5745" w:rsidRPr="008B2285" w:rsidRDefault="005F5745" w:rsidP="001F1658">
      <w:pPr>
        <w:pStyle w:val="Default"/>
        <w:spacing w:line="360" w:lineRule="auto"/>
        <w:jc w:val="both"/>
        <w:rPr>
          <w:bCs/>
          <w:color w:val="auto"/>
          <w:sz w:val="22"/>
          <w:szCs w:val="22"/>
        </w:rPr>
      </w:pPr>
      <w:r w:rsidRPr="008B2285">
        <w:rPr>
          <w:b/>
          <w:bCs/>
          <w:color w:val="auto"/>
          <w:sz w:val="22"/>
          <w:szCs w:val="22"/>
        </w:rPr>
        <w:t>Per</w:t>
      </w:r>
      <w:r w:rsidR="008B2285" w:rsidRPr="008B2285">
        <w:rPr>
          <w:b/>
          <w:bCs/>
          <w:color w:val="auto"/>
          <w:sz w:val="22"/>
          <w:szCs w:val="22"/>
        </w:rPr>
        <w:t>cepción de los clientes:</w:t>
      </w:r>
      <w:r w:rsidR="008B2285" w:rsidRPr="008B2285">
        <w:rPr>
          <w:bCs/>
          <w:color w:val="auto"/>
          <w:sz w:val="22"/>
          <w:szCs w:val="22"/>
        </w:rPr>
        <w:t xml:space="preserve"> Las personas que visitan en el módulo, se nota desconcertad</w:t>
      </w:r>
      <w:r w:rsidR="001F1658">
        <w:rPr>
          <w:bCs/>
          <w:color w:val="auto"/>
          <w:sz w:val="22"/>
          <w:szCs w:val="22"/>
        </w:rPr>
        <w:t>os, con respectos a sus trámites para aperturar sus negocios.</w:t>
      </w:r>
    </w:p>
    <w:p w:rsidR="001F1658" w:rsidRDefault="001F1658" w:rsidP="008B2285">
      <w:pPr>
        <w:pStyle w:val="Default"/>
        <w:spacing w:line="360" w:lineRule="auto"/>
        <w:jc w:val="both"/>
        <w:rPr>
          <w:color w:val="auto"/>
          <w:sz w:val="28"/>
          <w:szCs w:val="28"/>
        </w:rPr>
      </w:pPr>
    </w:p>
    <w:p w:rsidR="009756CA" w:rsidRDefault="005F5745" w:rsidP="009756CA">
      <w:pPr>
        <w:pStyle w:val="Default"/>
        <w:spacing w:line="360" w:lineRule="auto"/>
        <w:jc w:val="both"/>
        <w:rPr>
          <w:color w:val="515151"/>
          <w:sz w:val="22"/>
          <w:szCs w:val="22"/>
        </w:rPr>
      </w:pPr>
      <w:r w:rsidRPr="001F1658">
        <w:rPr>
          <w:color w:val="auto"/>
        </w:rPr>
        <w:t xml:space="preserve"> </w:t>
      </w:r>
      <w:r w:rsidR="008B2285" w:rsidRPr="001F1658">
        <w:rPr>
          <w:b/>
          <w:bCs/>
          <w:color w:val="auto"/>
        </w:rPr>
        <w:t>Crecimiento Demográfico</w:t>
      </w:r>
      <w:r w:rsidR="008B2285" w:rsidRPr="00EF68A3">
        <w:rPr>
          <w:b/>
          <w:bCs/>
          <w:color w:val="auto"/>
          <w:sz w:val="22"/>
          <w:szCs w:val="22"/>
        </w:rPr>
        <w:t>:</w:t>
      </w:r>
      <w:r w:rsidR="008B2285" w:rsidRPr="00EF68A3">
        <w:rPr>
          <w:color w:val="515151"/>
          <w:sz w:val="22"/>
          <w:szCs w:val="22"/>
        </w:rPr>
        <w:t xml:space="preserve"> </w:t>
      </w:r>
      <w:r w:rsidR="009C661C">
        <w:rPr>
          <w:color w:val="auto"/>
          <w:sz w:val="22"/>
          <w:szCs w:val="22"/>
        </w:rPr>
        <w:t>con respecto al crecimiento de palenque, gracias a la implementación de  materia de mejora regulatoria</w:t>
      </w:r>
      <w:r w:rsidR="00CC1C4B">
        <w:rPr>
          <w:color w:val="auto"/>
          <w:sz w:val="22"/>
          <w:szCs w:val="22"/>
        </w:rPr>
        <w:t xml:space="preserve"> se ha propiciado el crecimiento de las aperturas de las empresas.</w:t>
      </w:r>
    </w:p>
    <w:p w:rsidR="009756CA" w:rsidRDefault="009756CA" w:rsidP="00EF68A3">
      <w:pPr>
        <w:pStyle w:val="Default"/>
        <w:spacing w:line="360" w:lineRule="auto"/>
        <w:jc w:val="both"/>
        <w:rPr>
          <w:color w:val="515151"/>
          <w:sz w:val="22"/>
          <w:szCs w:val="22"/>
        </w:rPr>
      </w:pPr>
    </w:p>
    <w:p w:rsidR="00EF68A3" w:rsidRPr="00EF68A3" w:rsidRDefault="009756CA" w:rsidP="00EF68A3">
      <w:pPr>
        <w:pStyle w:val="Default"/>
        <w:spacing w:line="360" w:lineRule="auto"/>
        <w:jc w:val="both"/>
        <w:rPr>
          <w:bCs/>
          <w:color w:val="auto"/>
          <w:sz w:val="22"/>
          <w:szCs w:val="22"/>
        </w:rPr>
      </w:pPr>
      <w:r w:rsidRPr="009756CA">
        <w:rPr>
          <w:b/>
          <w:color w:val="auto"/>
        </w:rPr>
        <w:t>Situaciones económicas:</w:t>
      </w:r>
      <w:r w:rsidRPr="009756CA">
        <w:rPr>
          <w:color w:val="auto"/>
          <w:sz w:val="22"/>
          <w:szCs w:val="22"/>
        </w:rPr>
        <w:t xml:space="preserve"> </w:t>
      </w:r>
      <w:r w:rsidR="00EF68A3" w:rsidRPr="00EF68A3">
        <w:rPr>
          <w:bCs/>
          <w:color w:val="auto"/>
          <w:sz w:val="22"/>
          <w:szCs w:val="22"/>
        </w:rPr>
        <w:t xml:space="preserve">De acuerdo a la implementación de la materia de mejora regulatoria durante </w:t>
      </w:r>
      <w:r w:rsidR="00EF68A3" w:rsidRPr="00EF68A3">
        <w:rPr>
          <w:sz w:val="22"/>
          <w:szCs w:val="22"/>
        </w:rPr>
        <w:t xml:space="preserve">el período 2010 - 2015, se emitieron </w:t>
      </w:r>
      <w:r w:rsidR="00EF68A3" w:rsidRPr="00EF68A3">
        <w:rPr>
          <w:b/>
          <w:bCs/>
          <w:sz w:val="22"/>
          <w:szCs w:val="22"/>
          <w:u w:val="single"/>
        </w:rPr>
        <w:t>4,276</w:t>
      </w:r>
      <w:r w:rsidR="00EF68A3" w:rsidRPr="00EF68A3">
        <w:rPr>
          <w:sz w:val="22"/>
          <w:szCs w:val="22"/>
        </w:rPr>
        <w:t xml:space="preserve"> </w:t>
      </w:r>
      <w:r w:rsidR="00EF68A3" w:rsidRPr="00EF68A3">
        <w:rPr>
          <w:sz w:val="22"/>
          <w:szCs w:val="22"/>
          <w:u w:val="single"/>
        </w:rPr>
        <w:t xml:space="preserve">Licencias de Funcionamiento a negocios de bajo riesgo </w:t>
      </w:r>
      <w:r w:rsidR="00EF68A3" w:rsidRPr="00EF68A3">
        <w:rPr>
          <w:sz w:val="22"/>
          <w:szCs w:val="22"/>
        </w:rPr>
        <w:t xml:space="preserve">a través del esquema simplificado del SARE y se generó una derrama económica estimada de </w:t>
      </w:r>
      <w:r w:rsidR="00EF68A3" w:rsidRPr="00EF68A3">
        <w:rPr>
          <w:b/>
          <w:bCs/>
          <w:sz w:val="22"/>
          <w:szCs w:val="22"/>
          <w:u w:val="single"/>
        </w:rPr>
        <w:t>$2</w:t>
      </w:r>
      <w:r w:rsidR="000618F2" w:rsidRPr="00EF68A3">
        <w:rPr>
          <w:b/>
          <w:bCs/>
          <w:sz w:val="22"/>
          <w:szCs w:val="22"/>
          <w:u w:val="single"/>
        </w:rPr>
        <w:t>, 505, 758,157.41</w:t>
      </w:r>
      <w:r w:rsidR="00EF68A3" w:rsidRPr="00EF68A3">
        <w:rPr>
          <w:b/>
          <w:bCs/>
          <w:sz w:val="22"/>
          <w:szCs w:val="22"/>
          <w:u w:val="single"/>
        </w:rPr>
        <w:t xml:space="preserve"> </w:t>
      </w:r>
      <w:r w:rsidR="00EF68A3" w:rsidRPr="00EF68A3">
        <w:rPr>
          <w:sz w:val="22"/>
          <w:szCs w:val="22"/>
        </w:rPr>
        <w:t xml:space="preserve"> pesos y la generación estimada de </w:t>
      </w:r>
      <w:r w:rsidR="00EF68A3" w:rsidRPr="00EF68A3">
        <w:rPr>
          <w:b/>
          <w:bCs/>
          <w:sz w:val="22"/>
          <w:szCs w:val="22"/>
          <w:u w:val="single"/>
        </w:rPr>
        <w:t>23,352</w:t>
      </w:r>
      <w:r w:rsidR="00EF68A3" w:rsidRPr="00EF68A3">
        <w:rPr>
          <w:sz w:val="22"/>
          <w:szCs w:val="22"/>
        </w:rPr>
        <w:t xml:space="preserve"> empleos.</w:t>
      </w:r>
      <w:r w:rsidR="00EF68A3" w:rsidRPr="00EF68A3">
        <w:t xml:space="preserve"> </w:t>
      </w:r>
    </w:p>
    <w:p w:rsidR="00EF68A3" w:rsidRPr="00EF68A3" w:rsidRDefault="00EF68A3" w:rsidP="00EF68A3">
      <w:pPr>
        <w:pStyle w:val="Default"/>
        <w:spacing w:line="360" w:lineRule="auto"/>
        <w:jc w:val="both"/>
        <w:rPr>
          <w:color w:val="auto"/>
          <w:sz w:val="22"/>
          <w:szCs w:val="22"/>
        </w:rPr>
      </w:pPr>
    </w:p>
    <w:p w:rsidR="000618F2" w:rsidRPr="003151D0" w:rsidRDefault="005F5745" w:rsidP="009C661C">
      <w:pPr>
        <w:rPr>
          <w:rFonts w:ascii="Arial" w:hAnsi="Arial" w:cs="Arial"/>
          <w:b/>
          <w:sz w:val="24"/>
          <w:szCs w:val="24"/>
        </w:rPr>
      </w:pPr>
      <w:r w:rsidRPr="003151D0">
        <w:rPr>
          <w:rFonts w:ascii="Arial" w:hAnsi="Arial" w:cs="Arial"/>
          <w:b/>
          <w:sz w:val="24"/>
          <w:szCs w:val="24"/>
        </w:rPr>
        <w:t>Competitividad</w:t>
      </w:r>
    </w:p>
    <w:p w:rsidR="00ED6602" w:rsidRDefault="009C661C" w:rsidP="00111677">
      <w:pPr>
        <w:spacing w:line="360" w:lineRule="auto"/>
        <w:jc w:val="both"/>
        <w:rPr>
          <w:rFonts w:ascii="Arial" w:hAnsi="Arial" w:cs="Arial"/>
        </w:rPr>
      </w:pPr>
      <w:r w:rsidRPr="00111677">
        <w:rPr>
          <w:rFonts w:ascii="Arial" w:hAnsi="Arial" w:cs="Arial"/>
          <w:b/>
          <w:bCs/>
          <w:sz w:val="24"/>
          <w:szCs w:val="24"/>
        </w:rPr>
        <w:t>Capacidad in</w:t>
      </w:r>
      <w:r w:rsidRPr="00111677">
        <w:rPr>
          <w:rFonts w:ascii="Arial" w:hAnsi="Arial" w:cs="Arial"/>
          <w:b/>
          <w:bCs/>
        </w:rPr>
        <w:t>stalada (recursos materiales):</w:t>
      </w:r>
      <w:r>
        <w:rPr>
          <w:bCs/>
        </w:rPr>
        <w:t xml:space="preserve"> </w:t>
      </w:r>
      <w:r w:rsidR="00111677" w:rsidRPr="00BF59A3">
        <w:rPr>
          <w:rFonts w:ascii="Arial" w:hAnsi="Arial" w:cs="Arial"/>
        </w:rPr>
        <w:t>Con el convenio firmado de mejora regulatoria se fortalecerá el marco normativo y municipal en la entidad, mejorando el registro municipal, trámites y servicios. Se promoverá la simplificación del registro de una empresa mediante la reducción del número</w:t>
      </w:r>
      <w:r w:rsidR="00111677">
        <w:rPr>
          <w:rFonts w:ascii="Arial" w:hAnsi="Arial" w:cs="Arial"/>
        </w:rPr>
        <w:t xml:space="preserve"> de trámites y la elaboración del Plan </w:t>
      </w:r>
      <w:r w:rsidR="00553564">
        <w:rPr>
          <w:rFonts w:ascii="Arial" w:hAnsi="Arial" w:cs="Arial"/>
        </w:rPr>
        <w:t>Municipal de Mejora Regulatoria.</w:t>
      </w:r>
      <w:bookmarkStart w:id="2" w:name="_GoBack"/>
      <w:bookmarkEnd w:id="2"/>
    </w:p>
    <w:p w:rsidR="008868B4" w:rsidRPr="008868B4" w:rsidRDefault="009C661C" w:rsidP="008868B4">
      <w:pPr>
        <w:spacing w:line="360" w:lineRule="auto"/>
        <w:jc w:val="both"/>
        <w:rPr>
          <w:rFonts w:ascii="Arial" w:hAnsi="Arial" w:cs="Arial"/>
          <w:bCs/>
        </w:rPr>
      </w:pPr>
      <w:r w:rsidRPr="008868B4">
        <w:rPr>
          <w:rFonts w:ascii="Arial" w:hAnsi="Arial" w:cs="Arial"/>
          <w:b/>
          <w:bCs/>
          <w:sz w:val="24"/>
          <w:szCs w:val="24"/>
        </w:rPr>
        <w:t>Efici</w:t>
      </w:r>
      <w:r w:rsidR="00111677" w:rsidRPr="008868B4">
        <w:rPr>
          <w:rFonts w:ascii="Arial" w:hAnsi="Arial" w:cs="Arial"/>
          <w:b/>
          <w:bCs/>
          <w:sz w:val="24"/>
          <w:szCs w:val="24"/>
        </w:rPr>
        <w:t>encia y racionalidad:</w:t>
      </w:r>
      <w:r w:rsidR="008868B4" w:rsidRPr="008868B4">
        <w:rPr>
          <w:rFonts w:ascii="Arial" w:hAnsi="Arial" w:cs="Arial"/>
          <w:b/>
          <w:bCs/>
        </w:rPr>
        <w:t xml:space="preserve"> </w:t>
      </w:r>
      <w:r w:rsidR="008868B4" w:rsidRPr="008868B4">
        <w:rPr>
          <w:rFonts w:ascii="Arial" w:hAnsi="Arial" w:cs="Arial"/>
          <w:bCs/>
        </w:rPr>
        <w:t xml:space="preserve">Las políticas macroeconómicas tradicionalmente utilizadas por los gobiernos para influir en la actividad económica tienen poca movilidad ante el contexto internacional adverso actual. Es por ello que, mejorar la calidad regulatoria en los </w:t>
      </w:r>
      <w:r w:rsidR="008868B4" w:rsidRPr="008868B4">
        <w:rPr>
          <w:rFonts w:ascii="Arial" w:hAnsi="Arial" w:cs="Arial"/>
          <w:bCs/>
        </w:rPr>
        <w:lastRenderedPageBreak/>
        <w:t>diferentes órdenes de gobierno, es uno d</w:t>
      </w:r>
      <w:r w:rsidR="008868B4">
        <w:rPr>
          <w:rFonts w:ascii="Arial" w:hAnsi="Arial" w:cs="Arial"/>
          <w:bCs/>
        </w:rPr>
        <w:t>e los retos que se enfrenta</w:t>
      </w:r>
      <w:r w:rsidR="008868B4" w:rsidRPr="008868B4">
        <w:rPr>
          <w:rFonts w:ascii="Arial" w:hAnsi="Arial" w:cs="Arial"/>
          <w:bCs/>
        </w:rPr>
        <w:t xml:space="preserve"> para incrementar la productividad. </w:t>
      </w:r>
    </w:p>
    <w:p w:rsidR="00C11CE5" w:rsidRDefault="008868B4" w:rsidP="007514E9">
      <w:pPr>
        <w:pStyle w:val="Default"/>
        <w:spacing w:line="360" w:lineRule="auto"/>
        <w:jc w:val="both"/>
        <w:rPr>
          <w:bCs/>
          <w:color w:val="auto"/>
        </w:rPr>
      </w:pPr>
      <w:r>
        <w:rPr>
          <w:b/>
          <w:bCs/>
          <w:color w:val="auto"/>
        </w:rPr>
        <w:t>Capacidad Gerencial:</w:t>
      </w:r>
      <w:r w:rsidR="001E4575">
        <w:rPr>
          <w:b/>
          <w:bCs/>
          <w:color w:val="auto"/>
        </w:rPr>
        <w:t xml:space="preserve"> </w:t>
      </w:r>
      <w:r w:rsidR="001E4575" w:rsidRPr="007514E9">
        <w:rPr>
          <w:bCs/>
          <w:color w:val="auto"/>
          <w:sz w:val="22"/>
          <w:szCs w:val="22"/>
        </w:rPr>
        <w:t>compartir  los</w:t>
      </w:r>
      <w:r w:rsidRPr="007514E9">
        <w:rPr>
          <w:bCs/>
          <w:color w:val="auto"/>
          <w:sz w:val="22"/>
          <w:szCs w:val="22"/>
        </w:rPr>
        <w:t xml:space="preserve"> conocimiento de la mejora regulatoria</w:t>
      </w:r>
      <w:r w:rsidR="001E4575" w:rsidRPr="007514E9">
        <w:rPr>
          <w:bCs/>
          <w:color w:val="auto"/>
          <w:sz w:val="22"/>
          <w:szCs w:val="22"/>
        </w:rPr>
        <w:t xml:space="preserve"> se le</w:t>
      </w:r>
      <w:r w:rsidRPr="007514E9">
        <w:rPr>
          <w:bCs/>
          <w:color w:val="auto"/>
          <w:sz w:val="22"/>
          <w:szCs w:val="22"/>
        </w:rPr>
        <w:t xml:space="preserve"> proporcionar</w:t>
      </w:r>
      <w:r w:rsidR="001E4575" w:rsidRPr="007514E9">
        <w:rPr>
          <w:bCs/>
          <w:color w:val="auto"/>
          <w:sz w:val="22"/>
          <w:szCs w:val="22"/>
        </w:rPr>
        <w:t>a</w:t>
      </w:r>
      <w:r w:rsidRPr="007514E9">
        <w:rPr>
          <w:bCs/>
          <w:color w:val="auto"/>
          <w:sz w:val="22"/>
          <w:szCs w:val="22"/>
        </w:rPr>
        <w:t xml:space="preserve"> información a la ciudadanía</w:t>
      </w:r>
      <w:r w:rsidR="001E4575" w:rsidRPr="007514E9">
        <w:rPr>
          <w:bCs/>
          <w:color w:val="auto"/>
          <w:sz w:val="22"/>
          <w:szCs w:val="22"/>
        </w:rPr>
        <w:t xml:space="preserve"> para facilitar ser negocio.</w:t>
      </w:r>
    </w:p>
    <w:p w:rsidR="00CC1C4B" w:rsidRPr="007514E9" w:rsidRDefault="00CC1C4B" w:rsidP="007514E9">
      <w:pPr>
        <w:pStyle w:val="Default"/>
        <w:spacing w:line="360" w:lineRule="auto"/>
        <w:jc w:val="both"/>
        <w:rPr>
          <w:bCs/>
          <w:color w:val="auto"/>
          <w:sz w:val="22"/>
          <w:szCs w:val="22"/>
        </w:rPr>
      </w:pPr>
      <w:r w:rsidRPr="005E6347">
        <w:rPr>
          <w:b/>
          <w:bCs/>
          <w:color w:val="auto"/>
        </w:rPr>
        <w:t xml:space="preserve">Calificación </w:t>
      </w:r>
      <w:r w:rsidR="005E6347" w:rsidRPr="005E6347">
        <w:rPr>
          <w:b/>
          <w:bCs/>
          <w:color w:val="auto"/>
        </w:rPr>
        <w:t>de los recursos humanos</w:t>
      </w:r>
      <w:r w:rsidRPr="005E6347">
        <w:rPr>
          <w:b/>
          <w:bCs/>
          <w:color w:val="auto"/>
        </w:rPr>
        <w:t>:</w:t>
      </w:r>
      <w:r w:rsidR="005E6347">
        <w:rPr>
          <w:bCs/>
          <w:color w:val="auto"/>
        </w:rPr>
        <w:t xml:space="preserve"> </w:t>
      </w:r>
      <w:r w:rsidR="005E6347" w:rsidRPr="007514E9">
        <w:rPr>
          <w:bCs/>
          <w:color w:val="auto"/>
          <w:sz w:val="22"/>
          <w:szCs w:val="22"/>
        </w:rPr>
        <w:t>Los trabajadores deberán demostrar conocimiento con respecto a la materia para darle mejor servicio a la ciudadanía.</w:t>
      </w:r>
    </w:p>
    <w:p w:rsidR="005E6347" w:rsidRDefault="005E6347" w:rsidP="008C119B">
      <w:pPr>
        <w:pStyle w:val="Default"/>
        <w:spacing w:line="360" w:lineRule="auto"/>
        <w:rPr>
          <w:bCs/>
          <w:color w:val="auto"/>
        </w:rPr>
      </w:pPr>
    </w:p>
    <w:p w:rsidR="005E6347" w:rsidRDefault="005E6347" w:rsidP="007514E9">
      <w:pPr>
        <w:pStyle w:val="Default"/>
        <w:spacing w:line="360" w:lineRule="auto"/>
        <w:jc w:val="both"/>
        <w:rPr>
          <w:bCs/>
          <w:color w:val="auto"/>
        </w:rPr>
      </w:pPr>
      <w:r w:rsidRPr="005E6347">
        <w:rPr>
          <w:b/>
          <w:bCs/>
          <w:color w:val="auto"/>
        </w:rPr>
        <w:t>Actualización de recursos humanos:</w:t>
      </w:r>
      <w:r>
        <w:rPr>
          <w:bCs/>
          <w:color w:val="auto"/>
        </w:rPr>
        <w:t xml:space="preserve"> </w:t>
      </w:r>
      <w:r w:rsidRPr="007514E9">
        <w:rPr>
          <w:bCs/>
          <w:color w:val="auto"/>
          <w:sz w:val="22"/>
          <w:szCs w:val="22"/>
        </w:rPr>
        <w:t>Capacitación con</w:t>
      </w:r>
      <w:r w:rsidR="007514E9" w:rsidRPr="007514E9">
        <w:rPr>
          <w:bCs/>
          <w:color w:val="auto"/>
          <w:sz w:val="22"/>
          <w:szCs w:val="22"/>
        </w:rPr>
        <w:t>s</w:t>
      </w:r>
      <w:r w:rsidRPr="007514E9">
        <w:rPr>
          <w:bCs/>
          <w:color w:val="auto"/>
          <w:sz w:val="22"/>
          <w:szCs w:val="22"/>
        </w:rPr>
        <w:t>tante al personal, con respecto a la materia de mejora regulatoria.</w:t>
      </w:r>
    </w:p>
    <w:p w:rsidR="005E6347" w:rsidRPr="00C11CE5" w:rsidRDefault="005E6347" w:rsidP="008C119B">
      <w:pPr>
        <w:pStyle w:val="Default"/>
        <w:spacing w:line="360" w:lineRule="auto"/>
        <w:rPr>
          <w:bCs/>
          <w:color w:val="auto"/>
        </w:rPr>
      </w:pPr>
    </w:p>
    <w:p w:rsidR="009C661C" w:rsidRPr="005E6347" w:rsidRDefault="001E4575" w:rsidP="00F91DCA">
      <w:pPr>
        <w:pStyle w:val="Default"/>
        <w:spacing w:line="360" w:lineRule="auto"/>
        <w:rPr>
          <w:sz w:val="22"/>
          <w:szCs w:val="22"/>
        </w:rPr>
      </w:pPr>
      <w:r w:rsidRPr="008C119B">
        <w:rPr>
          <w:b/>
          <w:bCs/>
          <w:color w:val="auto"/>
        </w:rPr>
        <w:t>Cultura organizacional</w:t>
      </w:r>
      <w:r w:rsidR="008C119B" w:rsidRPr="00C11CE5">
        <w:rPr>
          <w:b/>
          <w:bCs/>
          <w:color w:val="auto"/>
          <w:sz w:val="22"/>
          <w:szCs w:val="22"/>
        </w:rPr>
        <w:t xml:space="preserve">: </w:t>
      </w:r>
      <w:r w:rsidR="00F91DCA">
        <w:rPr>
          <w:bCs/>
          <w:color w:val="auto"/>
          <w:sz w:val="22"/>
          <w:szCs w:val="22"/>
        </w:rPr>
        <w:t>C</w:t>
      </w:r>
      <w:r w:rsidR="00F91DCA" w:rsidRPr="00F91DCA">
        <w:rPr>
          <w:bCs/>
          <w:color w:val="auto"/>
          <w:sz w:val="22"/>
          <w:szCs w:val="22"/>
        </w:rPr>
        <w:t>ontar con registro</w:t>
      </w:r>
      <w:r w:rsidR="007514E9">
        <w:rPr>
          <w:bCs/>
          <w:color w:val="auto"/>
          <w:sz w:val="22"/>
          <w:szCs w:val="22"/>
        </w:rPr>
        <w:t xml:space="preserve"> de archivos y actividades</w:t>
      </w:r>
      <w:r w:rsidR="00F91DCA">
        <w:rPr>
          <w:bCs/>
          <w:color w:val="auto"/>
          <w:sz w:val="22"/>
          <w:szCs w:val="22"/>
        </w:rPr>
        <w:t>.</w:t>
      </w:r>
    </w:p>
    <w:p w:rsidR="009C661C" w:rsidRPr="007514E9" w:rsidRDefault="008C119B" w:rsidP="00CC1C4B">
      <w:pPr>
        <w:pStyle w:val="Default"/>
        <w:spacing w:line="360" w:lineRule="auto"/>
        <w:jc w:val="both"/>
        <w:rPr>
          <w:bCs/>
          <w:color w:val="auto"/>
          <w:sz w:val="22"/>
          <w:szCs w:val="22"/>
        </w:rPr>
      </w:pPr>
      <w:r>
        <w:rPr>
          <w:b/>
          <w:bCs/>
          <w:color w:val="auto"/>
        </w:rPr>
        <w:t>Sistemas organizacionales:</w:t>
      </w:r>
      <w:r w:rsidR="00497E38">
        <w:rPr>
          <w:b/>
          <w:bCs/>
          <w:color w:val="auto"/>
        </w:rPr>
        <w:t xml:space="preserve"> </w:t>
      </w:r>
      <w:r w:rsidR="00497E38" w:rsidRPr="007514E9">
        <w:rPr>
          <w:bCs/>
          <w:color w:val="auto"/>
          <w:sz w:val="22"/>
          <w:szCs w:val="22"/>
        </w:rPr>
        <w:t>un sistema organizacional jerárquico</w:t>
      </w:r>
      <w:r w:rsidR="00255C4D" w:rsidRPr="007514E9">
        <w:rPr>
          <w:bCs/>
          <w:color w:val="auto"/>
          <w:sz w:val="22"/>
          <w:szCs w:val="22"/>
        </w:rPr>
        <w:t xml:space="preserve"> con delegación </w:t>
      </w:r>
      <w:r w:rsidR="007514E9" w:rsidRPr="007514E9">
        <w:rPr>
          <w:bCs/>
          <w:color w:val="auto"/>
          <w:sz w:val="22"/>
          <w:szCs w:val="22"/>
        </w:rPr>
        <w:t xml:space="preserve">que beneficias a </w:t>
      </w:r>
      <w:r w:rsidR="00255C4D" w:rsidRPr="007514E9">
        <w:rPr>
          <w:bCs/>
          <w:color w:val="auto"/>
          <w:sz w:val="22"/>
          <w:szCs w:val="22"/>
        </w:rPr>
        <w:t>la unidad</w:t>
      </w:r>
      <w:r w:rsidR="007514E9" w:rsidRPr="007514E9">
        <w:rPr>
          <w:bCs/>
          <w:color w:val="auto"/>
          <w:sz w:val="22"/>
          <w:szCs w:val="22"/>
        </w:rPr>
        <w:t xml:space="preserve"> de mejora regulatoria</w:t>
      </w:r>
      <w:r w:rsidR="00255C4D" w:rsidRPr="007514E9">
        <w:rPr>
          <w:bCs/>
          <w:color w:val="auto"/>
          <w:sz w:val="22"/>
          <w:szCs w:val="22"/>
        </w:rPr>
        <w:t>.</w:t>
      </w:r>
    </w:p>
    <w:p w:rsidR="008C119B" w:rsidRPr="00497E38" w:rsidRDefault="008C119B" w:rsidP="00F91DCA">
      <w:pPr>
        <w:pStyle w:val="Default"/>
        <w:spacing w:line="360" w:lineRule="auto"/>
        <w:jc w:val="both"/>
        <w:rPr>
          <w:color w:val="auto"/>
        </w:rPr>
      </w:pPr>
    </w:p>
    <w:p w:rsidR="009C661C" w:rsidRPr="00255C4D" w:rsidRDefault="008C119B" w:rsidP="00F91DCA">
      <w:pPr>
        <w:pStyle w:val="Default"/>
        <w:spacing w:line="360" w:lineRule="auto"/>
        <w:jc w:val="both"/>
        <w:rPr>
          <w:bCs/>
          <w:color w:val="auto"/>
        </w:rPr>
      </w:pPr>
      <w:r>
        <w:rPr>
          <w:b/>
          <w:bCs/>
          <w:color w:val="auto"/>
        </w:rPr>
        <w:t xml:space="preserve">Clima laboral: </w:t>
      </w:r>
      <w:r w:rsidR="00F91DCA" w:rsidRPr="007514E9">
        <w:rPr>
          <w:bCs/>
          <w:color w:val="auto"/>
          <w:sz w:val="22"/>
          <w:szCs w:val="22"/>
        </w:rPr>
        <w:t>M</w:t>
      </w:r>
      <w:r w:rsidR="00255C4D" w:rsidRPr="007514E9">
        <w:rPr>
          <w:bCs/>
          <w:color w:val="auto"/>
          <w:sz w:val="22"/>
          <w:szCs w:val="22"/>
        </w:rPr>
        <w:t>antener</w:t>
      </w:r>
      <w:r w:rsidR="00F91DCA" w:rsidRPr="007514E9">
        <w:rPr>
          <w:bCs/>
          <w:color w:val="auto"/>
          <w:sz w:val="22"/>
          <w:szCs w:val="22"/>
        </w:rPr>
        <w:t xml:space="preserve"> una relación compañerismo, respeto mutuo, integridad  comunicación entre jefe y subordinado</w:t>
      </w:r>
      <w:r w:rsidR="00255C4D" w:rsidRPr="007514E9">
        <w:rPr>
          <w:bCs/>
          <w:color w:val="auto"/>
          <w:sz w:val="22"/>
          <w:szCs w:val="22"/>
        </w:rPr>
        <w:t>.</w:t>
      </w:r>
    </w:p>
    <w:p w:rsidR="008C119B" w:rsidRPr="00255C4D" w:rsidRDefault="008C119B" w:rsidP="00255C4D">
      <w:pPr>
        <w:pStyle w:val="Default"/>
        <w:jc w:val="both"/>
        <w:rPr>
          <w:color w:val="auto"/>
        </w:rPr>
      </w:pPr>
    </w:p>
    <w:p w:rsidR="009C661C" w:rsidRPr="00CC1C4B" w:rsidRDefault="009C661C" w:rsidP="007514E9">
      <w:pPr>
        <w:pStyle w:val="Default"/>
        <w:spacing w:line="360" w:lineRule="auto"/>
        <w:jc w:val="both"/>
        <w:rPr>
          <w:color w:val="auto"/>
          <w:sz w:val="22"/>
          <w:szCs w:val="22"/>
        </w:rPr>
      </w:pPr>
      <w:r w:rsidRPr="008C119B">
        <w:rPr>
          <w:color w:val="auto"/>
        </w:rPr>
        <w:t xml:space="preserve"> </w:t>
      </w:r>
      <w:r w:rsidR="008C119B">
        <w:rPr>
          <w:b/>
          <w:bCs/>
          <w:color w:val="auto"/>
        </w:rPr>
        <w:t>Calidad en la atención</w:t>
      </w:r>
      <w:r w:rsidR="008C119B" w:rsidRPr="00CC1C4B">
        <w:rPr>
          <w:b/>
          <w:bCs/>
          <w:color w:val="auto"/>
          <w:sz w:val="22"/>
          <w:szCs w:val="22"/>
        </w:rPr>
        <w:t>:</w:t>
      </w:r>
      <w:r w:rsidR="00255C4D" w:rsidRPr="00CC1C4B">
        <w:rPr>
          <w:b/>
          <w:bCs/>
          <w:color w:val="auto"/>
          <w:sz w:val="22"/>
          <w:szCs w:val="22"/>
        </w:rPr>
        <w:t xml:space="preserve"> </w:t>
      </w:r>
      <w:r w:rsidR="00CC1C4B" w:rsidRPr="00CC1C4B">
        <w:rPr>
          <w:bCs/>
          <w:color w:val="auto"/>
          <w:sz w:val="22"/>
          <w:szCs w:val="22"/>
        </w:rPr>
        <w:t xml:space="preserve">La ciudadanía percibe una atención </w:t>
      </w:r>
      <w:r w:rsidR="00255C4D" w:rsidRPr="00CC1C4B">
        <w:rPr>
          <w:bCs/>
          <w:color w:val="auto"/>
          <w:sz w:val="22"/>
          <w:szCs w:val="22"/>
        </w:rPr>
        <w:t xml:space="preserve"> personalizada</w:t>
      </w:r>
      <w:r w:rsidR="00CC1C4B" w:rsidRPr="00CC1C4B">
        <w:rPr>
          <w:bCs/>
          <w:color w:val="auto"/>
          <w:sz w:val="22"/>
          <w:szCs w:val="22"/>
        </w:rPr>
        <w:t xml:space="preserve"> por parte de los servidores públicos del H. Ayuntamiento de Palenque</w:t>
      </w:r>
      <w:r w:rsidR="00255C4D" w:rsidRPr="00CC1C4B">
        <w:rPr>
          <w:bCs/>
          <w:color w:val="auto"/>
          <w:sz w:val="22"/>
          <w:szCs w:val="22"/>
        </w:rPr>
        <w:t>.</w:t>
      </w:r>
    </w:p>
    <w:p w:rsidR="00CC1C4B" w:rsidRDefault="00CC1C4B" w:rsidP="007514E9">
      <w:pPr>
        <w:jc w:val="both"/>
        <w:rPr>
          <w:rFonts w:ascii="Times New Roman" w:hAnsi="Times New Roman" w:cs="Times New Roman"/>
          <w:sz w:val="24"/>
          <w:szCs w:val="24"/>
        </w:rPr>
      </w:pPr>
    </w:p>
    <w:p w:rsidR="00A56C17" w:rsidRPr="00A56C17" w:rsidRDefault="00A56C17" w:rsidP="000618F2">
      <w:pPr>
        <w:jc w:val="center"/>
        <w:rPr>
          <w:rFonts w:ascii="Times New Roman" w:hAnsi="Times New Roman" w:cs="Times New Roman"/>
          <w:b/>
          <w:sz w:val="24"/>
          <w:szCs w:val="24"/>
        </w:rPr>
      </w:pPr>
      <w:r w:rsidRPr="00A56C17">
        <w:rPr>
          <w:rFonts w:ascii="Times New Roman" w:hAnsi="Times New Roman" w:cs="Times New Roman"/>
          <w:b/>
          <w:sz w:val="24"/>
          <w:szCs w:val="24"/>
        </w:rPr>
        <w:t>ANALISIS ESTRATEGICOS</w:t>
      </w:r>
    </w:p>
    <w:p w:rsidR="00453A0E" w:rsidRPr="00CC1C4B" w:rsidRDefault="00255C4D" w:rsidP="00255C4D">
      <w:pPr>
        <w:rPr>
          <w:rFonts w:ascii="Times New Roman" w:hAnsi="Times New Roman" w:cs="Times New Roman"/>
          <w:b/>
          <w:sz w:val="24"/>
          <w:szCs w:val="24"/>
        </w:rPr>
      </w:pPr>
      <w:r w:rsidRPr="00CC1C4B">
        <w:rPr>
          <w:rFonts w:ascii="Times New Roman" w:hAnsi="Times New Roman" w:cs="Times New Roman"/>
          <w:b/>
          <w:sz w:val="24"/>
          <w:szCs w:val="24"/>
        </w:rPr>
        <w:t>Factores interno</w:t>
      </w:r>
    </w:p>
    <w:p w:rsidR="00453A0E" w:rsidRPr="000618F2" w:rsidRDefault="00CC1C4B" w:rsidP="000618F2">
      <w:pPr>
        <w:jc w:val="both"/>
        <w:rPr>
          <w:rFonts w:ascii="Arial" w:hAnsi="Arial" w:cs="Arial"/>
        </w:rPr>
      </w:pPr>
      <w:r w:rsidRPr="000618F2">
        <w:rPr>
          <w:rFonts w:ascii="Arial" w:hAnsi="Arial" w:cs="Arial"/>
          <w:b/>
        </w:rPr>
        <w:t>Fortaleza:</w:t>
      </w:r>
      <w:r w:rsidRPr="000618F2">
        <w:rPr>
          <w:rFonts w:ascii="Arial" w:hAnsi="Arial" w:cs="Arial"/>
        </w:rPr>
        <w:t xml:space="preserve"> Realización de  firma del convenio por parte de COFEMER</w:t>
      </w:r>
    </w:p>
    <w:p w:rsidR="00453A0E" w:rsidRPr="000618F2" w:rsidRDefault="00CC1C4B" w:rsidP="000618F2">
      <w:pPr>
        <w:spacing w:line="360" w:lineRule="auto"/>
        <w:jc w:val="both"/>
        <w:rPr>
          <w:rFonts w:ascii="Arial" w:hAnsi="Arial" w:cs="Arial"/>
        </w:rPr>
      </w:pPr>
      <w:r w:rsidRPr="000618F2">
        <w:rPr>
          <w:rFonts w:ascii="Arial" w:hAnsi="Arial" w:cs="Arial"/>
          <w:b/>
        </w:rPr>
        <w:t>Debilidad:</w:t>
      </w:r>
      <w:r w:rsidRPr="000618F2">
        <w:rPr>
          <w:rFonts w:ascii="Arial" w:hAnsi="Arial" w:cs="Arial"/>
        </w:rPr>
        <w:t xml:space="preserve"> no contar con los propios espacios y falta de recursos para para mejor los servicios del área</w:t>
      </w:r>
      <w:r w:rsidR="00453A0E" w:rsidRPr="000618F2">
        <w:rPr>
          <w:rFonts w:ascii="Arial" w:hAnsi="Arial" w:cs="Arial"/>
        </w:rPr>
        <w:t>.</w:t>
      </w:r>
    </w:p>
    <w:p w:rsidR="00CC1C4B" w:rsidRPr="00CC1C4B" w:rsidRDefault="00CC1C4B" w:rsidP="00CC1C4B">
      <w:pPr>
        <w:rPr>
          <w:rFonts w:ascii="Times New Roman" w:hAnsi="Times New Roman" w:cs="Times New Roman"/>
          <w:b/>
          <w:sz w:val="24"/>
          <w:szCs w:val="24"/>
        </w:rPr>
      </w:pPr>
      <w:r w:rsidRPr="00CC1C4B">
        <w:rPr>
          <w:rFonts w:ascii="Times New Roman" w:hAnsi="Times New Roman" w:cs="Times New Roman"/>
          <w:b/>
          <w:sz w:val="24"/>
          <w:szCs w:val="24"/>
        </w:rPr>
        <w:t>Factores externas</w:t>
      </w:r>
    </w:p>
    <w:p w:rsidR="00561FDC" w:rsidRPr="000618F2" w:rsidRDefault="00CC1C4B" w:rsidP="00CC1C4B">
      <w:pPr>
        <w:rPr>
          <w:rFonts w:ascii="Arial" w:hAnsi="Arial" w:cs="Arial"/>
        </w:rPr>
      </w:pPr>
      <w:r w:rsidRPr="000618F2">
        <w:rPr>
          <w:rFonts w:ascii="Arial" w:hAnsi="Arial" w:cs="Arial"/>
          <w:b/>
        </w:rPr>
        <w:t>Oportunidad:</w:t>
      </w:r>
      <w:r w:rsidRPr="000618F2">
        <w:rPr>
          <w:rFonts w:ascii="Arial" w:hAnsi="Arial" w:cs="Arial"/>
        </w:rPr>
        <w:t xml:space="preserve"> Apoyo del COESMER federal</w:t>
      </w:r>
      <w:r w:rsidR="005E6347" w:rsidRPr="000618F2">
        <w:rPr>
          <w:rFonts w:ascii="Arial" w:hAnsi="Arial" w:cs="Arial"/>
        </w:rPr>
        <w:t xml:space="preserve"> se lograra </w:t>
      </w:r>
    </w:p>
    <w:p w:rsidR="003E062B" w:rsidRPr="000618F2" w:rsidRDefault="00CC1C4B" w:rsidP="00CC1C4B">
      <w:pPr>
        <w:rPr>
          <w:rFonts w:ascii="Arial" w:hAnsi="Arial" w:cs="Arial"/>
        </w:rPr>
      </w:pPr>
      <w:r w:rsidRPr="000618F2">
        <w:rPr>
          <w:rFonts w:ascii="Arial" w:hAnsi="Arial" w:cs="Arial"/>
          <w:b/>
        </w:rPr>
        <w:t>Amenaza:</w:t>
      </w:r>
      <w:r w:rsidRPr="000618F2">
        <w:rPr>
          <w:rFonts w:ascii="Arial" w:hAnsi="Arial" w:cs="Arial"/>
        </w:rPr>
        <w:t xml:space="preserve"> Manifestación y apatía de la materia de la Mejora Regulatoria</w:t>
      </w:r>
    </w:p>
    <w:p w:rsidR="00071FF5" w:rsidRDefault="00071FF5" w:rsidP="00D37B4B">
      <w:pPr>
        <w:rPr>
          <w:rFonts w:ascii="Garamond" w:hAnsi="Garamond"/>
          <w:b/>
          <w:sz w:val="24"/>
          <w:szCs w:val="24"/>
        </w:rPr>
      </w:pPr>
    </w:p>
    <w:p w:rsidR="00F9631D" w:rsidRPr="00F9631D" w:rsidRDefault="00F9631D" w:rsidP="00D37B4B">
      <w:pPr>
        <w:rPr>
          <w:rFonts w:ascii="Times New Roman" w:hAnsi="Times New Roman" w:cs="Times New Roman"/>
          <w:sz w:val="24"/>
          <w:szCs w:val="24"/>
        </w:rPr>
      </w:pPr>
    </w:p>
    <w:sectPr w:rsidR="00F9631D" w:rsidRPr="00F9631D" w:rsidSect="007514E9">
      <w:pgSz w:w="12240" w:h="15840"/>
      <w:pgMar w:top="1417" w:right="1701" w:bottom="1417" w:left="1701" w:header="0"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EFE" w:rsidRDefault="00582EFE" w:rsidP="007514E9">
      <w:pPr>
        <w:spacing w:after="0" w:line="240" w:lineRule="auto"/>
      </w:pPr>
      <w:r>
        <w:separator/>
      </w:r>
    </w:p>
  </w:endnote>
  <w:endnote w:type="continuationSeparator" w:id="0">
    <w:p w:rsidR="00582EFE" w:rsidRDefault="00582EFE" w:rsidP="00751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pyrus">
    <w:panose1 w:val="03070502060502030205"/>
    <w:charset w:val="00"/>
    <w:family w:val="script"/>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EFE" w:rsidRDefault="00582EFE" w:rsidP="007514E9">
      <w:pPr>
        <w:spacing w:after="0" w:line="240" w:lineRule="auto"/>
      </w:pPr>
      <w:r>
        <w:separator/>
      </w:r>
    </w:p>
  </w:footnote>
  <w:footnote w:type="continuationSeparator" w:id="0">
    <w:p w:rsidR="00582EFE" w:rsidRDefault="00582EFE" w:rsidP="007514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31D"/>
    <w:rsid w:val="000240EB"/>
    <w:rsid w:val="000618F2"/>
    <w:rsid w:val="00071FF5"/>
    <w:rsid w:val="000A1D8D"/>
    <w:rsid w:val="00111677"/>
    <w:rsid w:val="001E4575"/>
    <w:rsid w:val="001F1658"/>
    <w:rsid w:val="00255C4D"/>
    <w:rsid w:val="002C2D9B"/>
    <w:rsid w:val="003151D0"/>
    <w:rsid w:val="00357196"/>
    <w:rsid w:val="00384AF5"/>
    <w:rsid w:val="003E062B"/>
    <w:rsid w:val="00453A0E"/>
    <w:rsid w:val="00497E38"/>
    <w:rsid w:val="00535E2B"/>
    <w:rsid w:val="00553564"/>
    <w:rsid w:val="00561FDC"/>
    <w:rsid w:val="00582EFE"/>
    <w:rsid w:val="005E6347"/>
    <w:rsid w:val="005F5745"/>
    <w:rsid w:val="0065386D"/>
    <w:rsid w:val="00662553"/>
    <w:rsid w:val="00664E00"/>
    <w:rsid w:val="0069512D"/>
    <w:rsid w:val="0070754B"/>
    <w:rsid w:val="007224CC"/>
    <w:rsid w:val="007514E9"/>
    <w:rsid w:val="008868B4"/>
    <w:rsid w:val="00886BA2"/>
    <w:rsid w:val="008B2285"/>
    <w:rsid w:val="008C119B"/>
    <w:rsid w:val="00932D22"/>
    <w:rsid w:val="00944681"/>
    <w:rsid w:val="009756CA"/>
    <w:rsid w:val="009C661C"/>
    <w:rsid w:val="00A16B5C"/>
    <w:rsid w:val="00A56C17"/>
    <w:rsid w:val="00A8743D"/>
    <w:rsid w:val="00BA425A"/>
    <w:rsid w:val="00BE4083"/>
    <w:rsid w:val="00BF59A3"/>
    <w:rsid w:val="00C11CE5"/>
    <w:rsid w:val="00CC01F3"/>
    <w:rsid w:val="00CC1C4B"/>
    <w:rsid w:val="00D30D8E"/>
    <w:rsid w:val="00D37B4B"/>
    <w:rsid w:val="00D60B0A"/>
    <w:rsid w:val="00E43C3B"/>
    <w:rsid w:val="00EB6641"/>
    <w:rsid w:val="00ED6602"/>
    <w:rsid w:val="00EF68A3"/>
    <w:rsid w:val="00F076D1"/>
    <w:rsid w:val="00F91DCA"/>
    <w:rsid w:val="00F963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F5745"/>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uentedeprrafopredeter"/>
    <w:rsid w:val="00944681"/>
  </w:style>
  <w:style w:type="paragraph" w:styleId="NormalWeb">
    <w:name w:val="Normal (Web)"/>
    <w:basedOn w:val="Normal"/>
    <w:uiPriority w:val="99"/>
    <w:unhideWhenUsed/>
    <w:rsid w:val="00EF68A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7514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14E9"/>
  </w:style>
  <w:style w:type="paragraph" w:styleId="Piedepgina">
    <w:name w:val="footer"/>
    <w:basedOn w:val="Normal"/>
    <w:link w:val="PiedepginaCar"/>
    <w:uiPriority w:val="99"/>
    <w:unhideWhenUsed/>
    <w:rsid w:val="007514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14E9"/>
  </w:style>
  <w:style w:type="paragraph" w:styleId="Textodeglobo">
    <w:name w:val="Balloon Text"/>
    <w:basedOn w:val="Normal"/>
    <w:link w:val="TextodegloboCar"/>
    <w:uiPriority w:val="99"/>
    <w:semiHidden/>
    <w:unhideWhenUsed/>
    <w:rsid w:val="00E43C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3C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F5745"/>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uentedeprrafopredeter"/>
    <w:rsid w:val="00944681"/>
  </w:style>
  <w:style w:type="paragraph" w:styleId="NormalWeb">
    <w:name w:val="Normal (Web)"/>
    <w:basedOn w:val="Normal"/>
    <w:uiPriority w:val="99"/>
    <w:unhideWhenUsed/>
    <w:rsid w:val="00EF68A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7514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14E9"/>
  </w:style>
  <w:style w:type="paragraph" w:styleId="Piedepgina">
    <w:name w:val="footer"/>
    <w:basedOn w:val="Normal"/>
    <w:link w:val="PiedepginaCar"/>
    <w:uiPriority w:val="99"/>
    <w:unhideWhenUsed/>
    <w:rsid w:val="007514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14E9"/>
  </w:style>
  <w:style w:type="paragraph" w:styleId="Textodeglobo">
    <w:name w:val="Balloon Text"/>
    <w:basedOn w:val="Normal"/>
    <w:link w:val="TextodegloboCar"/>
    <w:uiPriority w:val="99"/>
    <w:semiHidden/>
    <w:unhideWhenUsed/>
    <w:rsid w:val="00E43C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3C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504994">
      <w:bodyDiv w:val="1"/>
      <w:marLeft w:val="0"/>
      <w:marRight w:val="0"/>
      <w:marTop w:val="0"/>
      <w:marBottom w:val="0"/>
      <w:divBdr>
        <w:top w:val="none" w:sz="0" w:space="0" w:color="auto"/>
        <w:left w:val="none" w:sz="0" w:space="0" w:color="auto"/>
        <w:bottom w:val="none" w:sz="0" w:space="0" w:color="auto"/>
        <w:right w:val="none" w:sz="0" w:space="0" w:color="auto"/>
      </w:divBdr>
    </w:div>
    <w:div w:id="951742716">
      <w:bodyDiv w:val="1"/>
      <w:marLeft w:val="0"/>
      <w:marRight w:val="0"/>
      <w:marTop w:val="0"/>
      <w:marBottom w:val="0"/>
      <w:divBdr>
        <w:top w:val="none" w:sz="0" w:space="0" w:color="auto"/>
        <w:left w:val="none" w:sz="0" w:space="0" w:color="auto"/>
        <w:bottom w:val="none" w:sz="0" w:space="0" w:color="auto"/>
        <w:right w:val="none" w:sz="0" w:space="0" w:color="auto"/>
      </w:divBdr>
    </w:div>
    <w:div w:id="984747515">
      <w:bodyDiv w:val="1"/>
      <w:marLeft w:val="0"/>
      <w:marRight w:val="0"/>
      <w:marTop w:val="0"/>
      <w:marBottom w:val="0"/>
      <w:divBdr>
        <w:top w:val="none" w:sz="0" w:space="0" w:color="auto"/>
        <w:left w:val="none" w:sz="0" w:space="0" w:color="auto"/>
        <w:bottom w:val="none" w:sz="0" w:space="0" w:color="auto"/>
        <w:right w:val="none" w:sz="0" w:space="0" w:color="auto"/>
      </w:divBdr>
    </w:div>
    <w:div w:id="133700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1D309-3C2C-497A-B618-488F2E571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5</Pages>
  <Words>896</Words>
  <Characters>4932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dc:creator>
  <cp:keywords/>
  <dc:description/>
  <cp:lastModifiedBy>colosio4</cp:lastModifiedBy>
  <cp:revision>10</cp:revision>
  <dcterms:created xsi:type="dcterms:W3CDTF">2016-04-16T03:57:00Z</dcterms:created>
  <dcterms:modified xsi:type="dcterms:W3CDTF">2016-04-18T02:05:00Z</dcterms:modified>
</cp:coreProperties>
</file>