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3ACA" w:rsidRPr="00070534" w:rsidRDefault="00233ACA" w:rsidP="00233ACA">
      <w:pPr>
        <w:rPr>
          <w:rFonts w:ascii="Arial" w:hAnsi="Arial" w:cs="Arial"/>
        </w:rPr>
      </w:pPr>
      <w:r w:rsidRPr="00070534">
        <w:rPr>
          <w:rFonts w:ascii="Arial" w:hAnsi="Arial" w:cs="Arial"/>
          <w:noProof/>
          <w:color w:val="0078A0"/>
          <w:shd w:val="clear" w:color="auto" w:fill="FFFFFF"/>
          <w:lang w:eastAsia="es-MX"/>
        </w:rPr>
        <w:drawing>
          <wp:inline distT="0" distB="0" distL="0" distR="0" wp14:anchorId="27017075" wp14:editId="7D440A79">
            <wp:extent cx="2860040" cy="1069975"/>
            <wp:effectExtent l="0" t="0" r="0" b="0"/>
            <wp:docPr id="33" name="Imagen 33" descr="IAP Chiapas">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AP Chiapas">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60040" cy="1069975"/>
                    </a:xfrm>
                    <a:prstGeom prst="rect">
                      <a:avLst/>
                    </a:prstGeom>
                    <a:noFill/>
                    <a:ln>
                      <a:noFill/>
                    </a:ln>
                  </pic:spPr>
                </pic:pic>
              </a:graphicData>
            </a:graphic>
          </wp:inline>
        </w:drawing>
      </w:r>
    </w:p>
    <w:p w:rsidR="00233ACA" w:rsidRPr="00070534" w:rsidRDefault="00233ACA" w:rsidP="00233ACA">
      <w:pPr>
        <w:rPr>
          <w:rFonts w:ascii="Arial" w:hAnsi="Arial" w:cs="Arial"/>
        </w:rPr>
      </w:pPr>
    </w:p>
    <w:p w:rsidR="00233ACA" w:rsidRPr="00070534" w:rsidRDefault="00233ACA" w:rsidP="00233ACA">
      <w:pPr>
        <w:jc w:val="center"/>
        <w:rPr>
          <w:rFonts w:ascii="Arial" w:hAnsi="Arial" w:cs="Arial"/>
        </w:rPr>
      </w:pPr>
    </w:p>
    <w:p w:rsidR="00233ACA" w:rsidRPr="00070534" w:rsidRDefault="00233ACA" w:rsidP="00233ACA">
      <w:pPr>
        <w:shd w:val="clear" w:color="auto" w:fill="FFFFFF"/>
        <w:spacing w:before="100" w:beforeAutospacing="1" w:after="100" w:afterAutospacing="1" w:line="240" w:lineRule="auto"/>
        <w:jc w:val="center"/>
        <w:outlineLvl w:val="3"/>
        <w:rPr>
          <w:rFonts w:ascii="Arial" w:eastAsia="Times New Roman" w:hAnsi="Arial" w:cs="Arial"/>
          <w:b/>
          <w:bCs/>
          <w:color w:val="226E14"/>
          <w:sz w:val="56"/>
          <w:szCs w:val="24"/>
          <w:lang w:eastAsia="es-MX"/>
        </w:rPr>
      </w:pPr>
      <w:r w:rsidRPr="00070534">
        <w:rPr>
          <w:rFonts w:ascii="Arial" w:eastAsia="Times New Roman" w:hAnsi="Arial" w:cs="Arial"/>
          <w:b/>
          <w:bCs/>
          <w:color w:val="226E14"/>
          <w:sz w:val="56"/>
          <w:szCs w:val="24"/>
          <w:lang w:eastAsia="es-MX"/>
        </w:rPr>
        <w:t>Maestría en Administración y políticas públicas.</w:t>
      </w:r>
    </w:p>
    <w:p w:rsidR="00233ACA" w:rsidRPr="00070534" w:rsidRDefault="00233ACA" w:rsidP="00233ACA">
      <w:pPr>
        <w:shd w:val="clear" w:color="auto" w:fill="FFFFFF"/>
        <w:spacing w:before="100" w:beforeAutospacing="1" w:after="100" w:afterAutospacing="1" w:line="240" w:lineRule="auto"/>
        <w:jc w:val="center"/>
        <w:outlineLvl w:val="3"/>
        <w:rPr>
          <w:rFonts w:ascii="Arial" w:eastAsia="Times New Roman" w:hAnsi="Arial" w:cs="Arial"/>
          <w:b/>
          <w:bCs/>
          <w:color w:val="226E14"/>
          <w:sz w:val="56"/>
          <w:szCs w:val="24"/>
          <w:lang w:eastAsia="es-MX"/>
        </w:rPr>
      </w:pPr>
    </w:p>
    <w:p w:rsidR="00233ACA" w:rsidRPr="00070534" w:rsidRDefault="00233ACA" w:rsidP="00233ACA">
      <w:pPr>
        <w:shd w:val="clear" w:color="auto" w:fill="FFFFFF"/>
        <w:spacing w:before="100" w:beforeAutospacing="1" w:after="100" w:afterAutospacing="1" w:line="240" w:lineRule="auto"/>
        <w:jc w:val="center"/>
        <w:outlineLvl w:val="3"/>
        <w:rPr>
          <w:rFonts w:ascii="Arial" w:eastAsia="Times New Roman" w:hAnsi="Arial" w:cs="Arial"/>
          <w:b/>
          <w:bCs/>
          <w:color w:val="226E14"/>
          <w:sz w:val="56"/>
          <w:szCs w:val="24"/>
          <w:lang w:eastAsia="es-MX"/>
        </w:rPr>
      </w:pPr>
    </w:p>
    <w:p w:rsidR="00233ACA" w:rsidRPr="00070534" w:rsidRDefault="00233ACA" w:rsidP="00233ACA">
      <w:pPr>
        <w:shd w:val="clear" w:color="auto" w:fill="FFFFFF"/>
        <w:spacing w:before="100" w:beforeAutospacing="1" w:after="100" w:afterAutospacing="1" w:line="240" w:lineRule="auto"/>
        <w:outlineLvl w:val="3"/>
        <w:rPr>
          <w:rFonts w:ascii="Arial" w:eastAsia="Times New Roman" w:hAnsi="Arial" w:cs="Arial"/>
          <w:b/>
          <w:bCs/>
          <w:color w:val="226E14"/>
          <w:sz w:val="24"/>
          <w:szCs w:val="24"/>
          <w:lang w:eastAsia="es-MX"/>
        </w:rPr>
      </w:pPr>
    </w:p>
    <w:p w:rsidR="00233ACA" w:rsidRPr="00070534" w:rsidRDefault="00233ACA" w:rsidP="00233ACA">
      <w:pPr>
        <w:shd w:val="clear" w:color="auto" w:fill="FFFFFF"/>
        <w:spacing w:before="100" w:beforeAutospacing="1" w:after="100" w:afterAutospacing="1" w:line="240" w:lineRule="auto"/>
        <w:jc w:val="center"/>
        <w:outlineLvl w:val="3"/>
        <w:rPr>
          <w:rFonts w:ascii="Arial" w:eastAsia="Times New Roman" w:hAnsi="Arial" w:cs="Arial"/>
          <w:b/>
          <w:bCs/>
          <w:color w:val="226E14"/>
          <w:sz w:val="24"/>
          <w:szCs w:val="24"/>
          <w:lang w:eastAsia="es-MX"/>
        </w:rPr>
      </w:pPr>
      <w:r w:rsidRPr="00070534">
        <w:rPr>
          <w:rFonts w:ascii="Arial" w:eastAsia="Times New Roman" w:hAnsi="Arial" w:cs="Arial"/>
          <w:b/>
          <w:bCs/>
          <w:color w:val="226E14"/>
          <w:sz w:val="24"/>
          <w:szCs w:val="24"/>
          <w:lang w:eastAsia="es-MX"/>
        </w:rPr>
        <w:t xml:space="preserve">                              Maestro:</w:t>
      </w:r>
      <w:r w:rsidRPr="00070534">
        <w:rPr>
          <w:rStyle w:val="Textoennegrita"/>
          <w:rFonts w:ascii="Arial" w:hAnsi="Arial" w:cs="Arial"/>
          <w:color w:val="222222"/>
          <w:sz w:val="24"/>
          <w:szCs w:val="24"/>
          <w:shd w:val="clear" w:color="auto" w:fill="FFFFFF"/>
        </w:rPr>
        <w:t xml:space="preserve"> </w:t>
      </w:r>
      <w:r w:rsidRPr="00070534">
        <w:rPr>
          <w:rStyle w:val="Textoennegrita"/>
          <w:rFonts w:ascii="Arial" w:hAnsi="Arial" w:cs="Arial"/>
          <w:color w:val="538135" w:themeColor="accent6" w:themeShade="BF"/>
          <w:sz w:val="24"/>
          <w:szCs w:val="24"/>
          <w:shd w:val="clear" w:color="auto" w:fill="FFFFFF"/>
        </w:rPr>
        <w:t>Antonio Pérez Gómez</w:t>
      </w:r>
      <w:r w:rsidRPr="00070534">
        <w:rPr>
          <w:rFonts w:ascii="Arial" w:hAnsi="Arial" w:cs="Arial"/>
          <w:color w:val="538135" w:themeColor="accent6" w:themeShade="BF"/>
          <w:sz w:val="24"/>
          <w:szCs w:val="24"/>
          <w:shd w:val="clear" w:color="auto" w:fill="FFFFFF"/>
        </w:rPr>
        <w:t>.</w:t>
      </w:r>
      <w:r w:rsidRPr="00070534">
        <w:rPr>
          <w:rFonts w:ascii="Arial" w:eastAsia="Times New Roman" w:hAnsi="Arial" w:cs="Arial"/>
          <w:b/>
          <w:bCs/>
          <w:color w:val="538135" w:themeColor="accent6" w:themeShade="BF"/>
          <w:sz w:val="24"/>
          <w:szCs w:val="24"/>
          <w:lang w:eastAsia="es-MX"/>
        </w:rPr>
        <w:t> </w:t>
      </w:r>
      <w:r w:rsidRPr="00070534">
        <w:rPr>
          <w:rFonts w:ascii="Arial" w:eastAsia="Times New Roman" w:hAnsi="Arial" w:cs="Arial"/>
          <w:b/>
          <w:bCs/>
          <w:color w:val="226E14"/>
          <w:sz w:val="24"/>
          <w:szCs w:val="24"/>
          <w:lang w:eastAsia="es-MX"/>
        </w:rPr>
        <w:t xml:space="preserve">                                                                                                            </w:t>
      </w:r>
    </w:p>
    <w:p w:rsidR="00233ACA" w:rsidRPr="00070534" w:rsidRDefault="00233ACA" w:rsidP="00233ACA">
      <w:pPr>
        <w:shd w:val="clear" w:color="auto" w:fill="FFFFFF"/>
        <w:spacing w:before="100" w:beforeAutospacing="1" w:after="100" w:afterAutospacing="1" w:line="240" w:lineRule="auto"/>
        <w:ind w:firstLine="708"/>
        <w:jc w:val="right"/>
        <w:outlineLvl w:val="3"/>
        <w:rPr>
          <w:rFonts w:ascii="Arial" w:eastAsia="Times New Roman" w:hAnsi="Arial" w:cs="Arial"/>
          <w:b/>
          <w:bCs/>
          <w:color w:val="226E14"/>
          <w:sz w:val="24"/>
          <w:szCs w:val="24"/>
          <w:lang w:eastAsia="es-MX"/>
        </w:rPr>
      </w:pPr>
      <w:r w:rsidRPr="00070534">
        <w:rPr>
          <w:rFonts w:ascii="Arial" w:eastAsia="Times New Roman" w:hAnsi="Arial" w:cs="Arial"/>
          <w:b/>
          <w:bCs/>
          <w:color w:val="226E14"/>
          <w:sz w:val="24"/>
          <w:szCs w:val="24"/>
          <w:lang w:eastAsia="es-MX"/>
        </w:rPr>
        <w:t>Alumno online: Yashua Hadit Feria Escobedo.</w:t>
      </w:r>
    </w:p>
    <w:p w:rsidR="00233ACA" w:rsidRPr="00070534" w:rsidRDefault="00233ACA" w:rsidP="00233ACA">
      <w:pPr>
        <w:shd w:val="clear" w:color="auto" w:fill="FFFFFF"/>
        <w:spacing w:before="100" w:beforeAutospacing="1" w:after="100" w:afterAutospacing="1" w:line="240" w:lineRule="auto"/>
        <w:outlineLvl w:val="3"/>
        <w:rPr>
          <w:rFonts w:ascii="Arial" w:eastAsia="Times New Roman" w:hAnsi="Arial" w:cs="Arial"/>
          <w:b/>
          <w:bCs/>
          <w:color w:val="226E14"/>
          <w:sz w:val="48"/>
          <w:szCs w:val="24"/>
          <w:lang w:eastAsia="es-MX"/>
        </w:rPr>
      </w:pPr>
      <w:r w:rsidRPr="00070534">
        <w:rPr>
          <w:rFonts w:ascii="Arial" w:eastAsia="Times New Roman" w:hAnsi="Arial" w:cs="Arial"/>
          <w:b/>
          <w:bCs/>
          <w:color w:val="226E14"/>
          <w:sz w:val="48"/>
          <w:szCs w:val="24"/>
          <w:lang w:eastAsia="es-MX"/>
        </w:rPr>
        <w:t>MATERIA: Planeación Estratégica.</w:t>
      </w:r>
    </w:p>
    <w:p w:rsidR="00233ACA" w:rsidRPr="00070534" w:rsidRDefault="00233ACA" w:rsidP="00233ACA">
      <w:pPr>
        <w:shd w:val="clear" w:color="auto" w:fill="FFFFFF"/>
        <w:spacing w:before="100" w:beforeAutospacing="1" w:after="100" w:afterAutospacing="1" w:line="240" w:lineRule="auto"/>
        <w:outlineLvl w:val="3"/>
        <w:rPr>
          <w:rFonts w:ascii="Arial" w:eastAsia="Times New Roman" w:hAnsi="Arial" w:cs="Arial"/>
          <w:b/>
          <w:bCs/>
          <w:color w:val="226E14"/>
          <w:sz w:val="48"/>
          <w:szCs w:val="24"/>
          <w:lang w:eastAsia="es-MX"/>
        </w:rPr>
      </w:pPr>
    </w:p>
    <w:p w:rsidR="00233ACA" w:rsidRPr="00070534" w:rsidRDefault="00233ACA" w:rsidP="00233ACA">
      <w:pPr>
        <w:shd w:val="clear" w:color="auto" w:fill="FFFFFF"/>
        <w:spacing w:before="100" w:beforeAutospacing="1" w:after="100" w:afterAutospacing="1" w:line="240" w:lineRule="auto"/>
        <w:outlineLvl w:val="3"/>
        <w:rPr>
          <w:rFonts w:ascii="Arial" w:eastAsia="Times New Roman" w:hAnsi="Arial" w:cs="Arial"/>
          <w:b/>
          <w:bCs/>
          <w:color w:val="226E14"/>
          <w:sz w:val="48"/>
          <w:szCs w:val="24"/>
          <w:lang w:eastAsia="es-MX"/>
        </w:rPr>
      </w:pPr>
      <w:r w:rsidRPr="00070534">
        <w:rPr>
          <w:rFonts w:ascii="Arial" w:eastAsia="Times New Roman" w:hAnsi="Arial" w:cs="Arial"/>
          <w:b/>
          <w:bCs/>
          <w:color w:val="226E14"/>
          <w:sz w:val="48"/>
          <w:szCs w:val="24"/>
          <w:lang w:eastAsia="es-MX"/>
        </w:rPr>
        <w:t>TEMA: conceptos básicos de la planeación estratégica.</w:t>
      </w:r>
    </w:p>
    <w:p w:rsidR="00233ACA" w:rsidRPr="00070534" w:rsidRDefault="008015BB" w:rsidP="00233ACA">
      <w:pPr>
        <w:shd w:val="clear" w:color="auto" w:fill="FFFFFF"/>
        <w:spacing w:before="100" w:beforeAutospacing="1" w:after="100" w:afterAutospacing="1" w:line="240" w:lineRule="auto"/>
        <w:outlineLvl w:val="3"/>
        <w:rPr>
          <w:rFonts w:ascii="Arial" w:eastAsia="Times New Roman" w:hAnsi="Arial" w:cs="Arial"/>
          <w:b/>
          <w:bCs/>
          <w:color w:val="226E14"/>
          <w:sz w:val="48"/>
          <w:szCs w:val="24"/>
          <w:lang w:eastAsia="es-MX"/>
        </w:rPr>
      </w:pPr>
      <w:r>
        <w:rPr>
          <w:rFonts w:ascii="Arial" w:eastAsia="Times New Roman" w:hAnsi="Arial" w:cs="Arial"/>
          <w:b/>
          <w:bCs/>
          <w:color w:val="226E14"/>
          <w:sz w:val="48"/>
          <w:szCs w:val="24"/>
          <w:lang w:eastAsia="es-MX"/>
        </w:rPr>
        <w:t>ACTIVIDAD 9</w:t>
      </w:r>
      <w:r w:rsidR="00233ACA" w:rsidRPr="00070534">
        <w:rPr>
          <w:rFonts w:ascii="Arial" w:eastAsia="Times New Roman" w:hAnsi="Arial" w:cs="Arial"/>
          <w:b/>
          <w:bCs/>
          <w:color w:val="226E14"/>
          <w:sz w:val="48"/>
          <w:szCs w:val="24"/>
          <w:lang w:eastAsia="es-MX"/>
        </w:rPr>
        <w:t xml:space="preserve">: </w:t>
      </w:r>
      <w:r>
        <w:rPr>
          <w:rFonts w:ascii="Arial" w:eastAsia="Times New Roman" w:hAnsi="Arial" w:cs="Arial"/>
          <w:b/>
          <w:bCs/>
          <w:color w:val="226E14"/>
          <w:sz w:val="48"/>
          <w:szCs w:val="24"/>
          <w:lang w:eastAsia="es-MX"/>
        </w:rPr>
        <w:t>trabajo final (integracion</w:t>
      </w:r>
      <w:bookmarkStart w:id="0" w:name="_GoBack"/>
      <w:bookmarkEnd w:id="0"/>
      <w:r>
        <w:rPr>
          <w:rFonts w:ascii="Arial" w:eastAsia="Times New Roman" w:hAnsi="Arial" w:cs="Arial"/>
          <w:b/>
          <w:bCs/>
          <w:color w:val="226E14"/>
          <w:sz w:val="48"/>
          <w:szCs w:val="24"/>
          <w:lang w:eastAsia="es-MX"/>
        </w:rPr>
        <w:t>)</w:t>
      </w:r>
      <w:r w:rsidR="00233ACA" w:rsidRPr="00070534">
        <w:rPr>
          <w:rFonts w:ascii="Arial" w:eastAsia="Times New Roman" w:hAnsi="Arial" w:cs="Arial"/>
          <w:b/>
          <w:bCs/>
          <w:color w:val="226E14"/>
          <w:sz w:val="48"/>
          <w:szCs w:val="24"/>
          <w:lang w:eastAsia="es-MX"/>
        </w:rPr>
        <w:t>.</w:t>
      </w:r>
    </w:p>
    <w:p w:rsidR="00233ACA" w:rsidRPr="00070534" w:rsidRDefault="00233ACA" w:rsidP="00233ACA">
      <w:pPr>
        <w:spacing w:after="30"/>
        <w:rPr>
          <w:rFonts w:ascii="Arial" w:hAnsi="Arial" w:cs="Arial"/>
        </w:rPr>
      </w:pPr>
    </w:p>
    <w:p w:rsidR="00233ACA" w:rsidRPr="00070534" w:rsidRDefault="00233ACA" w:rsidP="00233ACA">
      <w:pPr>
        <w:spacing w:after="30"/>
        <w:rPr>
          <w:rFonts w:ascii="Arial" w:hAnsi="Arial" w:cs="Arial"/>
        </w:rPr>
      </w:pPr>
    </w:p>
    <w:p w:rsidR="00233ACA" w:rsidRPr="00233ACA" w:rsidRDefault="00233ACA" w:rsidP="00233ACA">
      <w:pPr>
        <w:spacing w:after="30"/>
        <w:rPr>
          <w:rFonts w:ascii="Arial" w:hAnsi="Arial" w:cs="Arial"/>
          <w:b/>
          <w:sz w:val="28"/>
        </w:rPr>
      </w:pPr>
      <w:r w:rsidRPr="00233ACA">
        <w:rPr>
          <w:rFonts w:ascii="Arial" w:hAnsi="Arial" w:cs="Arial"/>
          <w:b/>
          <w:sz w:val="28"/>
        </w:rPr>
        <w:lastRenderedPageBreak/>
        <w:t>Escenario actual del registro fierros marcadores en palenque Chiapas.</w:t>
      </w:r>
    </w:p>
    <w:p w:rsidR="00233ACA" w:rsidRPr="008652CC" w:rsidRDefault="00233ACA" w:rsidP="00233ACA">
      <w:pPr>
        <w:spacing w:after="30"/>
        <w:rPr>
          <w:rFonts w:ascii="Arial" w:hAnsi="Arial" w:cs="Arial"/>
          <w:b/>
        </w:rPr>
      </w:pPr>
    </w:p>
    <w:p w:rsidR="00233ACA" w:rsidRPr="008652CC" w:rsidRDefault="00233ACA" w:rsidP="00233ACA">
      <w:pPr>
        <w:spacing w:after="30"/>
        <w:rPr>
          <w:rFonts w:ascii="Arial" w:hAnsi="Arial" w:cs="Arial"/>
        </w:rPr>
      </w:pPr>
    </w:p>
    <w:p w:rsidR="00233ACA" w:rsidRPr="008652CC" w:rsidRDefault="00233ACA" w:rsidP="00233ACA">
      <w:pPr>
        <w:spacing w:after="30"/>
        <w:rPr>
          <w:rFonts w:ascii="Arial" w:hAnsi="Arial" w:cs="Arial"/>
        </w:rPr>
      </w:pPr>
      <w:r w:rsidRPr="008652CC">
        <w:rPr>
          <w:rFonts w:ascii="Arial" w:hAnsi="Arial" w:cs="Arial"/>
        </w:rPr>
        <w:t>En el escenario actual palenque Chiapas se encuentra en un estado de volatilidad de revueltas debido a factores externos que podrían afectar de manera significativa al desarrollo del mismo.</w:t>
      </w:r>
    </w:p>
    <w:p w:rsidR="00233ACA" w:rsidRPr="008652CC" w:rsidRDefault="00233ACA" w:rsidP="00233ACA">
      <w:pPr>
        <w:spacing w:after="30"/>
        <w:rPr>
          <w:rFonts w:ascii="Arial" w:hAnsi="Arial" w:cs="Arial"/>
        </w:rPr>
      </w:pPr>
    </w:p>
    <w:p w:rsidR="00233ACA" w:rsidRPr="008652CC" w:rsidRDefault="00233ACA" w:rsidP="00233ACA">
      <w:pPr>
        <w:spacing w:after="30"/>
        <w:rPr>
          <w:rFonts w:ascii="Arial" w:hAnsi="Arial" w:cs="Arial"/>
          <w:noProof/>
          <w:lang w:eastAsia="es-MX"/>
        </w:rPr>
      </w:pPr>
      <w:r w:rsidRPr="008652CC">
        <w:rPr>
          <w:rFonts w:ascii="Arial" w:hAnsi="Arial" w:cs="Arial"/>
        </w:rPr>
        <w:t>En el área donde trabajo que es secretaria municipal la cual está en conjunto con el área de registro de fierros marcadores de ganado, los cuales deberían tener su propia área de servicio debido a que el sector de palenque es una zona altamente ganadera y  en continua expansión de este sector, es necesario la separación y creación de la misma para así generar un mejor servicio y recaudación de impuestos y regulación del sector ganadero.</w:t>
      </w:r>
      <w:r w:rsidRPr="008652CC">
        <w:rPr>
          <w:rFonts w:ascii="Arial" w:hAnsi="Arial" w:cs="Arial"/>
          <w:noProof/>
          <w:lang w:eastAsia="es-MX"/>
        </w:rPr>
        <w:t xml:space="preserve"> </w:t>
      </w:r>
    </w:p>
    <w:p w:rsidR="00233ACA" w:rsidRPr="008652CC" w:rsidRDefault="00233ACA" w:rsidP="00233ACA">
      <w:pPr>
        <w:spacing w:after="30"/>
        <w:rPr>
          <w:rFonts w:ascii="Arial" w:hAnsi="Arial" w:cs="Arial"/>
          <w:noProof/>
          <w:lang w:eastAsia="es-MX"/>
        </w:rPr>
      </w:pPr>
      <w:r w:rsidRPr="008652CC">
        <w:rPr>
          <w:rFonts w:ascii="Arial" w:hAnsi="Arial" w:cs="Arial"/>
          <w:noProof/>
          <w:lang w:eastAsia="es-MX"/>
        </w:rPr>
        <w:drawing>
          <wp:inline distT="0" distB="0" distL="0" distR="0" wp14:anchorId="3652B939" wp14:editId="1E987D86">
            <wp:extent cx="4228439" cy="1045744"/>
            <wp:effectExtent l="0" t="0" r="127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8683" t="23244" r="36282" b="61345"/>
                    <a:stretch/>
                  </pic:blipFill>
                  <pic:spPr bwMode="auto">
                    <a:xfrm>
                      <a:off x="0" y="0"/>
                      <a:ext cx="4276148" cy="1057543"/>
                    </a:xfrm>
                    <a:prstGeom prst="rect">
                      <a:avLst/>
                    </a:prstGeom>
                    <a:ln>
                      <a:noFill/>
                    </a:ln>
                    <a:extLst>
                      <a:ext uri="{53640926-AAD7-44D8-BBD7-CCE9431645EC}">
                        <a14:shadowObscured xmlns:a14="http://schemas.microsoft.com/office/drawing/2010/main"/>
                      </a:ext>
                    </a:extLst>
                  </pic:spPr>
                </pic:pic>
              </a:graphicData>
            </a:graphic>
          </wp:inline>
        </w:drawing>
      </w:r>
    </w:p>
    <w:p w:rsidR="00233ACA" w:rsidRPr="008652CC" w:rsidRDefault="00233ACA" w:rsidP="00233ACA">
      <w:pPr>
        <w:spacing w:after="30"/>
        <w:rPr>
          <w:rFonts w:ascii="Arial" w:hAnsi="Arial" w:cs="Arial"/>
        </w:rPr>
      </w:pPr>
      <w:r w:rsidRPr="008652CC">
        <w:rPr>
          <w:rFonts w:ascii="Arial" w:hAnsi="Arial" w:cs="Arial"/>
          <w:noProof/>
          <w:lang w:eastAsia="es-MX"/>
        </w:rPr>
        <w:drawing>
          <wp:inline distT="0" distB="0" distL="0" distR="0" wp14:anchorId="5B1451E6" wp14:editId="3596C4B0">
            <wp:extent cx="4371149" cy="913642"/>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192" t="59771" r="29396" b="24834"/>
                    <a:stretch/>
                  </pic:blipFill>
                  <pic:spPr bwMode="auto">
                    <a:xfrm>
                      <a:off x="0" y="0"/>
                      <a:ext cx="4435491" cy="927091"/>
                    </a:xfrm>
                    <a:prstGeom prst="rect">
                      <a:avLst/>
                    </a:prstGeom>
                    <a:ln>
                      <a:noFill/>
                    </a:ln>
                    <a:extLst>
                      <a:ext uri="{53640926-AAD7-44D8-BBD7-CCE9431645EC}">
                        <a14:shadowObscured xmlns:a14="http://schemas.microsoft.com/office/drawing/2010/main"/>
                      </a:ext>
                    </a:extLst>
                  </pic:spPr>
                </pic:pic>
              </a:graphicData>
            </a:graphic>
          </wp:inline>
        </w:drawing>
      </w:r>
    </w:p>
    <w:p w:rsidR="00233ACA" w:rsidRPr="008652CC" w:rsidRDefault="00233ACA" w:rsidP="00233ACA">
      <w:pPr>
        <w:rPr>
          <w:rFonts w:ascii="Arial" w:hAnsi="Arial" w:cs="Arial"/>
        </w:rPr>
      </w:pPr>
      <w:r w:rsidRPr="008652CC">
        <w:rPr>
          <w:rFonts w:ascii="Arial" w:hAnsi="Arial" w:cs="Arial"/>
        </w:rPr>
        <w:t>En datos arrojados por INEGI Chiapas es el 3º productor de ganadería en el país.</w:t>
      </w:r>
    </w:p>
    <w:p w:rsidR="00233ACA" w:rsidRPr="008652CC" w:rsidRDefault="00233ACA" w:rsidP="00233ACA">
      <w:pPr>
        <w:spacing w:after="30"/>
        <w:rPr>
          <w:rFonts w:ascii="Arial" w:hAnsi="Arial" w:cs="Arial"/>
          <w:b/>
        </w:rPr>
      </w:pPr>
      <w:r w:rsidRPr="008652CC">
        <w:rPr>
          <w:rFonts w:ascii="Arial" w:hAnsi="Arial" w:cs="Arial"/>
          <w:b/>
        </w:rPr>
        <w:t>CENSO DE PRODUCION AGROPECUARIA.</w:t>
      </w:r>
    </w:p>
    <w:p w:rsidR="00233ACA" w:rsidRPr="008652CC" w:rsidRDefault="00233ACA" w:rsidP="00233ACA">
      <w:pPr>
        <w:spacing w:before="100" w:beforeAutospacing="1" w:after="100" w:afterAutospacing="1"/>
        <w:rPr>
          <w:rFonts w:ascii="Arial" w:hAnsi="Arial" w:cs="Arial"/>
        </w:rPr>
      </w:pPr>
      <w:r w:rsidRPr="008652CC">
        <w:rPr>
          <w:rFonts w:ascii="Arial" w:hAnsi="Arial" w:cs="Arial"/>
          <w:noProof/>
          <w:lang w:eastAsia="es-MX"/>
        </w:rPr>
        <mc:AlternateContent>
          <mc:Choice Requires="wps">
            <w:drawing>
              <wp:anchor distT="0" distB="0" distL="114300" distR="114300" simplePos="0" relativeHeight="251659264" behindDoc="0" locked="0" layoutInCell="1" allowOverlap="1" wp14:anchorId="74046F7F" wp14:editId="693659FD">
                <wp:simplePos x="0" y="0"/>
                <wp:positionH relativeFrom="column">
                  <wp:posOffset>4434840</wp:posOffset>
                </wp:positionH>
                <wp:positionV relativeFrom="paragraph">
                  <wp:posOffset>2447290</wp:posOffset>
                </wp:positionV>
                <wp:extent cx="790575" cy="276225"/>
                <wp:effectExtent l="0" t="0" r="28575" b="28575"/>
                <wp:wrapNone/>
                <wp:docPr id="2" name="Rectángulo 2"/>
                <wp:cNvGraphicFramePr/>
                <a:graphic xmlns:a="http://schemas.openxmlformats.org/drawingml/2006/main">
                  <a:graphicData uri="http://schemas.microsoft.com/office/word/2010/wordprocessingShape">
                    <wps:wsp>
                      <wps:cNvSpPr/>
                      <wps:spPr>
                        <a:xfrm>
                          <a:off x="0" y="0"/>
                          <a:ext cx="790575" cy="2762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73AE81" id="Rectángulo 2" o:spid="_x0000_s1026" style="position:absolute;margin-left:349.2pt;margin-top:192.7pt;width:62.2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m2WfAIAAEsFAAAOAAAAZHJzL2Uyb0RvYy54bWysVM1uGyEQvlfqOyDuzdqrOG6srCMrUapK&#10;URIlqXLGLNiowFDAXrtv02fpi2Vgf2ylUQ9VLyyz830zzMcMF5c7o8lW+KDAVnR8MqJEWA61squK&#10;fnu++fSZkhCZrZkGKyq6F4Fezj9+uGjcTJSwBl0LTzCIDbPGVXQdo5sVReBrYVg4AScsOiV4wyKa&#10;flXUnjUY3eiiHI3OigZ87TxwEQL+vW6ddJ7jSyl4vJcyiEh0RfFsMa8+r8u0FvMLNlt55taKd8dg&#10;/3AKw5TFpEOoaxYZ2Xj1RyijuIcAMp5wMAVIqbjINWA149Gbap7WzIlcC4oT3CBT+H9h+d32wRNV&#10;V7SkxDKDV/SIov3+ZVcbDaRMAjUuzBD35B58ZwXcpmp30pv0xTrILou6H0QVu0g4/pyejybTCSUc&#10;XeX0rCwnKWZxIDsf4hcBhqRNRT2mz1Ky7W2ILbSHpFzapjWAVvWN0jobqVvElfZky/Cel6txl+II&#10;hQkTs0jFtMfPu7jXoo36KCTqgAcuc/bcgYeY9fc+praITBSJ2QfS+D2Sjj2pwyaayF05EEfvEQ/Z&#10;BnTOCDYORKMs+L+TZYvvq25rTWUvod7jtXto5yE4fqNQ/FsW4gPzOAA4KjjU8R4XqaGpKHQ7Stbg&#10;f773P+GxL9FLSYMDVdHwY8O8oER/tdix5+PT0zSB2TidTEs0/LFneeyxG3MFeJdjfD4cz9uEj7rf&#10;Sg/mBWd/kbKii1mOuSvKo++Nq9gOOr4eXCwWGYZT51i8tU+Op+BJ1dRcz7sX5l3XgRFb9w764WOz&#10;N43YYhPTwmITQarcpQddO71xYnOfd69LehKO7Yw6vIHzVwAAAP//AwBQSwMEFAAGAAgAAAAhACAH&#10;tkXeAAAACwEAAA8AAABkcnMvZG93bnJldi54bWxMj8FOwzAMhu9IvENkJG4sXRhTWppOFQiJawcX&#10;bllj2orE6ZJsK29POMHNlj/9/v56tzjLzhji5EnBelUAQ+q9mWhQ8P72cieBxaTJaOsJFXxjhF1z&#10;fVXryvgLdXjep4HlEIqVVjCmNFecx35Ep+PKz0j59umD0ymvYeAm6EsOd5aLothypyfKH0Y949OI&#10;/df+5BQ823b94Y/U6tfUHYcpiG4JQqnbm6V9BJZwSX8w/OpndWiy08GfyERmFWxLucmognv5kIdM&#10;SCFKYAcFGyFL4E3N/3dofgAAAP//AwBQSwECLQAUAAYACAAAACEAtoM4kv4AAADhAQAAEwAAAAAA&#10;AAAAAAAAAAAAAAAAW0NvbnRlbnRfVHlwZXNdLnhtbFBLAQItABQABgAIAAAAIQA4/SH/1gAAAJQB&#10;AAALAAAAAAAAAAAAAAAAAC8BAABfcmVscy8ucmVsc1BLAQItABQABgAIAAAAIQCKqm2WfAIAAEsF&#10;AAAOAAAAAAAAAAAAAAAAAC4CAABkcnMvZTJvRG9jLnhtbFBLAQItABQABgAIAAAAIQAgB7ZF3gAA&#10;AAsBAAAPAAAAAAAAAAAAAAAAANYEAABkcnMvZG93bnJldi54bWxQSwUGAAAAAAQABADzAAAA4QUA&#10;AAAA&#10;" fillcolor="white [3201]" strokecolor="white [3212]" strokeweight="1pt"/>
            </w:pict>
          </mc:Fallback>
        </mc:AlternateContent>
      </w:r>
      <w:r w:rsidRPr="008652CC">
        <w:rPr>
          <w:rFonts w:ascii="Arial" w:hAnsi="Arial" w:cs="Arial"/>
        </w:rPr>
        <w:t xml:space="preserve"> El VIII Censo Agropecuario reporta que en Chiapas, 21.5% del total de unidades de producción con actividad agropecuaria y forestal (87 340), desarrollan actividades de cría y explotación de ganado bovino. Los municipios donde se concentra el mayor número de unidades de producción con ganado bovino son: Ocosingo con 5%, La Trinitaria 3.9%, Las Margaritas 3.7%, Villaflores 3.3%, Tonalá 3.2%, y Palenque al igual que Salto de Agua con 3.1% respectivamente, estos 7 municipios concentran al 25.3% del total de unidades de producción con ganado bovino en el estado. Con relación a las existencias totales de ganado bovino en la entidad, el VIII Censo Agropecuario 2007 reportó 1 406 419 cabezas. Los municipios de Palenque, Tonalá, Pijijiapan, Villa Corzo y Villaflores poseen la mayor cantidad de bovinos, y agrupan al 25.8% del total de las existencias. Del total de cabezas de ganado bovino en la entidad, se obtuvo información de 1 316 112 cabezas (96.3%) sobre sus características y formas de explotación (actividad y función zootecnica, sistemas de producción y calidad del ganado).</w:t>
      </w:r>
    </w:p>
    <w:p w:rsidR="00233ACA" w:rsidRPr="008652CC" w:rsidRDefault="00233ACA" w:rsidP="00233ACA">
      <w:pPr>
        <w:rPr>
          <w:rFonts w:ascii="Arial" w:hAnsi="Arial" w:cs="Arial"/>
        </w:rPr>
      </w:pPr>
      <w:r w:rsidRPr="008652CC">
        <w:rPr>
          <w:rFonts w:ascii="Arial" w:hAnsi="Arial" w:cs="Arial"/>
          <w:noProof/>
          <w:lang w:eastAsia="es-MX"/>
        </w:rPr>
        <w:lastRenderedPageBreak/>
        <w:drawing>
          <wp:inline distT="0" distB="0" distL="0" distR="0" wp14:anchorId="65272CAE" wp14:editId="2AE9ED06">
            <wp:extent cx="5095875" cy="29622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700" t="25954" r="25660" b="17553"/>
                    <a:stretch/>
                  </pic:blipFill>
                  <pic:spPr bwMode="auto">
                    <a:xfrm>
                      <a:off x="0" y="0"/>
                      <a:ext cx="5110535" cy="2970797"/>
                    </a:xfrm>
                    <a:prstGeom prst="rect">
                      <a:avLst/>
                    </a:prstGeom>
                    <a:ln>
                      <a:noFill/>
                    </a:ln>
                    <a:extLst>
                      <a:ext uri="{53640926-AAD7-44D8-BBD7-CCE9431645EC}">
                        <a14:shadowObscured xmlns:a14="http://schemas.microsoft.com/office/drawing/2010/main"/>
                      </a:ext>
                    </a:extLst>
                  </pic:spPr>
                </pic:pic>
              </a:graphicData>
            </a:graphic>
          </wp:inline>
        </w:drawing>
      </w:r>
    </w:p>
    <w:p w:rsidR="00233ACA" w:rsidRPr="008652CC" w:rsidRDefault="00233ACA" w:rsidP="00233ACA">
      <w:pPr>
        <w:rPr>
          <w:rFonts w:ascii="Arial" w:hAnsi="Arial" w:cs="Arial"/>
        </w:rPr>
      </w:pPr>
    </w:p>
    <w:p w:rsidR="00233ACA" w:rsidRPr="008652CC" w:rsidRDefault="00233ACA" w:rsidP="00233ACA">
      <w:pPr>
        <w:rPr>
          <w:rFonts w:ascii="Arial" w:hAnsi="Arial" w:cs="Arial"/>
          <w:noProof/>
          <w:lang w:eastAsia="es-MX"/>
        </w:rPr>
      </w:pPr>
    </w:p>
    <w:p w:rsidR="00233ACA" w:rsidRPr="008652CC" w:rsidRDefault="00233ACA" w:rsidP="00233ACA">
      <w:pPr>
        <w:rPr>
          <w:rFonts w:ascii="Arial" w:hAnsi="Arial" w:cs="Arial"/>
          <w:b/>
        </w:rPr>
      </w:pPr>
      <w:r w:rsidRPr="008652CC">
        <w:rPr>
          <w:rFonts w:ascii="Arial" w:hAnsi="Arial" w:cs="Arial"/>
          <w:b/>
        </w:rPr>
        <w:t>SALUD POBLACIONAL DE LAS PERSONAS.</w:t>
      </w:r>
    </w:p>
    <w:p w:rsidR="00233ACA" w:rsidRPr="008652CC" w:rsidRDefault="00233ACA" w:rsidP="00233ACA">
      <w:pPr>
        <w:rPr>
          <w:rFonts w:ascii="Arial" w:hAnsi="Arial" w:cs="Arial"/>
        </w:rPr>
      </w:pPr>
      <w:r w:rsidRPr="008652CC">
        <w:rPr>
          <w:rFonts w:ascii="Arial" w:hAnsi="Arial" w:cs="Arial"/>
        </w:rPr>
        <w:t xml:space="preserve">Un indicador grueso de las condiciones de salud de la población fue el reporte de problemas de salud en un periodo determinado. En la ENSANUT se han utilizado como periodo de referencia las dos semanas previas a la entrevista en un hogar. De este indicador se esperó un comportamiento con valores mayores en los extremos de la vida. Indicadores de bienestar. Chiapas, México, ENSANUT 2012 Indicadores de bienestar % Carencia por rezago educativo 28.8 Carencia por acceso a los servicios de salud 21.5 Carencia por acceso a la seguridad social 83.6 Carencia por calidad y espacios en la vivienda 27.4 Carencia por acceso a los servicios básicos en la vivienda 31.1 Línea de bienestar 80.3 Línea de bienestar mínimo 50.4 Pobreza multidimensional 73.9 Nota: Los valores que se presentan en los indicadores de carencia por acceso a los servicios de salud. </w:t>
      </w:r>
    </w:p>
    <w:p w:rsidR="00233ACA" w:rsidRPr="008652CC" w:rsidRDefault="00233ACA" w:rsidP="00233ACA">
      <w:pPr>
        <w:rPr>
          <w:rFonts w:ascii="Arial" w:hAnsi="Arial" w:cs="Arial"/>
        </w:rPr>
      </w:pPr>
      <w:r w:rsidRPr="008652CC">
        <w:rPr>
          <w:rFonts w:ascii="Arial" w:hAnsi="Arial" w:cs="Arial"/>
        </w:rPr>
        <w:t xml:space="preserve">La encuesta Nacional de Salud y Nutrición 2012 Salud en CHIAPAS Para Chiapas, la prevalencia lápsica de algún problema de salud identifica el valor más elevado para las mujeres de 80 años o más, que llega a 41.4% (con un amplio intervalo de confianza entre 24.3 y 58.5%). En general, hasta los 20 años la tendencia fue similar para ambos sexos, y a partir de esta edad se identificó un mayor reporte de problemas de salud entre las mujeres (con la excepción de los intervalos de 55 a 59 y 60 a 64 años, en los que la prevalencia fue prácticamente igual en ambos sexos. Prevalencia lápsica de algún problema de salud. Chiapas, México, ENSANUT 2012 Conclusiones Los resultados de la ENSANUT 2012 documentaron el importante avance que se ha tenido en el país en lo que se refiere a la protección en salud, a partir del incremento en la cobertura del SP, el cual aumentó en 66.7% con relación a la información obtenida en 2006 para Chiapas. El acceso a servicios de salud y a la seguridad social fueron dos elementos que incidieron de forma importante en la medición multidimensional de la pobreza, lo que llamó a buscar </w:t>
      </w:r>
      <w:r w:rsidRPr="008652CC">
        <w:rPr>
          <w:rFonts w:ascii="Arial" w:hAnsi="Arial" w:cs="Arial"/>
        </w:rPr>
        <w:lastRenderedPageBreak/>
        <w:t>estrategias que se enfoquen en el aseguramiento de la población joven que sigue reportando no contar con protección en salud, a la vez que esquemas innovadores para la seguridad social en Chiapas.</w:t>
      </w:r>
    </w:p>
    <w:p w:rsidR="00233ACA" w:rsidRPr="008652CC" w:rsidRDefault="00233ACA" w:rsidP="00233ACA">
      <w:pPr>
        <w:rPr>
          <w:rFonts w:ascii="Arial" w:hAnsi="Arial" w:cs="Arial"/>
          <w:b/>
        </w:rPr>
      </w:pPr>
      <w:r w:rsidRPr="008652CC">
        <w:rPr>
          <w:rFonts w:ascii="Arial" w:hAnsi="Arial" w:cs="Arial"/>
          <w:b/>
        </w:rPr>
        <w:t>TECNOLOGIAS</w:t>
      </w:r>
    </w:p>
    <w:p w:rsidR="00233ACA" w:rsidRPr="008652CC" w:rsidRDefault="00233ACA" w:rsidP="00233ACA">
      <w:pPr>
        <w:rPr>
          <w:rFonts w:ascii="Arial" w:hAnsi="Arial" w:cs="Arial"/>
        </w:rPr>
      </w:pPr>
      <w:r w:rsidRPr="008652CC">
        <w:rPr>
          <w:rFonts w:ascii="Arial" w:hAnsi="Arial" w:cs="Arial"/>
        </w:rPr>
        <w:t xml:space="preserve">Justificación La tecnología para la producción de bloques es sencilla, por lo que facilita su adopción por los productores. Los bloques elaborados a base de melaza, urea, cemento y rastrojo permiten una mayor eficientización de los forrajes fibrosos de mala calidad consumidos por el ganado en la época de sequía. </w:t>
      </w:r>
    </w:p>
    <w:p w:rsidR="00233ACA" w:rsidRPr="008652CC" w:rsidRDefault="00233ACA" w:rsidP="00233ACA">
      <w:pPr>
        <w:rPr>
          <w:rFonts w:ascii="Arial" w:hAnsi="Arial" w:cs="Arial"/>
        </w:rPr>
      </w:pPr>
      <w:r w:rsidRPr="008652CC">
        <w:rPr>
          <w:rFonts w:ascii="Arial" w:hAnsi="Arial" w:cs="Arial"/>
        </w:rPr>
        <w:t>Los sistemas silvopastoriles ó agrosilvopastoriles son sistemas agroforestales, cuya racionalidad reside en optimizar las interacciones entre agricultura, ganadería, silvicultura y el ambiente físico, con el fin de mejorar y conservar los recursos productivos y naturales de la sociedad rural. Este enfoque puede contribuir a que la producción animal bovina sea más robusta, mejorar la producción animal y obtener r beneficios adicionales como los servicios ambientales (mejoramiento de la biodiversidad, suelo, etc.). Es un modelo que puede contribuir a la rehabilitación de áreas degradadas y frenar el crecimiento de sistemas extensivos ganaderos.</w:t>
      </w:r>
    </w:p>
    <w:p w:rsidR="00233ACA" w:rsidRPr="008652CC" w:rsidRDefault="00233ACA" w:rsidP="00233ACA">
      <w:pPr>
        <w:rPr>
          <w:rFonts w:ascii="Arial" w:hAnsi="Arial" w:cs="Arial"/>
        </w:rPr>
      </w:pPr>
      <w:r w:rsidRPr="008652CC">
        <w:rPr>
          <w:rFonts w:ascii="Arial" w:hAnsi="Arial" w:cs="Arial"/>
        </w:rPr>
        <w:t>La calidad del ganado es una calificación respecto al mejoramiento genético que un productor considera a sus animales y que pueden ser: finos, corrientes y de cruza. Por lo que se refiere a la calidad del ganado bovino en el estado de Chiapas, 52.3% es de cruza, 24.5% corriente y el restante 23.1% es fino. Los municipios donde se concentra el mayor número de existencias de ganado fino son: Villa Corzo con 34 129 cabezas, Villaflores 22 381, Palenque 20 152, Juárez 18 333 y Cintalapa con 14 263 reses; en estos cinco municipios se concentra una tercera parte del ganado fino del estado. En cuanto a las existencias de ganado corriente, los municipios donde se concentra la mayor cantidad de cabezas son: Palenque con 25 901 cabezas, Tonalá 23 924, Salto de Agua 13 320, Tecpatán 13 110, La Libertad 12 241 y Ocosingo con 11 348 bovinos. En Chiapas, 52 332 unidades de producción usaron algún tipo de tecnología en el ganado bovino, siendo la vacunación la más empleada (en 98.4% de las unidades de producción), le siguen en orden de importancia la desparasitación, el uso de baño garrapaticida, las sales minerales para el ganado y la rotación de potreros. Por tipo de tecnología empleada, se tiene que las más comúnmente usadas, de acuerdo al monto de cabezas de ganado son: la vacunación con 1 273 629, la desparasitación 1 245 086 y el baño garrapaticida con 1 241 052 cabezas de ganado entre otras.</w:t>
      </w:r>
    </w:p>
    <w:p w:rsidR="00233ACA" w:rsidRPr="008652CC" w:rsidRDefault="00233ACA" w:rsidP="00233ACA">
      <w:pPr>
        <w:rPr>
          <w:rFonts w:ascii="Arial" w:hAnsi="Arial" w:cs="Arial"/>
        </w:rPr>
      </w:pPr>
      <w:r w:rsidRPr="008652CC">
        <w:rPr>
          <w:rFonts w:ascii="Arial" w:hAnsi="Arial" w:cs="Arial"/>
          <w:noProof/>
          <w:lang w:eastAsia="es-MX"/>
        </w:rPr>
        <w:drawing>
          <wp:inline distT="0" distB="0" distL="0" distR="0" wp14:anchorId="6B36C28A" wp14:editId="2ED20D4A">
            <wp:extent cx="3920947" cy="1994535"/>
            <wp:effectExtent l="0" t="0" r="381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9146" t="24114" r="26224" b="23261"/>
                    <a:stretch/>
                  </pic:blipFill>
                  <pic:spPr bwMode="auto">
                    <a:xfrm>
                      <a:off x="0" y="0"/>
                      <a:ext cx="3980033" cy="2024591"/>
                    </a:xfrm>
                    <a:prstGeom prst="rect">
                      <a:avLst/>
                    </a:prstGeom>
                    <a:ln>
                      <a:noFill/>
                    </a:ln>
                    <a:extLst>
                      <a:ext uri="{53640926-AAD7-44D8-BBD7-CCE9431645EC}">
                        <a14:shadowObscured xmlns:a14="http://schemas.microsoft.com/office/drawing/2010/main"/>
                      </a:ext>
                    </a:extLst>
                  </pic:spPr>
                </pic:pic>
              </a:graphicData>
            </a:graphic>
          </wp:inline>
        </w:drawing>
      </w:r>
    </w:p>
    <w:p w:rsidR="00233ACA" w:rsidRPr="008652CC" w:rsidRDefault="00233ACA" w:rsidP="00233ACA">
      <w:pPr>
        <w:rPr>
          <w:rFonts w:ascii="Arial" w:hAnsi="Arial" w:cs="Arial"/>
          <w:b/>
        </w:rPr>
      </w:pPr>
      <w:r w:rsidRPr="008652CC">
        <w:rPr>
          <w:rFonts w:ascii="Arial" w:hAnsi="Arial" w:cs="Arial"/>
          <w:b/>
        </w:rPr>
        <w:lastRenderedPageBreak/>
        <w:t>Ubicación de Palenque</w:t>
      </w:r>
    </w:p>
    <w:p w:rsidR="00233ACA" w:rsidRPr="008652CC" w:rsidRDefault="00233ACA" w:rsidP="00233ACA">
      <w:pPr>
        <w:rPr>
          <w:rFonts w:ascii="Arial" w:hAnsi="Arial" w:cs="Arial"/>
        </w:rPr>
      </w:pPr>
      <w:r w:rsidRPr="008652CC">
        <w:rPr>
          <w:rFonts w:ascii="Arial" w:hAnsi="Arial" w:cs="Arial"/>
        </w:rPr>
        <w:t>Palenque se ubica en el municipio Palenque en el estado de Chiapas en las coordenadas geográficas latitud 17.509167 y longitud -91.982222 a una mediana altura de 60 metros sobre el nivel del mar (msnm).</w:t>
      </w:r>
    </w:p>
    <w:p w:rsidR="00233ACA" w:rsidRPr="008652CC" w:rsidRDefault="00233ACA" w:rsidP="00233ACA">
      <w:pPr>
        <w:rPr>
          <w:rFonts w:ascii="Arial" w:hAnsi="Arial" w:cs="Arial"/>
          <w:b/>
        </w:rPr>
      </w:pPr>
      <w:r w:rsidRPr="008652CC">
        <w:rPr>
          <w:rFonts w:ascii="Arial" w:hAnsi="Arial" w:cs="Arial"/>
          <w:b/>
        </w:rPr>
        <w:t>Población de Palenque</w:t>
      </w:r>
    </w:p>
    <w:p w:rsidR="00233ACA" w:rsidRPr="008652CC" w:rsidRDefault="00233ACA" w:rsidP="00233ACA">
      <w:pPr>
        <w:rPr>
          <w:rFonts w:ascii="Arial" w:hAnsi="Arial" w:cs="Arial"/>
        </w:rPr>
      </w:pPr>
      <w:r w:rsidRPr="008652CC">
        <w:rPr>
          <w:rFonts w:ascii="Arial" w:hAnsi="Arial" w:cs="Arial"/>
        </w:rPr>
        <w:t>En Palenque viven 37301 personas de las cuales 17954 son masculinos y 19347 femeninos. Hay 21154 ciudadanos que son mayores de 18 años, 1552 personas de ellos tienen 60 años o más de edad. Los habitantes de Palenque visitan un promedio de 4 años la escuela y 7930 personas mayores de 15 años tienen educación post básica. Entre las personas de 15 años o más de edad se encuentran unos 2754 analfabetas.</w:t>
      </w:r>
    </w:p>
    <w:p w:rsidR="00233ACA" w:rsidRPr="008652CC" w:rsidRDefault="00233ACA" w:rsidP="00233ACA">
      <w:pPr>
        <w:rPr>
          <w:rFonts w:ascii="Arial" w:hAnsi="Arial" w:cs="Arial"/>
          <w:b/>
        </w:rPr>
      </w:pPr>
      <w:r w:rsidRPr="008652CC">
        <w:rPr>
          <w:rFonts w:ascii="Arial" w:hAnsi="Arial" w:cs="Arial"/>
          <w:b/>
        </w:rPr>
        <w:t>Economía y calidad de vida en Palenque</w:t>
      </w:r>
    </w:p>
    <w:p w:rsidR="00233ACA" w:rsidRDefault="00233ACA" w:rsidP="00233ACA">
      <w:pPr>
        <w:rPr>
          <w:rFonts w:ascii="Arial" w:hAnsi="Arial" w:cs="Arial"/>
        </w:rPr>
      </w:pPr>
      <w:r w:rsidRPr="008652CC">
        <w:rPr>
          <w:rFonts w:ascii="Arial" w:hAnsi="Arial" w:cs="Arial"/>
        </w:rPr>
        <w:t>Hay un total de 9017 hogares en Palenque. De estos hogares 9078 son casas normales o departamentos. 481 hogares tienen piso de tierra y 2463 consisten en un cuarto solo. En Palenque hay 8528 viviendas que cuentan con instalaciones sanitarias, 7634 viviendas que están conectado a la red pública y 8584 viviendas tienen acceso a la luz eléctrica. De las hogares en Palenque aproximadamente 739 tienen una o más computadoras, 3484 cuentan por lo menos con una lavadora y 7604 viviendas tienen uno o más televisores. La información sobre Palenque está basada en el Censo del 2005 efectuado por el Instituto Nacional de Estadística Geografía e Informática (INEGI).</w:t>
      </w:r>
    </w:p>
    <w:p w:rsidR="00233ACA" w:rsidRPr="008652CC" w:rsidRDefault="00233ACA" w:rsidP="00233ACA">
      <w:pPr>
        <w:rPr>
          <w:rFonts w:ascii="Arial" w:hAnsi="Arial" w:cs="Arial"/>
          <w:b/>
        </w:rPr>
      </w:pPr>
      <w:r>
        <w:rPr>
          <w:rFonts w:ascii="Arial" w:hAnsi="Arial" w:cs="Arial"/>
          <w:b/>
        </w:rPr>
        <w:t>ETNIAS</w:t>
      </w:r>
    </w:p>
    <w:p w:rsidR="00233ACA" w:rsidRPr="008652CC" w:rsidRDefault="00233ACA" w:rsidP="00233ACA">
      <w:pPr>
        <w:rPr>
          <w:rFonts w:ascii="Arial" w:hAnsi="Arial" w:cs="Arial"/>
        </w:rPr>
      </w:pPr>
      <w:r w:rsidRPr="008652CC">
        <w:rPr>
          <w:rFonts w:ascii="Arial" w:hAnsi="Arial" w:cs="Arial"/>
        </w:rPr>
        <w:t xml:space="preserve">La etnología de Palenque, es variada, los grupos más importantes de indígenas que habitan son </w:t>
      </w:r>
      <w:r>
        <w:rPr>
          <w:rFonts w:ascii="Arial" w:hAnsi="Arial" w:cs="Arial"/>
        </w:rPr>
        <w:t>choles, tzeltales y lacandones.</w:t>
      </w:r>
    </w:p>
    <w:p w:rsidR="00233ACA" w:rsidRDefault="00233ACA" w:rsidP="00233ACA">
      <w:pPr>
        <w:rPr>
          <w:rFonts w:ascii="Arial" w:hAnsi="Arial" w:cs="Arial"/>
        </w:rPr>
      </w:pPr>
      <w:r w:rsidRPr="008652CC">
        <w:rPr>
          <w:rFonts w:ascii="Arial" w:hAnsi="Arial" w:cs="Arial"/>
        </w:rPr>
        <w:t xml:space="preserve">La ciudad de Palenque es una ciudad que depende económicamente del turismo, en un porcentaje menor al campo, ya que no cuenta con industrias es nula su actividad. Por lo cual su ingreso económico es medio </w:t>
      </w:r>
      <w:r>
        <w:rPr>
          <w:rFonts w:ascii="Arial" w:hAnsi="Arial" w:cs="Arial"/>
        </w:rPr>
        <w:t>–</w:t>
      </w:r>
      <w:r w:rsidRPr="008652CC">
        <w:rPr>
          <w:rFonts w:ascii="Arial" w:hAnsi="Arial" w:cs="Arial"/>
        </w:rPr>
        <w:t xml:space="preserve"> bajo</w:t>
      </w:r>
      <w:r>
        <w:rPr>
          <w:rFonts w:ascii="Arial" w:hAnsi="Arial" w:cs="Arial"/>
        </w:rPr>
        <w:t>.</w:t>
      </w:r>
    </w:p>
    <w:p w:rsidR="00233ACA" w:rsidRPr="008652CC" w:rsidRDefault="00233ACA" w:rsidP="00233ACA">
      <w:pPr>
        <w:rPr>
          <w:rFonts w:ascii="Arial" w:hAnsi="Arial" w:cs="Arial"/>
        </w:rPr>
      </w:pPr>
      <w:r>
        <w:rPr>
          <w:rFonts w:ascii="Arial" w:hAnsi="Arial" w:cs="Arial"/>
        </w:rPr>
        <w:t>Considerando a palenque como una zona de producción ganadera alta en la región se puede esperar que estos datos den fruto para comprender las necesidades y proyección a dar más adelante.</w:t>
      </w:r>
    </w:p>
    <w:p w:rsidR="00233ACA" w:rsidRDefault="00233ACA" w:rsidP="00233ACA">
      <w:pPr>
        <w:spacing w:line="360" w:lineRule="auto"/>
        <w:rPr>
          <w:rFonts w:ascii="Arial" w:hAnsi="Arial" w:cs="Arial"/>
          <w:b/>
        </w:rPr>
      </w:pPr>
    </w:p>
    <w:p w:rsidR="00233ACA" w:rsidRDefault="00233ACA" w:rsidP="00233ACA">
      <w:pPr>
        <w:spacing w:line="360" w:lineRule="auto"/>
        <w:rPr>
          <w:rFonts w:ascii="Arial" w:hAnsi="Arial" w:cs="Arial"/>
          <w:b/>
        </w:rPr>
      </w:pPr>
    </w:p>
    <w:p w:rsidR="00233ACA" w:rsidRDefault="00233ACA" w:rsidP="00233ACA">
      <w:pPr>
        <w:spacing w:line="360" w:lineRule="auto"/>
        <w:rPr>
          <w:rFonts w:ascii="Arial" w:hAnsi="Arial" w:cs="Arial"/>
          <w:b/>
        </w:rPr>
      </w:pPr>
    </w:p>
    <w:p w:rsidR="00233ACA" w:rsidRDefault="00233ACA" w:rsidP="00233ACA">
      <w:pPr>
        <w:spacing w:line="360" w:lineRule="auto"/>
        <w:rPr>
          <w:rFonts w:ascii="Arial" w:hAnsi="Arial" w:cs="Arial"/>
          <w:b/>
        </w:rPr>
      </w:pPr>
    </w:p>
    <w:p w:rsidR="00233ACA" w:rsidRDefault="00233ACA" w:rsidP="00233ACA">
      <w:pPr>
        <w:spacing w:line="360" w:lineRule="auto"/>
        <w:rPr>
          <w:rFonts w:ascii="Arial" w:hAnsi="Arial" w:cs="Arial"/>
          <w:b/>
        </w:rPr>
      </w:pPr>
    </w:p>
    <w:p w:rsidR="00233ACA" w:rsidRDefault="00233ACA" w:rsidP="00233ACA">
      <w:pPr>
        <w:spacing w:line="360" w:lineRule="auto"/>
        <w:rPr>
          <w:rFonts w:ascii="Arial" w:hAnsi="Arial" w:cs="Arial"/>
          <w:b/>
        </w:rPr>
      </w:pPr>
    </w:p>
    <w:p w:rsidR="00233ACA" w:rsidRDefault="00233ACA" w:rsidP="00233ACA">
      <w:pPr>
        <w:spacing w:line="360" w:lineRule="auto"/>
        <w:rPr>
          <w:rFonts w:ascii="Arial" w:hAnsi="Arial" w:cs="Arial"/>
          <w:b/>
        </w:rPr>
      </w:pPr>
    </w:p>
    <w:p w:rsidR="00233ACA" w:rsidRPr="00233ACA" w:rsidRDefault="00233ACA" w:rsidP="00233ACA">
      <w:pPr>
        <w:spacing w:line="360" w:lineRule="auto"/>
        <w:rPr>
          <w:rFonts w:ascii="Arial" w:hAnsi="Arial" w:cs="Arial"/>
          <w:b/>
          <w:sz w:val="28"/>
        </w:rPr>
      </w:pPr>
      <w:r>
        <w:rPr>
          <w:rFonts w:ascii="Arial" w:hAnsi="Arial" w:cs="Arial"/>
          <w:b/>
          <w:sz w:val="28"/>
        </w:rPr>
        <w:lastRenderedPageBreak/>
        <w:t xml:space="preserve">  DIAGNOSTICO</w:t>
      </w:r>
    </w:p>
    <w:p w:rsidR="00233ACA" w:rsidRPr="0063388C" w:rsidRDefault="00233ACA" w:rsidP="00233ACA">
      <w:pPr>
        <w:spacing w:line="360" w:lineRule="auto"/>
        <w:rPr>
          <w:rFonts w:ascii="Arial" w:eastAsia="+mn-ea" w:hAnsi="Arial" w:cs="Arial"/>
          <w:b/>
          <w:color w:val="000000"/>
          <w:kern w:val="24"/>
          <w:lang w:eastAsia="es-MX"/>
        </w:rPr>
      </w:pPr>
      <w:r w:rsidRPr="0063388C">
        <w:rPr>
          <w:rFonts w:ascii="Arial" w:eastAsia="+mn-ea" w:hAnsi="Arial" w:cs="Arial"/>
          <w:b/>
          <w:color w:val="000000"/>
          <w:kern w:val="24"/>
          <w:lang w:eastAsia="es-MX"/>
        </w:rPr>
        <w:t xml:space="preserve">ANALISIS INTERNOS </w:t>
      </w:r>
    </w:p>
    <w:p w:rsidR="00233ACA" w:rsidRPr="0063388C" w:rsidRDefault="00233ACA" w:rsidP="00233ACA">
      <w:pPr>
        <w:spacing w:line="360" w:lineRule="auto"/>
        <w:rPr>
          <w:rFonts w:ascii="Arial" w:eastAsia="+mn-ea" w:hAnsi="Arial" w:cs="Arial"/>
          <w:b/>
          <w:color w:val="000000"/>
          <w:kern w:val="24"/>
          <w:lang w:eastAsia="es-MX"/>
        </w:rPr>
      </w:pPr>
      <w:r w:rsidRPr="0063388C">
        <w:rPr>
          <w:rFonts w:ascii="Arial" w:eastAsia="+mn-ea" w:hAnsi="Arial" w:cs="Arial"/>
          <w:b/>
          <w:color w:val="000000"/>
          <w:kern w:val="24"/>
          <w:lang w:eastAsia="es-MX"/>
        </w:rPr>
        <w:t xml:space="preserve">FORTALEZAS </w:t>
      </w:r>
    </w:p>
    <w:p w:rsidR="00233ACA" w:rsidRPr="0063388C" w:rsidRDefault="00233ACA" w:rsidP="00233ACA">
      <w:pPr>
        <w:pStyle w:val="Prrafodelista"/>
        <w:numPr>
          <w:ilvl w:val="0"/>
          <w:numId w:val="1"/>
        </w:numPr>
        <w:spacing w:before="100" w:beforeAutospacing="1" w:after="30" w:line="259" w:lineRule="auto"/>
        <w:rPr>
          <w:rFonts w:ascii="Arial" w:hAnsi="Arial" w:cs="Arial"/>
          <w:sz w:val="22"/>
          <w:szCs w:val="22"/>
        </w:rPr>
      </w:pPr>
      <w:r w:rsidRPr="0063388C">
        <w:rPr>
          <w:rFonts w:ascii="Arial" w:hAnsi="Arial" w:cs="Arial"/>
          <w:sz w:val="22"/>
          <w:szCs w:val="22"/>
        </w:rPr>
        <w:t>No tenemos competencia.</w:t>
      </w:r>
    </w:p>
    <w:p w:rsidR="00233ACA" w:rsidRPr="0063388C" w:rsidRDefault="00233ACA" w:rsidP="00233ACA">
      <w:pPr>
        <w:pStyle w:val="Prrafodelista"/>
        <w:numPr>
          <w:ilvl w:val="0"/>
          <w:numId w:val="1"/>
        </w:numPr>
        <w:spacing w:before="100" w:beforeAutospacing="1" w:after="30" w:line="259" w:lineRule="auto"/>
        <w:rPr>
          <w:rFonts w:ascii="Arial" w:hAnsi="Arial" w:cs="Arial"/>
          <w:sz w:val="22"/>
          <w:szCs w:val="22"/>
        </w:rPr>
      </w:pPr>
      <w:r w:rsidRPr="0063388C">
        <w:rPr>
          <w:rFonts w:ascii="Arial" w:hAnsi="Arial" w:cs="Arial"/>
          <w:sz w:val="22"/>
          <w:szCs w:val="22"/>
        </w:rPr>
        <w:t>Se está implementando un sistema beta del registro de fierros donde se ha acumulado un 70 por ciento de todos los registros que estuvieron en los libros.</w:t>
      </w:r>
    </w:p>
    <w:p w:rsidR="00233ACA" w:rsidRPr="0063388C" w:rsidRDefault="00233ACA" w:rsidP="00233ACA">
      <w:pPr>
        <w:pStyle w:val="Prrafodelista"/>
        <w:numPr>
          <w:ilvl w:val="0"/>
          <w:numId w:val="1"/>
        </w:numPr>
        <w:spacing w:before="100" w:beforeAutospacing="1" w:after="30" w:line="259" w:lineRule="auto"/>
        <w:rPr>
          <w:rFonts w:ascii="Arial" w:hAnsi="Arial" w:cs="Arial"/>
          <w:sz w:val="22"/>
          <w:szCs w:val="22"/>
        </w:rPr>
      </w:pPr>
      <w:r w:rsidRPr="0063388C">
        <w:rPr>
          <w:rFonts w:ascii="Arial" w:hAnsi="Arial" w:cs="Arial"/>
          <w:sz w:val="22"/>
          <w:szCs w:val="22"/>
        </w:rPr>
        <w:t>Ingresamos los registros nuevos al sistema.</w:t>
      </w:r>
    </w:p>
    <w:p w:rsidR="00233ACA" w:rsidRPr="0063388C" w:rsidRDefault="00233ACA" w:rsidP="00233ACA">
      <w:pPr>
        <w:pStyle w:val="Prrafodelista"/>
        <w:numPr>
          <w:ilvl w:val="0"/>
          <w:numId w:val="1"/>
        </w:numPr>
        <w:spacing w:before="100" w:beforeAutospacing="1" w:after="30" w:line="259" w:lineRule="auto"/>
        <w:rPr>
          <w:rFonts w:ascii="Arial" w:hAnsi="Arial" w:cs="Arial"/>
          <w:sz w:val="22"/>
          <w:szCs w:val="22"/>
        </w:rPr>
      </w:pPr>
      <w:r w:rsidRPr="0063388C">
        <w:rPr>
          <w:rFonts w:ascii="Arial" w:hAnsi="Arial" w:cs="Arial"/>
          <w:sz w:val="22"/>
          <w:szCs w:val="22"/>
        </w:rPr>
        <w:t>Sector de ingresos al municipio de palenque</w:t>
      </w:r>
    </w:p>
    <w:p w:rsidR="00233ACA" w:rsidRPr="0063388C" w:rsidRDefault="00233ACA" w:rsidP="00233ACA">
      <w:pPr>
        <w:pStyle w:val="Prrafodelista"/>
        <w:numPr>
          <w:ilvl w:val="0"/>
          <w:numId w:val="1"/>
        </w:numPr>
        <w:spacing w:before="100" w:beforeAutospacing="1" w:after="30" w:line="259" w:lineRule="auto"/>
        <w:rPr>
          <w:rFonts w:ascii="Arial" w:hAnsi="Arial" w:cs="Arial"/>
          <w:sz w:val="22"/>
          <w:szCs w:val="22"/>
        </w:rPr>
      </w:pPr>
      <w:r w:rsidRPr="0063388C">
        <w:rPr>
          <w:rFonts w:ascii="Arial" w:hAnsi="Arial" w:cs="Arial"/>
          <w:sz w:val="22"/>
          <w:szCs w:val="22"/>
        </w:rPr>
        <w:t>Estamos ubicados en una zona altamente ganadera.</w:t>
      </w:r>
    </w:p>
    <w:p w:rsidR="00233ACA" w:rsidRPr="0063388C" w:rsidRDefault="00233ACA" w:rsidP="00233ACA">
      <w:pPr>
        <w:spacing w:line="360" w:lineRule="auto"/>
        <w:contextualSpacing/>
        <w:jc w:val="both"/>
        <w:rPr>
          <w:rFonts w:ascii="Arial" w:hAnsi="Arial" w:cs="Arial"/>
          <w:lang w:eastAsia="es-MX"/>
        </w:rPr>
      </w:pPr>
    </w:p>
    <w:p w:rsidR="00233ACA" w:rsidRPr="0063388C" w:rsidRDefault="00233ACA" w:rsidP="00233ACA">
      <w:pPr>
        <w:spacing w:line="360" w:lineRule="auto"/>
        <w:contextualSpacing/>
        <w:jc w:val="both"/>
        <w:rPr>
          <w:rFonts w:ascii="Arial" w:hAnsi="Arial" w:cs="Arial"/>
          <w:lang w:eastAsia="es-MX"/>
        </w:rPr>
      </w:pPr>
    </w:p>
    <w:p w:rsidR="00233ACA" w:rsidRPr="0063388C" w:rsidRDefault="00233ACA" w:rsidP="00233ACA">
      <w:pPr>
        <w:spacing w:line="360" w:lineRule="auto"/>
        <w:contextualSpacing/>
        <w:jc w:val="both"/>
        <w:rPr>
          <w:rFonts w:ascii="Arial" w:eastAsia="+mn-ea" w:hAnsi="Arial" w:cs="Arial"/>
          <w:b/>
          <w:color w:val="000000"/>
          <w:kern w:val="24"/>
          <w:lang w:eastAsia="es-MX"/>
        </w:rPr>
      </w:pPr>
      <w:r w:rsidRPr="0063388C">
        <w:rPr>
          <w:rFonts w:ascii="Arial" w:eastAsia="+mn-ea" w:hAnsi="Arial" w:cs="Arial"/>
          <w:b/>
          <w:color w:val="000000"/>
          <w:kern w:val="24"/>
          <w:lang w:eastAsia="es-MX"/>
        </w:rPr>
        <w:t xml:space="preserve">ANALISIS EXTERNO </w:t>
      </w:r>
    </w:p>
    <w:p w:rsidR="00233ACA" w:rsidRPr="0063388C" w:rsidRDefault="00233ACA" w:rsidP="00233ACA">
      <w:pPr>
        <w:spacing w:line="360" w:lineRule="auto"/>
        <w:contextualSpacing/>
        <w:jc w:val="both"/>
        <w:rPr>
          <w:rFonts w:ascii="Arial" w:eastAsia="+mn-ea" w:hAnsi="Arial" w:cs="Arial"/>
          <w:b/>
          <w:color w:val="000000"/>
          <w:kern w:val="24"/>
          <w:lang w:eastAsia="es-MX"/>
        </w:rPr>
      </w:pPr>
      <w:r w:rsidRPr="0063388C">
        <w:rPr>
          <w:rFonts w:ascii="Arial" w:eastAsia="+mn-ea" w:hAnsi="Arial" w:cs="Arial"/>
          <w:b/>
          <w:color w:val="000000"/>
          <w:kern w:val="24"/>
          <w:lang w:eastAsia="es-MX"/>
        </w:rPr>
        <w:t>OPORTUNIDADES</w:t>
      </w:r>
    </w:p>
    <w:p w:rsidR="00233ACA" w:rsidRPr="0063388C" w:rsidRDefault="00233ACA" w:rsidP="00233ACA">
      <w:pPr>
        <w:spacing w:line="360" w:lineRule="auto"/>
        <w:contextualSpacing/>
        <w:jc w:val="both"/>
        <w:rPr>
          <w:rFonts w:ascii="Arial" w:eastAsia="+mn-ea" w:hAnsi="Arial" w:cs="Arial"/>
          <w:color w:val="000000"/>
          <w:kern w:val="24"/>
          <w:lang w:eastAsia="es-MX"/>
        </w:rPr>
      </w:pPr>
      <w:r w:rsidRPr="0063388C">
        <w:rPr>
          <w:rFonts w:ascii="Arial" w:eastAsia="+mn-ea" w:hAnsi="Arial" w:cs="Arial"/>
          <w:color w:val="000000"/>
          <w:kern w:val="24"/>
          <w:lang w:eastAsia="es-MX"/>
        </w:rPr>
        <w:t xml:space="preserve">01. Creciente cultura en la ciudadanía por exigir rendición de cuentas y transparencia a las instituciones gubernamentales. </w:t>
      </w:r>
    </w:p>
    <w:p w:rsidR="00233ACA" w:rsidRPr="0063388C" w:rsidRDefault="00233ACA" w:rsidP="00233ACA">
      <w:pPr>
        <w:spacing w:line="360" w:lineRule="auto"/>
        <w:contextualSpacing/>
        <w:jc w:val="both"/>
        <w:rPr>
          <w:rFonts w:ascii="Arial" w:eastAsia="+mn-ea" w:hAnsi="Arial" w:cs="Arial"/>
          <w:color w:val="000000"/>
          <w:kern w:val="24"/>
          <w:lang w:eastAsia="es-MX"/>
        </w:rPr>
      </w:pPr>
      <w:r w:rsidRPr="0063388C">
        <w:rPr>
          <w:rFonts w:ascii="Arial" w:eastAsia="+mn-ea" w:hAnsi="Arial" w:cs="Arial"/>
          <w:color w:val="000000"/>
          <w:kern w:val="24"/>
          <w:lang w:eastAsia="es-MX"/>
        </w:rPr>
        <w:t>O2. Somos la única área que lleva acabo esta labor.</w:t>
      </w:r>
    </w:p>
    <w:p w:rsidR="00233ACA" w:rsidRPr="0063388C" w:rsidRDefault="00233ACA" w:rsidP="00233ACA">
      <w:pPr>
        <w:spacing w:line="360" w:lineRule="auto"/>
        <w:contextualSpacing/>
        <w:jc w:val="both"/>
        <w:rPr>
          <w:rFonts w:ascii="Arial" w:eastAsia="+mn-ea" w:hAnsi="Arial" w:cs="Arial"/>
          <w:color w:val="000000"/>
          <w:kern w:val="24"/>
          <w:lang w:eastAsia="es-MX"/>
        </w:rPr>
      </w:pPr>
      <w:r w:rsidRPr="0063388C">
        <w:rPr>
          <w:rFonts w:ascii="Arial" w:eastAsia="+mn-ea" w:hAnsi="Arial" w:cs="Arial"/>
          <w:color w:val="000000"/>
          <w:kern w:val="24"/>
          <w:lang w:eastAsia="es-MX"/>
        </w:rPr>
        <w:t>03. La expansión de la ganadería local</w:t>
      </w:r>
    </w:p>
    <w:p w:rsidR="00233ACA" w:rsidRPr="0063388C" w:rsidRDefault="00233ACA" w:rsidP="00233ACA">
      <w:pPr>
        <w:spacing w:line="360" w:lineRule="auto"/>
        <w:contextualSpacing/>
        <w:jc w:val="both"/>
        <w:rPr>
          <w:rFonts w:ascii="Arial" w:eastAsia="+mn-ea" w:hAnsi="Arial" w:cs="Arial"/>
          <w:color w:val="000000"/>
          <w:kern w:val="24"/>
          <w:lang w:eastAsia="es-MX"/>
        </w:rPr>
      </w:pPr>
    </w:p>
    <w:p w:rsidR="00233ACA" w:rsidRPr="0063388C" w:rsidRDefault="00233ACA" w:rsidP="00233ACA">
      <w:pPr>
        <w:spacing w:line="360" w:lineRule="auto"/>
        <w:contextualSpacing/>
        <w:jc w:val="both"/>
        <w:rPr>
          <w:rFonts w:ascii="Arial" w:eastAsia="+mn-ea" w:hAnsi="Arial" w:cs="Arial"/>
          <w:b/>
          <w:color w:val="000000"/>
          <w:kern w:val="24"/>
          <w:lang w:eastAsia="es-MX"/>
        </w:rPr>
      </w:pPr>
      <w:r w:rsidRPr="0063388C">
        <w:rPr>
          <w:rFonts w:ascii="Arial" w:eastAsia="+mn-ea" w:hAnsi="Arial" w:cs="Arial"/>
          <w:b/>
          <w:color w:val="000000"/>
          <w:kern w:val="24"/>
          <w:lang w:eastAsia="es-MX"/>
        </w:rPr>
        <w:t xml:space="preserve">ANAISIS INTERNO </w:t>
      </w:r>
    </w:p>
    <w:p w:rsidR="00233ACA" w:rsidRPr="0063388C" w:rsidRDefault="00233ACA" w:rsidP="00233ACA">
      <w:pPr>
        <w:spacing w:line="360" w:lineRule="auto"/>
        <w:contextualSpacing/>
        <w:jc w:val="both"/>
        <w:rPr>
          <w:rFonts w:ascii="Arial" w:eastAsia="+mn-ea" w:hAnsi="Arial" w:cs="Arial"/>
          <w:b/>
          <w:color w:val="000000"/>
          <w:kern w:val="24"/>
          <w:lang w:eastAsia="es-MX"/>
        </w:rPr>
      </w:pPr>
      <w:r w:rsidRPr="0063388C">
        <w:rPr>
          <w:rFonts w:ascii="Arial" w:eastAsia="+mn-ea" w:hAnsi="Arial" w:cs="Arial"/>
          <w:b/>
          <w:color w:val="000000"/>
          <w:kern w:val="24"/>
          <w:lang w:eastAsia="es-MX"/>
        </w:rPr>
        <w:t xml:space="preserve">DEBILIDADES: </w:t>
      </w:r>
    </w:p>
    <w:p w:rsidR="00233ACA" w:rsidRPr="0063388C" w:rsidRDefault="00233ACA" w:rsidP="00233ACA">
      <w:pPr>
        <w:numPr>
          <w:ilvl w:val="0"/>
          <w:numId w:val="3"/>
        </w:numPr>
        <w:spacing w:after="0" w:line="360" w:lineRule="auto"/>
        <w:contextualSpacing/>
        <w:jc w:val="both"/>
        <w:rPr>
          <w:rFonts w:ascii="Arial" w:eastAsia="+mn-ea" w:hAnsi="Arial" w:cs="Arial"/>
          <w:color w:val="000000"/>
          <w:kern w:val="24"/>
          <w:lang w:eastAsia="es-MX"/>
        </w:rPr>
      </w:pPr>
      <w:r w:rsidRPr="0063388C">
        <w:rPr>
          <w:rFonts w:ascii="Arial" w:eastAsia="+mn-ea" w:hAnsi="Arial" w:cs="Arial"/>
          <w:color w:val="000000"/>
          <w:kern w:val="24"/>
          <w:lang w:eastAsia="es-MX"/>
        </w:rPr>
        <w:t>La combinados con secretaria municipal.</w:t>
      </w:r>
    </w:p>
    <w:p w:rsidR="00233ACA" w:rsidRPr="0063388C" w:rsidRDefault="00233ACA" w:rsidP="00233ACA">
      <w:pPr>
        <w:numPr>
          <w:ilvl w:val="0"/>
          <w:numId w:val="3"/>
        </w:numPr>
        <w:spacing w:after="0" w:line="360" w:lineRule="auto"/>
        <w:contextualSpacing/>
        <w:jc w:val="both"/>
        <w:rPr>
          <w:rFonts w:ascii="Arial" w:eastAsia="+mn-ea" w:hAnsi="Arial" w:cs="Arial"/>
          <w:color w:val="000000"/>
          <w:kern w:val="24"/>
          <w:lang w:eastAsia="es-MX"/>
        </w:rPr>
      </w:pPr>
      <w:r w:rsidRPr="0063388C">
        <w:rPr>
          <w:rFonts w:ascii="Arial" w:eastAsia="+mn-ea" w:hAnsi="Arial" w:cs="Arial"/>
          <w:color w:val="000000"/>
          <w:kern w:val="24"/>
          <w:lang w:eastAsia="es-MX"/>
        </w:rPr>
        <w:t>Sistema beta de registro de fierros</w:t>
      </w:r>
    </w:p>
    <w:p w:rsidR="00233ACA" w:rsidRPr="0063388C" w:rsidRDefault="00233ACA" w:rsidP="00233ACA">
      <w:pPr>
        <w:numPr>
          <w:ilvl w:val="0"/>
          <w:numId w:val="3"/>
        </w:numPr>
        <w:spacing w:after="0" w:line="360" w:lineRule="auto"/>
        <w:contextualSpacing/>
        <w:jc w:val="both"/>
        <w:rPr>
          <w:rFonts w:ascii="Arial" w:eastAsia="+mn-ea" w:hAnsi="Arial" w:cs="Arial"/>
          <w:color w:val="000000"/>
          <w:kern w:val="24"/>
          <w:lang w:eastAsia="es-MX"/>
        </w:rPr>
      </w:pPr>
      <w:r w:rsidRPr="0063388C">
        <w:rPr>
          <w:rFonts w:ascii="Arial" w:eastAsia="+mn-ea" w:hAnsi="Arial" w:cs="Arial"/>
          <w:color w:val="000000"/>
          <w:kern w:val="24"/>
          <w:lang w:eastAsia="es-MX"/>
        </w:rPr>
        <w:t>No inclusión de los datos en las hojas de revalidación.</w:t>
      </w:r>
    </w:p>
    <w:p w:rsidR="00233ACA" w:rsidRPr="0063388C" w:rsidRDefault="00233ACA" w:rsidP="00233ACA">
      <w:pPr>
        <w:numPr>
          <w:ilvl w:val="0"/>
          <w:numId w:val="3"/>
        </w:numPr>
        <w:spacing w:after="0" w:line="360" w:lineRule="auto"/>
        <w:contextualSpacing/>
        <w:jc w:val="both"/>
        <w:rPr>
          <w:rFonts w:ascii="Arial" w:eastAsia="+mn-ea" w:hAnsi="Arial" w:cs="Arial"/>
          <w:color w:val="000000"/>
          <w:kern w:val="24"/>
          <w:lang w:eastAsia="es-MX"/>
        </w:rPr>
      </w:pPr>
      <w:r w:rsidRPr="0063388C">
        <w:rPr>
          <w:rFonts w:ascii="Arial" w:eastAsia="+mn-ea" w:hAnsi="Arial" w:cs="Arial"/>
          <w:color w:val="000000"/>
          <w:kern w:val="24"/>
          <w:lang w:eastAsia="es-MX"/>
        </w:rPr>
        <w:t>No contar con un área propia del mismo.</w:t>
      </w:r>
    </w:p>
    <w:p w:rsidR="00233ACA" w:rsidRPr="0063388C" w:rsidRDefault="00233ACA" w:rsidP="00233ACA">
      <w:pPr>
        <w:numPr>
          <w:ilvl w:val="0"/>
          <w:numId w:val="2"/>
        </w:numPr>
        <w:spacing w:after="0" w:line="360" w:lineRule="auto"/>
        <w:contextualSpacing/>
        <w:jc w:val="both"/>
        <w:rPr>
          <w:rFonts w:ascii="Arial" w:eastAsia="+mn-ea" w:hAnsi="Arial" w:cs="Arial"/>
          <w:color w:val="000000"/>
          <w:kern w:val="24"/>
          <w:lang w:eastAsia="es-MX"/>
        </w:rPr>
      </w:pPr>
      <w:r w:rsidRPr="0063388C">
        <w:rPr>
          <w:rFonts w:ascii="Arial" w:eastAsia="+mn-ea" w:hAnsi="Arial" w:cs="Arial"/>
          <w:color w:val="000000"/>
          <w:kern w:val="24"/>
          <w:lang w:eastAsia="es-MX"/>
        </w:rPr>
        <w:t xml:space="preserve">Insuficientes mecanismos para medir y corregir la calidad del servicio. </w:t>
      </w:r>
    </w:p>
    <w:p w:rsidR="00233ACA" w:rsidRPr="00233ACA" w:rsidRDefault="00233ACA" w:rsidP="00233ACA">
      <w:pPr>
        <w:numPr>
          <w:ilvl w:val="0"/>
          <w:numId w:val="2"/>
        </w:numPr>
        <w:spacing w:after="0" w:line="360" w:lineRule="auto"/>
        <w:contextualSpacing/>
        <w:jc w:val="both"/>
        <w:rPr>
          <w:rFonts w:ascii="Arial" w:hAnsi="Arial" w:cs="Arial"/>
        </w:rPr>
      </w:pPr>
      <w:r w:rsidRPr="0063388C">
        <w:rPr>
          <w:rFonts w:ascii="Arial" w:hAnsi="Arial" w:cs="Arial"/>
        </w:rPr>
        <w:t>Insuficiente asignación de recursos presupuestarios que no permiten el desarrollo de capacitación del personal y mejora de infraestructura para el desarrollo de sus funciones.</w:t>
      </w:r>
    </w:p>
    <w:p w:rsidR="00233ACA" w:rsidRPr="0063388C" w:rsidRDefault="00233ACA" w:rsidP="00233ACA">
      <w:pPr>
        <w:jc w:val="both"/>
        <w:rPr>
          <w:rFonts w:ascii="Arial" w:eastAsia="+mn-ea" w:hAnsi="Arial" w:cs="Arial"/>
          <w:b/>
          <w:color w:val="000000"/>
          <w:kern w:val="24"/>
          <w:lang w:eastAsia="es-MX"/>
        </w:rPr>
      </w:pPr>
      <w:r w:rsidRPr="0063388C">
        <w:rPr>
          <w:rFonts w:ascii="Arial" w:eastAsia="+mn-ea" w:hAnsi="Arial" w:cs="Arial"/>
          <w:b/>
          <w:color w:val="000000"/>
          <w:kern w:val="24"/>
          <w:lang w:eastAsia="es-MX"/>
        </w:rPr>
        <w:t xml:space="preserve">ANALISIS EXTERNO </w:t>
      </w:r>
    </w:p>
    <w:p w:rsidR="00233ACA" w:rsidRPr="0063388C" w:rsidRDefault="00233ACA" w:rsidP="00233ACA">
      <w:pPr>
        <w:jc w:val="both"/>
        <w:rPr>
          <w:rFonts w:ascii="Arial" w:eastAsia="+mn-ea" w:hAnsi="Arial" w:cs="Arial"/>
          <w:b/>
          <w:color w:val="000000"/>
          <w:kern w:val="24"/>
          <w:lang w:eastAsia="es-MX"/>
        </w:rPr>
      </w:pPr>
      <w:r w:rsidRPr="0063388C">
        <w:rPr>
          <w:rFonts w:ascii="Arial" w:eastAsia="+mn-ea" w:hAnsi="Arial" w:cs="Arial"/>
          <w:b/>
          <w:color w:val="000000"/>
          <w:kern w:val="24"/>
          <w:lang w:eastAsia="es-MX"/>
        </w:rPr>
        <w:t>AMENAZAS:</w:t>
      </w:r>
    </w:p>
    <w:p w:rsidR="00233ACA" w:rsidRPr="0063388C" w:rsidRDefault="00233ACA" w:rsidP="00233ACA">
      <w:pPr>
        <w:pStyle w:val="Prrafodelista"/>
        <w:numPr>
          <w:ilvl w:val="0"/>
          <w:numId w:val="4"/>
        </w:numPr>
        <w:spacing w:before="100" w:beforeAutospacing="1" w:after="30" w:line="259" w:lineRule="auto"/>
        <w:rPr>
          <w:rFonts w:ascii="Arial" w:hAnsi="Arial" w:cs="Arial"/>
          <w:sz w:val="22"/>
          <w:szCs w:val="22"/>
        </w:rPr>
      </w:pPr>
      <w:r w:rsidRPr="0063388C">
        <w:rPr>
          <w:rFonts w:ascii="Arial" w:hAnsi="Arial" w:cs="Arial"/>
          <w:sz w:val="22"/>
          <w:szCs w:val="22"/>
        </w:rPr>
        <w:t>Levantamientos  sociales.</w:t>
      </w:r>
    </w:p>
    <w:p w:rsidR="00233ACA" w:rsidRPr="0063388C" w:rsidRDefault="00233ACA" w:rsidP="00233ACA">
      <w:pPr>
        <w:pStyle w:val="Prrafodelista"/>
        <w:numPr>
          <w:ilvl w:val="0"/>
          <w:numId w:val="4"/>
        </w:numPr>
        <w:spacing w:before="100" w:beforeAutospacing="1" w:after="30" w:line="259" w:lineRule="auto"/>
        <w:rPr>
          <w:rFonts w:ascii="Arial" w:hAnsi="Arial" w:cs="Arial"/>
          <w:sz w:val="22"/>
          <w:szCs w:val="22"/>
        </w:rPr>
      </w:pPr>
      <w:r w:rsidRPr="0063388C">
        <w:rPr>
          <w:rFonts w:ascii="Arial" w:hAnsi="Arial" w:cs="Arial"/>
          <w:sz w:val="22"/>
          <w:szCs w:val="22"/>
        </w:rPr>
        <w:t>Negación a los registros.</w:t>
      </w:r>
    </w:p>
    <w:p w:rsidR="00233ACA" w:rsidRPr="0063388C" w:rsidRDefault="00233ACA" w:rsidP="00233ACA">
      <w:pPr>
        <w:pStyle w:val="Prrafodelista"/>
        <w:numPr>
          <w:ilvl w:val="0"/>
          <w:numId w:val="4"/>
        </w:numPr>
        <w:spacing w:before="100" w:beforeAutospacing="1" w:after="30" w:line="259" w:lineRule="auto"/>
        <w:rPr>
          <w:rFonts w:ascii="Arial" w:hAnsi="Arial" w:cs="Arial"/>
          <w:sz w:val="22"/>
          <w:szCs w:val="22"/>
        </w:rPr>
      </w:pPr>
      <w:r w:rsidRPr="0063388C">
        <w:rPr>
          <w:rFonts w:ascii="Arial" w:hAnsi="Arial" w:cs="Arial"/>
          <w:sz w:val="22"/>
          <w:szCs w:val="22"/>
        </w:rPr>
        <w:t>No ser apoyados para independización del área.</w:t>
      </w:r>
    </w:p>
    <w:p w:rsidR="00233ACA" w:rsidRPr="00233ACA" w:rsidRDefault="00233ACA" w:rsidP="00233ACA">
      <w:pPr>
        <w:pStyle w:val="Prrafodelista"/>
        <w:numPr>
          <w:ilvl w:val="0"/>
          <w:numId w:val="4"/>
        </w:numPr>
        <w:spacing w:before="100" w:beforeAutospacing="1" w:after="30" w:line="259" w:lineRule="auto"/>
        <w:rPr>
          <w:rFonts w:ascii="Arial" w:hAnsi="Arial" w:cs="Arial"/>
          <w:sz w:val="22"/>
          <w:szCs w:val="22"/>
        </w:rPr>
      </w:pPr>
      <w:r w:rsidRPr="0063388C">
        <w:rPr>
          <w:rFonts w:ascii="Arial" w:hAnsi="Arial" w:cs="Arial"/>
          <w:sz w:val="22"/>
          <w:szCs w:val="22"/>
        </w:rPr>
        <w:t xml:space="preserve">Inseguridad. </w:t>
      </w:r>
    </w:p>
    <w:p w:rsidR="00233ACA" w:rsidRPr="0063388C" w:rsidRDefault="00233ACA" w:rsidP="00233ACA">
      <w:pPr>
        <w:spacing w:line="360" w:lineRule="auto"/>
        <w:rPr>
          <w:rFonts w:ascii="Arial" w:hAnsi="Arial" w:cs="Arial"/>
          <w:b/>
          <w:u w:val="single"/>
        </w:rPr>
      </w:pPr>
      <w:r w:rsidRPr="0063388C">
        <w:rPr>
          <w:rFonts w:ascii="Arial" w:hAnsi="Arial" w:cs="Arial"/>
          <w:b/>
          <w:highlight w:val="lightGray"/>
          <w:u w:val="single"/>
        </w:rPr>
        <w:lastRenderedPageBreak/>
        <w:t>FORTALEZAS</w:t>
      </w:r>
      <w:r w:rsidRPr="0063388C">
        <w:rPr>
          <w:rFonts w:ascii="Arial" w:hAnsi="Arial" w:cs="Arial"/>
          <w:b/>
          <w:u w:val="single"/>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89"/>
        <w:gridCol w:w="2687"/>
        <w:gridCol w:w="1867"/>
        <w:gridCol w:w="1585"/>
      </w:tblGrid>
      <w:tr w:rsidR="00233ACA" w:rsidRPr="0063388C" w:rsidTr="00233ACA">
        <w:tc>
          <w:tcPr>
            <w:tcW w:w="2689" w:type="dxa"/>
            <w:shd w:val="clear" w:color="auto" w:fill="A6A6A6"/>
          </w:tcPr>
          <w:p w:rsidR="00233ACA" w:rsidRPr="0063388C" w:rsidRDefault="00233ACA" w:rsidP="00A46AF8">
            <w:pPr>
              <w:spacing w:line="360" w:lineRule="auto"/>
              <w:jc w:val="center"/>
              <w:rPr>
                <w:rFonts w:ascii="Arial" w:hAnsi="Arial" w:cs="Arial"/>
                <w:b/>
              </w:rPr>
            </w:pPr>
            <w:r w:rsidRPr="0063388C">
              <w:rPr>
                <w:rFonts w:ascii="Arial" w:hAnsi="Arial" w:cs="Arial"/>
                <w:b/>
              </w:rPr>
              <w:t>FACTOR</w:t>
            </w:r>
          </w:p>
        </w:tc>
        <w:tc>
          <w:tcPr>
            <w:tcW w:w="2687" w:type="dxa"/>
            <w:shd w:val="clear" w:color="auto" w:fill="A6A6A6"/>
          </w:tcPr>
          <w:p w:rsidR="00233ACA" w:rsidRPr="0063388C" w:rsidRDefault="00233ACA" w:rsidP="00A46AF8">
            <w:pPr>
              <w:spacing w:line="360" w:lineRule="auto"/>
              <w:jc w:val="center"/>
              <w:rPr>
                <w:rFonts w:ascii="Arial" w:hAnsi="Arial" w:cs="Arial"/>
                <w:b/>
              </w:rPr>
            </w:pPr>
            <w:r w:rsidRPr="0063388C">
              <w:rPr>
                <w:rFonts w:ascii="Arial" w:hAnsi="Arial" w:cs="Arial"/>
                <w:b/>
              </w:rPr>
              <w:t>IMPORTANCIA</w:t>
            </w:r>
          </w:p>
        </w:tc>
        <w:tc>
          <w:tcPr>
            <w:tcW w:w="1867" w:type="dxa"/>
            <w:shd w:val="clear" w:color="auto" w:fill="A6A6A6"/>
          </w:tcPr>
          <w:p w:rsidR="00233ACA" w:rsidRPr="0063388C" w:rsidRDefault="00233ACA" w:rsidP="00A46AF8">
            <w:pPr>
              <w:spacing w:line="360" w:lineRule="auto"/>
              <w:jc w:val="center"/>
              <w:rPr>
                <w:rFonts w:ascii="Arial" w:hAnsi="Arial" w:cs="Arial"/>
                <w:b/>
              </w:rPr>
            </w:pPr>
            <w:r w:rsidRPr="0063388C">
              <w:rPr>
                <w:rFonts w:ascii="Arial" w:hAnsi="Arial" w:cs="Arial"/>
                <w:b/>
              </w:rPr>
              <w:t>PONDERACION</w:t>
            </w:r>
          </w:p>
        </w:tc>
        <w:tc>
          <w:tcPr>
            <w:tcW w:w="1585" w:type="dxa"/>
            <w:shd w:val="clear" w:color="auto" w:fill="A6A6A6"/>
          </w:tcPr>
          <w:p w:rsidR="00233ACA" w:rsidRPr="0063388C" w:rsidRDefault="00233ACA" w:rsidP="00A46AF8">
            <w:pPr>
              <w:spacing w:line="360" w:lineRule="auto"/>
              <w:jc w:val="center"/>
              <w:rPr>
                <w:rFonts w:ascii="Arial" w:hAnsi="Arial" w:cs="Arial"/>
                <w:b/>
              </w:rPr>
            </w:pPr>
            <w:r w:rsidRPr="0063388C">
              <w:rPr>
                <w:rFonts w:ascii="Arial" w:hAnsi="Arial" w:cs="Arial"/>
                <w:b/>
              </w:rPr>
              <w:t>RESULTADO</w:t>
            </w:r>
          </w:p>
        </w:tc>
      </w:tr>
      <w:tr w:rsidR="00233ACA" w:rsidRPr="0063388C" w:rsidTr="00233ACA">
        <w:trPr>
          <w:trHeight w:val="814"/>
        </w:trPr>
        <w:tc>
          <w:tcPr>
            <w:tcW w:w="2689" w:type="dxa"/>
          </w:tcPr>
          <w:p w:rsidR="00233ACA" w:rsidRPr="0063388C" w:rsidRDefault="00233ACA" w:rsidP="00A46AF8">
            <w:pPr>
              <w:pStyle w:val="Prrafodelista"/>
              <w:spacing w:before="100" w:beforeAutospacing="1" w:after="30" w:line="259" w:lineRule="auto"/>
              <w:ind w:left="0"/>
              <w:rPr>
                <w:rFonts w:ascii="Arial" w:hAnsi="Arial" w:cs="Arial"/>
                <w:sz w:val="22"/>
                <w:szCs w:val="22"/>
              </w:rPr>
            </w:pPr>
            <w:r w:rsidRPr="0063388C">
              <w:rPr>
                <w:rFonts w:ascii="Arial" w:hAnsi="Arial" w:cs="Arial"/>
                <w:sz w:val="22"/>
                <w:szCs w:val="22"/>
              </w:rPr>
              <w:t>No tenemos competencia.</w:t>
            </w:r>
          </w:p>
          <w:p w:rsidR="00233ACA" w:rsidRPr="0063388C" w:rsidRDefault="00233ACA" w:rsidP="00A46AF8">
            <w:pPr>
              <w:spacing w:line="360" w:lineRule="auto"/>
              <w:rPr>
                <w:rFonts w:ascii="Arial" w:hAnsi="Arial" w:cs="Arial"/>
              </w:rPr>
            </w:pPr>
          </w:p>
        </w:tc>
        <w:tc>
          <w:tcPr>
            <w:tcW w:w="2687" w:type="dxa"/>
          </w:tcPr>
          <w:p w:rsidR="00233ACA" w:rsidRPr="0063388C" w:rsidRDefault="00233ACA" w:rsidP="00A46AF8">
            <w:pPr>
              <w:spacing w:line="360" w:lineRule="auto"/>
              <w:rPr>
                <w:rFonts w:ascii="Arial" w:hAnsi="Arial" w:cs="Arial"/>
              </w:rPr>
            </w:pPr>
            <w:r w:rsidRPr="0063388C">
              <w:rPr>
                <w:rFonts w:ascii="Arial" w:hAnsi="Arial" w:cs="Arial"/>
              </w:rPr>
              <w:t xml:space="preserve">           10</w:t>
            </w:r>
          </w:p>
        </w:tc>
        <w:tc>
          <w:tcPr>
            <w:tcW w:w="1867" w:type="dxa"/>
          </w:tcPr>
          <w:p w:rsidR="00233ACA" w:rsidRPr="0063388C" w:rsidRDefault="00233ACA" w:rsidP="00A46AF8">
            <w:pPr>
              <w:spacing w:line="360" w:lineRule="auto"/>
              <w:rPr>
                <w:rFonts w:ascii="Arial" w:hAnsi="Arial" w:cs="Arial"/>
              </w:rPr>
            </w:pPr>
            <w:r w:rsidRPr="0063388C">
              <w:rPr>
                <w:rFonts w:ascii="Arial" w:hAnsi="Arial" w:cs="Arial"/>
              </w:rPr>
              <w:t xml:space="preserve">              1</w:t>
            </w:r>
          </w:p>
        </w:tc>
        <w:tc>
          <w:tcPr>
            <w:tcW w:w="1585" w:type="dxa"/>
          </w:tcPr>
          <w:p w:rsidR="00233ACA" w:rsidRPr="0063388C" w:rsidRDefault="00233ACA" w:rsidP="00A46AF8">
            <w:pPr>
              <w:spacing w:line="360" w:lineRule="auto"/>
              <w:rPr>
                <w:rFonts w:ascii="Arial" w:hAnsi="Arial" w:cs="Arial"/>
              </w:rPr>
            </w:pPr>
            <w:r w:rsidRPr="0063388C">
              <w:rPr>
                <w:rFonts w:ascii="Arial" w:hAnsi="Arial" w:cs="Arial"/>
              </w:rPr>
              <w:t xml:space="preserve">            10</w:t>
            </w:r>
          </w:p>
        </w:tc>
      </w:tr>
      <w:tr w:rsidR="00233ACA" w:rsidRPr="0063388C" w:rsidTr="00233ACA">
        <w:tc>
          <w:tcPr>
            <w:tcW w:w="2689" w:type="dxa"/>
          </w:tcPr>
          <w:p w:rsidR="00233ACA" w:rsidRPr="0063388C" w:rsidRDefault="00233ACA" w:rsidP="00A46AF8">
            <w:pPr>
              <w:pStyle w:val="Prrafodelista"/>
              <w:spacing w:before="100" w:beforeAutospacing="1" w:after="30" w:line="259" w:lineRule="auto"/>
              <w:ind w:left="0"/>
              <w:rPr>
                <w:rFonts w:ascii="Arial" w:hAnsi="Arial" w:cs="Arial"/>
                <w:sz w:val="22"/>
                <w:szCs w:val="22"/>
              </w:rPr>
            </w:pPr>
            <w:r w:rsidRPr="0063388C">
              <w:rPr>
                <w:rFonts w:ascii="Arial" w:hAnsi="Arial" w:cs="Arial"/>
                <w:sz w:val="22"/>
                <w:szCs w:val="22"/>
              </w:rPr>
              <w:t>Se está implementando un sistema beta del registro de fierros donde se ha acumulado un 70 por ciento de todos los registros que estuvieron en los libros.</w:t>
            </w:r>
          </w:p>
          <w:p w:rsidR="00233ACA" w:rsidRPr="0063388C" w:rsidRDefault="00233ACA" w:rsidP="00A46AF8">
            <w:pPr>
              <w:spacing w:line="360" w:lineRule="auto"/>
              <w:contextualSpacing/>
              <w:rPr>
                <w:rFonts w:ascii="Arial" w:eastAsia="+mn-ea" w:hAnsi="Arial" w:cs="Arial"/>
                <w:color w:val="000000"/>
                <w:kern w:val="24"/>
                <w:lang w:eastAsia="es-MX"/>
              </w:rPr>
            </w:pPr>
          </w:p>
        </w:tc>
        <w:tc>
          <w:tcPr>
            <w:tcW w:w="2687" w:type="dxa"/>
          </w:tcPr>
          <w:p w:rsidR="00233ACA" w:rsidRPr="0063388C" w:rsidRDefault="00233ACA" w:rsidP="00A46AF8">
            <w:pPr>
              <w:spacing w:line="360" w:lineRule="auto"/>
              <w:rPr>
                <w:rFonts w:ascii="Arial" w:hAnsi="Arial" w:cs="Arial"/>
              </w:rPr>
            </w:pPr>
            <w:r w:rsidRPr="0063388C">
              <w:rPr>
                <w:rFonts w:ascii="Arial" w:hAnsi="Arial" w:cs="Arial"/>
              </w:rPr>
              <w:t xml:space="preserve">           9</w:t>
            </w:r>
          </w:p>
        </w:tc>
        <w:tc>
          <w:tcPr>
            <w:tcW w:w="1867" w:type="dxa"/>
          </w:tcPr>
          <w:p w:rsidR="00233ACA" w:rsidRPr="0063388C" w:rsidRDefault="00233ACA" w:rsidP="00A46AF8">
            <w:pPr>
              <w:spacing w:line="360" w:lineRule="auto"/>
              <w:rPr>
                <w:rFonts w:ascii="Arial" w:hAnsi="Arial" w:cs="Arial"/>
              </w:rPr>
            </w:pPr>
            <w:r w:rsidRPr="0063388C">
              <w:rPr>
                <w:rFonts w:ascii="Arial" w:hAnsi="Arial" w:cs="Arial"/>
              </w:rPr>
              <w:t xml:space="preserve">           0.6</w:t>
            </w:r>
          </w:p>
        </w:tc>
        <w:tc>
          <w:tcPr>
            <w:tcW w:w="1585" w:type="dxa"/>
          </w:tcPr>
          <w:p w:rsidR="00233ACA" w:rsidRPr="0063388C" w:rsidRDefault="00233ACA" w:rsidP="00A46AF8">
            <w:pPr>
              <w:spacing w:line="360" w:lineRule="auto"/>
              <w:rPr>
                <w:rFonts w:ascii="Arial" w:hAnsi="Arial" w:cs="Arial"/>
              </w:rPr>
            </w:pPr>
            <w:r w:rsidRPr="0063388C">
              <w:rPr>
                <w:rFonts w:ascii="Arial" w:hAnsi="Arial" w:cs="Arial"/>
              </w:rPr>
              <w:t xml:space="preserve">            5.4</w:t>
            </w:r>
          </w:p>
        </w:tc>
      </w:tr>
      <w:tr w:rsidR="00233ACA" w:rsidRPr="0063388C" w:rsidTr="00233ACA">
        <w:tc>
          <w:tcPr>
            <w:tcW w:w="2689" w:type="dxa"/>
          </w:tcPr>
          <w:p w:rsidR="00233ACA" w:rsidRPr="0063388C" w:rsidRDefault="00233ACA" w:rsidP="00A46AF8">
            <w:pPr>
              <w:pStyle w:val="Prrafodelista"/>
              <w:spacing w:before="100" w:beforeAutospacing="1" w:after="30" w:line="259" w:lineRule="auto"/>
              <w:ind w:left="0"/>
              <w:rPr>
                <w:rFonts w:ascii="Arial" w:hAnsi="Arial" w:cs="Arial"/>
                <w:sz w:val="22"/>
                <w:szCs w:val="22"/>
              </w:rPr>
            </w:pPr>
            <w:r w:rsidRPr="0063388C">
              <w:rPr>
                <w:rFonts w:ascii="Arial" w:hAnsi="Arial" w:cs="Arial"/>
                <w:sz w:val="22"/>
                <w:szCs w:val="22"/>
              </w:rPr>
              <w:t>Ingresamos los registros nuevos al sistema.</w:t>
            </w:r>
          </w:p>
          <w:p w:rsidR="00233ACA" w:rsidRPr="0063388C" w:rsidRDefault="00233ACA" w:rsidP="00A46AF8">
            <w:pPr>
              <w:spacing w:line="360" w:lineRule="auto"/>
              <w:contextualSpacing/>
              <w:jc w:val="both"/>
              <w:rPr>
                <w:rFonts w:ascii="Arial" w:hAnsi="Arial" w:cs="Arial"/>
              </w:rPr>
            </w:pPr>
          </w:p>
        </w:tc>
        <w:tc>
          <w:tcPr>
            <w:tcW w:w="2687" w:type="dxa"/>
          </w:tcPr>
          <w:p w:rsidR="00233ACA" w:rsidRPr="0063388C" w:rsidRDefault="00233ACA" w:rsidP="00A46AF8">
            <w:pPr>
              <w:spacing w:line="360" w:lineRule="auto"/>
              <w:rPr>
                <w:rFonts w:ascii="Arial" w:hAnsi="Arial" w:cs="Arial"/>
              </w:rPr>
            </w:pPr>
            <w:r w:rsidRPr="0063388C">
              <w:rPr>
                <w:rFonts w:ascii="Arial" w:hAnsi="Arial" w:cs="Arial"/>
              </w:rPr>
              <w:t xml:space="preserve">             9</w:t>
            </w:r>
          </w:p>
        </w:tc>
        <w:tc>
          <w:tcPr>
            <w:tcW w:w="1867" w:type="dxa"/>
          </w:tcPr>
          <w:p w:rsidR="00233ACA" w:rsidRPr="0063388C" w:rsidRDefault="00233ACA" w:rsidP="00A46AF8">
            <w:pPr>
              <w:spacing w:line="360" w:lineRule="auto"/>
              <w:rPr>
                <w:rFonts w:ascii="Arial" w:hAnsi="Arial" w:cs="Arial"/>
              </w:rPr>
            </w:pPr>
            <w:r w:rsidRPr="0063388C">
              <w:rPr>
                <w:rFonts w:ascii="Arial" w:hAnsi="Arial" w:cs="Arial"/>
              </w:rPr>
              <w:t xml:space="preserve">           0.8</w:t>
            </w:r>
          </w:p>
        </w:tc>
        <w:tc>
          <w:tcPr>
            <w:tcW w:w="1585" w:type="dxa"/>
          </w:tcPr>
          <w:p w:rsidR="00233ACA" w:rsidRPr="0063388C" w:rsidRDefault="00233ACA" w:rsidP="00A46AF8">
            <w:pPr>
              <w:spacing w:line="360" w:lineRule="auto"/>
              <w:rPr>
                <w:rFonts w:ascii="Arial" w:hAnsi="Arial" w:cs="Arial"/>
              </w:rPr>
            </w:pPr>
            <w:r w:rsidRPr="0063388C">
              <w:rPr>
                <w:rFonts w:ascii="Arial" w:hAnsi="Arial" w:cs="Arial"/>
              </w:rPr>
              <w:t xml:space="preserve">         7.2</w:t>
            </w:r>
          </w:p>
        </w:tc>
      </w:tr>
      <w:tr w:rsidR="00233ACA" w:rsidRPr="0063388C" w:rsidTr="00233ACA">
        <w:tc>
          <w:tcPr>
            <w:tcW w:w="2689" w:type="dxa"/>
          </w:tcPr>
          <w:p w:rsidR="00233ACA" w:rsidRPr="0063388C" w:rsidRDefault="00233ACA" w:rsidP="00A46AF8">
            <w:pPr>
              <w:pStyle w:val="Prrafodelista"/>
              <w:spacing w:before="100" w:beforeAutospacing="1" w:after="30" w:line="259" w:lineRule="auto"/>
              <w:ind w:left="0"/>
              <w:rPr>
                <w:rFonts w:ascii="Arial" w:hAnsi="Arial" w:cs="Arial"/>
                <w:sz w:val="22"/>
                <w:szCs w:val="22"/>
              </w:rPr>
            </w:pPr>
            <w:r w:rsidRPr="0063388C">
              <w:rPr>
                <w:rFonts w:ascii="Arial" w:hAnsi="Arial" w:cs="Arial"/>
                <w:sz w:val="22"/>
                <w:szCs w:val="22"/>
              </w:rPr>
              <w:t>Sector de ingresos al municipio de palenque</w:t>
            </w:r>
          </w:p>
          <w:p w:rsidR="00233ACA" w:rsidRPr="0063388C" w:rsidRDefault="00233ACA" w:rsidP="00A46AF8">
            <w:pPr>
              <w:spacing w:line="360" w:lineRule="auto"/>
              <w:rPr>
                <w:rFonts w:ascii="Arial" w:hAnsi="Arial" w:cs="Arial"/>
              </w:rPr>
            </w:pPr>
          </w:p>
        </w:tc>
        <w:tc>
          <w:tcPr>
            <w:tcW w:w="2687" w:type="dxa"/>
          </w:tcPr>
          <w:p w:rsidR="00233ACA" w:rsidRPr="0063388C" w:rsidRDefault="00233ACA" w:rsidP="00A46AF8">
            <w:pPr>
              <w:spacing w:line="360" w:lineRule="auto"/>
              <w:rPr>
                <w:rFonts w:ascii="Arial" w:hAnsi="Arial" w:cs="Arial"/>
              </w:rPr>
            </w:pPr>
            <w:r w:rsidRPr="0063388C">
              <w:rPr>
                <w:rFonts w:ascii="Arial" w:hAnsi="Arial" w:cs="Arial"/>
              </w:rPr>
              <w:t xml:space="preserve">            10</w:t>
            </w:r>
          </w:p>
        </w:tc>
        <w:tc>
          <w:tcPr>
            <w:tcW w:w="1867" w:type="dxa"/>
          </w:tcPr>
          <w:p w:rsidR="00233ACA" w:rsidRPr="0063388C" w:rsidRDefault="00233ACA" w:rsidP="00A46AF8">
            <w:pPr>
              <w:spacing w:line="360" w:lineRule="auto"/>
              <w:rPr>
                <w:rFonts w:ascii="Arial" w:hAnsi="Arial" w:cs="Arial"/>
              </w:rPr>
            </w:pPr>
            <w:r w:rsidRPr="0063388C">
              <w:rPr>
                <w:rFonts w:ascii="Arial" w:hAnsi="Arial" w:cs="Arial"/>
              </w:rPr>
              <w:t xml:space="preserve">         0.9</w:t>
            </w:r>
          </w:p>
        </w:tc>
        <w:tc>
          <w:tcPr>
            <w:tcW w:w="1585" w:type="dxa"/>
          </w:tcPr>
          <w:p w:rsidR="00233ACA" w:rsidRPr="0063388C" w:rsidRDefault="00233ACA" w:rsidP="00A46AF8">
            <w:pPr>
              <w:spacing w:line="360" w:lineRule="auto"/>
              <w:rPr>
                <w:rFonts w:ascii="Arial" w:hAnsi="Arial" w:cs="Arial"/>
              </w:rPr>
            </w:pPr>
            <w:r w:rsidRPr="0063388C">
              <w:rPr>
                <w:rFonts w:ascii="Arial" w:hAnsi="Arial" w:cs="Arial"/>
              </w:rPr>
              <w:t xml:space="preserve">           9</w:t>
            </w:r>
          </w:p>
        </w:tc>
      </w:tr>
      <w:tr w:rsidR="00233ACA" w:rsidRPr="0063388C" w:rsidTr="00233ACA">
        <w:tc>
          <w:tcPr>
            <w:tcW w:w="2689" w:type="dxa"/>
          </w:tcPr>
          <w:p w:rsidR="00233ACA" w:rsidRPr="0063388C" w:rsidRDefault="00233ACA" w:rsidP="00A46AF8">
            <w:pPr>
              <w:pStyle w:val="Prrafodelista"/>
              <w:spacing w:before="100" w:beforeAutospacing="1" w:after="30" w:line="259" w:lineRule="auto"/>
              <w:ind w:left="0"/>
              <w:rPr>
                <w:rFonts w:ascii="Arial" w:hAnsi="Arial" w:cs="Arial"/>
                <w:sz w:val="22"/>
                <w:szCs w:val="22"/>
              </w:rPr>
            </w:pPr>
            <w:r w:rsidRPr="0063388C">
              <w:rPr>
                <w:rFonts w:ascii="Arial" w:hAnsi="Arial" w:cs="Arial"/>
                <w:sz w:val="22"/>
                <w:szCs w:val="22"/>
              </w:rPr>
              <w:t>Estamos ubicados en una zona altamente ganadera.</w:t>
            </w:r>
          </w:p>
          <w:p w:rsidR="00233ACA" w:rsidRPr="0063388C" w:rsidRDefault="00233ACA" w:rsidP="00A46AF8">
            <w:pPr>
              <w:spacing w:line="360" w:lineRule="auto"/>
              <w:contextualSpacing/>
              <w:jc w:val="both"/>
              <w:rPr>
                <w:rFonts w:ascii="Arial" w:hAnsi="Arial" w:cs="Arial"/>
              </w:rPr>
            </w:pPr>
          </w:p>
        </w:tc>
        <w:tc>
          <w:tcPr>
            <w:tcW w:w="2687" w:type="dxa"/>
          </w:tcPr>
          <w:p w:rsidR="00233ACA" w:rsidRPr="0063388C" w:rsidRDefault="00233ACA" w:rsidP="00A46AF8">
            <w:pPr>
              <w:spacing w:line="360" w:lineRule="auto"/>
              <w:rPr>
                <w:rFonts w:ascii="Arial" w:hAnsi="Arial" w:cs="Arial"/>
              </w:rPr>
            </w:pPr>
            <w:r w:rsidRPr="0063388C">
              <w:rPr>
                <w:rFonts w:ascii="Arial" w:hAnsi="Arial" w:cs="Arial"/>
              </w:rPr>
              <w:t xml:space="preserve">            10</w:t>
            </w:r>
          </w:p>
        </w:tc>
        <w:tc>
          <w:tcPr>
            <w:tcW w:w="1867" w:type="dxa"/>
          </w:tcPr>
          <w:p w:rsidR="00233ACA" w:rsidRPr="0063388C" w:rsidRDefault="00233ACA" w:rsidP="00A46AF8">
            <w:pPr>
              <w:spacing w:line="360" w:lineRule="auto"/>
              <w:rPr>
                <w:rFonts w:ascii="Arial" w:hAnsi="Arial" w:cs="Arial"/>
              </w:rPr>
            </w:pPr>
            <w:r w:rsidRPr="0063388C">
              <w:rPr>
                <w:rFonts w:ascii="Arial" w:hAnsi="Arial" w:cs="Arial"/>
              </w:rPr>
              <w:t xml:space="preserve">         0.8</w:t>
            </w:r>
          </w:p>
        </w:tc>
        <w:tc>
          <w:tcPr>
            <w:tcW w:w="1585" w:type="dxa"/>
          </w:tcPr>
          <w:p w:rsidR="00233ACA" w:rsidRPr="0063388C" w:rsidRDefault="00233ACA" w:rsidP="00A46AF8">
            <w:pPr>
              <w:spacing w:line="360" w:lineRule="auto"/>
              <w:rPr>
                <w:rFonts w:ascii="Arial" w:hAnsi="Arial" w:cs="Arial"/>
              </w:rPr>
            </w:pPr>
            <w:r w:rsidRPr="0063388C">
              <w:rPr>
                <w:rFonts w:ascii="Arial" w:hAnsi="Arial" w:cs="Arial"/>
              </w:rPr>
              <w:t xml:space="preserve">         8</w:t>
            </w:r>
          </w:p>
        </w:tc>
      </w:tr>
    </w:tbl>
    <w:p w:rsidR="00233ACA" w:rsidRPr="0063388C" w:rsidRDefault="00233ACA" w:rsidP="00233ACA">
      <w:pPr>
        <w:spacing w:line="360" w:lineRule="auto"/>
        <w:rPr>
          <w:rFonts w:ascii="Arial" w:hAnsi="Arial" w:cs="Arial"/>
          <w:b/>
        </w:rPr>
      </w:pPr>
      <w:r w:rsidRPr="0063388C">
        <w:rPr>
          <w:rFonts w:ascii="Arial" w:hAnsi="Arial" w:cs="Arial"/>
          <w:b/>
        </w:rPr>
        <w:t xml:space="preserve">                                                                                                     TOTAL    7.92</w:t>
      </w:r>
    </w:p>
    <w:p w:rsidR="00233ACA" w:rsidRPr="0063388C" w:rsidRDefault="00233ACA" w:rsidP="00233ACA">
      <w:pPr>
        <w:spacing w:line="360" w:lineRule="auto"/>
        <w:rPr>
          <w:rFonts w:ascii="Arial" w:hAnsi="Arial" w:cs="Arial"/>
          <w:b/>
        </w:rPr>
      </w:pPr>
    </w:p>
    <w:p w:rsidR="00233ACA" w:rsidRDefault="00233ACA" w:rsidP="00233ACA">
      <w:pPr>
        <w:spacing w:line="360" w:lineRule="auto"/>
        <w:rPr>
          <w:rFonts w:ascii="Arial" w:hAnsi="Arial" w:cs="Arial"/>
          <w:b/>
          <w:highlight w:val="lightGray"/>
          <w:u w:val="single"/>
        </w:rPr>
      </w:pPr>
    </w:p>
    <w:p w:rsidR="00233ACA" w:rsidRDefault="00233ACA" w:rsidP="00233ACA">
      <w:pPr>
        <w:spacing w:line="360" w:lineRule="auto"/>
        <w:rPr>
          <w:rFonts w:ascii="Arial" w:hAnsi="Arial" w:cs="Arial"/>
          <w:b/>
          <w:highlight w:val="lightGray"/>
          <w:u w:val="single"/>
        </w:rPr>
      </w:pPr>
    </w:p>
    <w:p w:rsidR="00233ACA" w:rsidRDefault="00233ACA" w:rsidP="00233ACA">
      <w:pPr>
        <w:spacing w:line="360" w:lineRule="auto"/>
        <w:rPr>
          <w:rFonts w:ascii="Arial" w:hAnsi="Arial" w:cs="Arial"/>
          <w:b/>
          <w:highlight w:val="lightGray"/>
          <w:u w:val="single"/>
        </w:rPr>
      </w:pPr>
    </w:p>
    <w:p w:rsidR="00233ACA" w:rsidRDefault="00233ACA" w:rsidP="00233ACA">
      <w:pPr>
        <w:spacing w:line="360" w:lineRule="auto"/>
        <w:rPr>
          <w:rFonts w:ascii="Arial" w:hAnsi="Arial" w:cs="Arial"/>
          <w:b/>
          <w:highlight w:val="lightGray"/>
          <w:u w:val="single"/>
        </w:rPr>
      </w:pPr>
    </w:p>
    <w:p w:rsidR="00233ACA" w:rsidRDefault="00233ACA" w:rsidP="00233ACA">
      <w:pPr>
        <w:spacing w:line="360" w:lineRule="auto"/>
        <w:rPr>
          <w:rFonts w:ascii="Arial" w:hAnsi="Arial" w:cs="Arial"/>
          <w:b/>
          <w:highlight w:val="lightGray"/>
          <w:u w:val="single"/>
        </w:rPr>
      </w:pPr>
    </w:p>
    <w:p w:rsidR="00233ACA" w:rsidRDefault="00233ACA" w:rsidP="00233ACA">
      <w:pPr>
        <w:spacing w:line="360" w:lineRule="auto"/>
        <w:rPr>
          <w:rFonts w:ascii="Arial" w:hAnsi="Arial" w:cs="Arial"/>
          <w:b/>
          <w:highlight w:val="lightGray"/>
          <w:u w:val="single"/>
        </w:rPr>
      </w:pPr>
    </w:p>
    <w:p w:rsidR="00233ACA" w:rsidRDefault="00233ACA" w:rsidP="00233ACA">
      <w:pPr>
        <w:spacing w:line="360" w:lineRule="auto"/>
        <w:rPr>
          <w:rFonts w:ascii="Arial" w:hAnsi="Arial" w:cs="Arial"/>
          <w:b/>
          <w:highlight w:val="lightGray"/>
          <w:u w:val="single"/>
        </w:rPr>
      </w:pPr>
    </w:p>
    <w:p w:rsidR="00233ACA" w:rsidRDefault="00233ACA" w:rsidP="00233ACA">
      <w:pPr>
        <w:spacing w:line="360" w:lineRule="auto"/>
        <w:rPr>
          <w:rFonts w:ascii="Arial" w:hAnsi="Arial" w:cs="Arial"/>
          <w:b/>
          <w:highlight w:val="lightGray"/>
          <w:u w:val="single"/>
        </w:rPr>
      </w:pPr>
    </w:p>
    <w:p w:rsidR="00233ACA" w:rsidRPr="0063388C" w:rsidRDefault="00233ACA" w:rsidP="00233ACA">
      <w:pPr>
        <w:spacing w:line="360" w:lineRule="auto"/>
        <w:rPr>
          <w:rFonts w:ascii="Arial" w:hAnsi="Arial" w:cs="Arial"/>
          <w:b/>
          <w:u w:val="single"/>
        </w:rPr>
      </w:pPr>
      <w:r w:rsidRPr="0063388C">
        <w:rPr>
          <w:rFonts w:ascii="Arial" w:hAnsi="Arial" w:cs="Arial"/>
          <w:b/>
          <w:highlight w:val="lightGray"/>
          <w:u w:val="single"/>
        </w:rPr>
        <w:lastRenderedPageBreak/>
        <w:t>OPORTUNIDADES</w:t>
      </w:r>
      <w:r w:rsidRPr="0063388C">
        <w:rPr>
          <w:rFonts w:ascii="Arial" w:hAnsi="Arial" w:cs="Arial"/>
          <w:b/>
          <w:u w:val="single"/>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39"/>
        <w:gridCol w:w="1793"/>
        <w:gridCol w:w="1867"/>
        <w:gridCol w:w="1585"/>
      </w:tblGrid>
      <w:tr w:rsidR="00233ACA" w:rsidRPr="0063388C" w:rsidTr="00233ACA">
        <w:tc>
          <w:tcPr>
            <w:tcW w:w="3539" w:type="dxa"/>
            <w:shd w:val="clear" w:color="auto" w:fill="A6A6A6"/>
          </w:tcPr>
          <w:p w:rsidR="00233ACA" w:rsidRPr="0063388C" w:rsidRDefault="00233ACA" w:rsidP="00A46AF8">
            <w:pPr>
              <w:spacing w:line="360" w:lineRule="auto"/>
              <w:jc w:val="center"/>
              <w:rPr>
                <w:rFonts w:ascii="Arial" w:hAnsi="Arial" w:cs="Arial"/>
                <w:b/>
              </w:rPr>
            </w:pPr>
            <w:r w:rsidRPr="0063388C">
              <w:rPr>
                <w:rFonts w:ascii="Arial" w:hAnsi="Arial" w:cs="Arial"/>
                <w:b/>
              </w:rPr>
              <w:t>FACTOR</w:t>
            </w:r>
          </w:p>
        </w:tc>
        <w:tc>
          <w:tcPr>
            <w:tcW w:w="1793" w:type="dxa"/>
            <w:shd w:val="clear" w:color="auto" w:fill="A6A6A6"/>
          </w:tcPr>
          <w:p w:rsidR="00233ACA" w:rsidRPr="0063388C" w:rsidRDefault="00233ACA" w:rsidP="00A46AF8">
            <w:pPr>
              <w:spacing w:line="360" w:lineRule="auto"/>
              <w:jc w:val="center"/>
              <w:rPr>
                <w:rFonts w:ascii="Arial" w:hAnsi="Arial" w:cs="Arial"/>
                <w:b/>
              </w:rPr>
            </w:pPr>
            <w:r w:rsidRPr="0063388C">
              <w:rPr>
                <w:rFonts w:ascii="Arial" w:hAnsi="Arial" w:cs="Arial"/>
                <w:b/>
              </w:rPr>
              <w:t>IMPORTANCIA</w:t>
            </w:r>
          </w:p>
        </w:tc>
        <w:tc>
          <w:tcPr>
            <w:tcW w:w="1867" w:type="dxa"/>
            <w:shd w:val="clear" w:color="auto" w:fill="A6A6A6"/>
          </w:tcPr>
          <w:p w:rsidR="00233ACA" w:rsidRPr="0063388C" w:rsidRDefault="00233ACA" w:rsidP="00A46AF8">
            <w:pPr>
              <w:spacing w:line="360" w:lineRule="auto"/>
              <w:jc w:val="center"/>
              <w:rPr>
                <w:rFonts w:ascii="Arial" w:hAnsi="Arial" w:cs="Arial"/>
                <w:b/>
              </w:rPr>
            </w:pPr>
            <w:r w:rsidRPr="0063388C">
              <w:rPr>
                <w:rFonts w:ascii="Arial" w:hAnsi="Arial" w:cs="Arial"/>
                <w:b/>
              </w:rPr>
              <w:t>PONDERACION</w:t>
            </w:r>
          </w:p>
        </w:tc>
        <w:tc>
          <w:tcPr>
            <w:tcW w:w="1585" w:type="dxa"/>
            <w:shd w:val="clear" w:color="auto" w:fill="A6A6A6"/>
          </w:tcPr>
          <w:p w:rsidR="00233ACA" w:rsidRPr="0063388C" w:rsidRDefault="00233ACA" w:rsidP="00A46AF8">
            <w:pPr>
              <w:spacing w:line="360" w:lineRule="auto"/>
              <w:jc w:val="center"/>
              <w:rPr>
                <w:rFonts w:ascii="Arial" w:hAnsi="Arial" w:cs="Arial"/>
                <w:b/>
              </w:rPr>
            </w:pPr>
            <w:r w:rsidRPr="0063388C">
              <w:rPr>
                <w:rFonts w:ascii="Arial" w:hAnsi="Arial" w:cs="Arial"/>
                <w:b/>
              </w:rPr>
              <w:t>RESULTADO</w:t>
            </w:r>
          </w:p>
        </w:tc>
      </w:tr>
      <w:tr w:rsidR="00233ACA" w:rsidRPr="0063388C" w:rsidTr="00233ACA">
        <w:trPr>
          <w:trHeight w:val="814"/>
        </w:trPr>
        <w:tc>
          <w:tcPr>
            <w:tcW w:w="3539" w:type="dxa"/>
          </w:tcPr>
          <w:p w:rsidR="00233ACA" w:rsidRPr="0063388C" w:rsidRDefault="00233ACA" w:rsidP="00A46AF8">
            <w:pPr>
              <w:spacing w:line="360" w:lineRule="auto"/>
              <w:contextualSpacing/>
              <w:jc w:val="both"/>
              <w:rPr>
                <w:rFonts w:ascii="Arial" w:eastAsia="+mn-ea" w:hAnsi="Arial" w:cs="Arial"/>
                <w:color w:val="000000"/>
                <w:kern w:val="24"/>
                <w:lang w:eastAsia="es-MX"/>
              </w:rPr>
            </w:pPr>
            <w:r w:rsidRPr="0063388C">
              <w:rPr>
                <w:rFonts w:ascii="Arial" w:eastAsia="+mn-ea" w:hAnsi="Arial" w:cs="Arial"/>
                <w:color w:val="000000"/>
                <w:kern w:val="24"/>
                <w:lang w:eastAsia="es-MX"/>
              </w:rPr>
              <w:t>01. Creciente cultura en la ciudadanía por la regularización y ante las instituciones gubernamentales.</w:t>
            </w:r>
          </w:p>
          <w:p w:rsidR="00233ACA" w:rsidRPr="0063388C" w:rsidRDefault="00233ACA" w:rsidP="00A46AF8">
            <w:pPr>
              <w:spacing w:line="360" w:lineRule="auto"/>
              <w:rPr>
                <w:rFonts w:ascii="Arial" w:hAnsi="Arial" w:cs="Arial"/>
              </w:rPr>
            </w:pPr>
          </w:p>
        </w:tc>
        <w:tc>
          <w:tcPr>
            <w:tcW w:w="1793" w:type="dxa"/>
          </w:tcPr>
          <w:p w:rsidR="00233ACA" w:rsidRPr="0063388C" w:rsidRDefault="00233ACA" w:rsidP="00A46AF8">
            <w:pPr>
              <w:spacing w:line="360" w:lineRule="auto"/>
              <w:rPr>
                <w:rFonts w:ascii="Arial" w:hAnsi="Arial" w:cs="Arial"/>
              </w:rPr>
            </w:pPr>
            <w:r w:rsidRPr="0063388C">
              <w:rPr>
                <w:rFonts w:ascii="Arial" w:hAnsi="Arial" w:cs="Arial"/>
              </w:rPr>
              <w:t xml:space="preserve">          10</w:t>
            </w:r>
          </w:p>
        </w:tc>
        <w:tc>
          <w:tcPr>
            <w:tcW w:w="1867" w:type="dxa"/>
          </w:tcPr>
          <w:p w:rsidR="00233ACA" w:rsidRPr="0063388C" w:rsidRDefault="00233ACA" w:rsidP="00A46AF8">
            <w:pPr>
              <w:spacing w:line="360" w:lineRule="auto"/>
              <w:rPr>
                <w:rFonts w:ascii="Arial" w:hAnsi="Arial" w:cs="Arial"/>
              </w:rPr>
            </w:pPr>
            <w:r w:rsidRPr="0063388C">
              <w:rPr>
                <w:rFonts w:ascii="Arial" w:hAnsi="Arial" w:cs="Arial"/>
              </w:rPr>
              <w:t xml:space="preserve">        0.8</w:t>
            </w:r>
          </w:p>
        </w:tc>
        <w:tc>
          <w:tcPr>
            <w:tcW w:w="1585" w:type="dxa"/>
          </w:tcPr>
          <w:p w:rsidR="00233ACA" w:rsidRPr="0063388C" w:rsidRDefault="00233ACA" w:rsidP="00A46AF8">
            <w:pPr>
              <w:spacing w:line="360" w:lineRule="auto"/>
              <w:rPr>
                <w:rFonts w:ascii="Arial" w:hAnsi="Arial" w:cs="Arial"/>
              </w:rPr>
            </w:pPr>
            <w:r w:rsidRPr="0063388C">
              <w:rPr>
                <w:rFonts w:ascii="Arial" w:hAnsi="Arial" w:cs="Arial"/>
              </w:rPr>
              <w:t xml:space="preserve">          8</w:t>
            </w:r>
          </w:p>
        </w:tc>
      </w:tr>
      <w:tr w:rsidR="00233ACA" w:rsidRPr="0063388C" w:rsidTr="00233ACA">
        <w:tc>
          <w:tcPr>
            <w:tcW w:w="3539" w:type="dxa"/>
          </w:tcPr>
          <w:p w:rsidR="00233ACA" w:rsidRPr="0063388C" w:rsidRDefault="00233ACA" w:rsidP="00A46AF8">
            <w:pPr>
              <w:spacing w:line="360" w:lineRule="auto"/>
              <w:contextualSpacing/>
              <w:jc w:val="both"/>
              <w:rPr>
                <w:rFonts w:ascii="Arial" w:eastAsia="+mn-ea" w:hAnsi="Arial" w:cs="Arial"/>
                <w:color w:val="000000"/>
                <w:kern w:val="24"/>
                <w:lang w:eastAsia="es-MX"/>
              </w:rPr>
            </w:pPr>
            <w:r w:rsidRPr="0063388C">
              <w:rPr>
                <w:rFonts w:ascii="Arial" w:eastAsia="+mn-ea" w:hAnsi="Arial" w:cs="Arial"/>
                <w:color w:val="000000"/>
                <w:kern w:val="24"/>
                <w:lang w:eastAsia="es-MX"/>
              </w:rPr>
              <w:t xml:space="preserve">O2. Somos la única área que lleva acabo esta labor. </w:t>
            </w:r>
          </w:p>
          <w:p w:rsidR="00233ACA" w:rsidRPr="0063388C" w:rsidRDefault="00233ACA" w:rsidP="00A46AF8">
            <w:pPr>
              <w:spacing w:line="360" w:lineRule="auto"/>
              <w:contextualSpacing/>
              <w:jc w:val="both"/>
              <w:rPr>
                <w:rFonts w:ascii="Arial" w:eastAsia="+mn-ea" w:hAnsi="Arial" w:cs="Arial"/>
                <w:color w:val="000000"/>
                <w:kern w:val="24"/>
                <w:lang w:eastAsia="es-MX"/>
              </w:rPr>
            </w:pPr>
          </w:p>
          <w:p w:rsidR="00233ACA" w:rsidRPr="0063388C" w:rsidRDefault="00233ACA" w:rsidP="00A46AF8">
            <w:pPr>
              <w:spacing w:line="360" w:lineRule="auto"/>
              <w:contextualSpacing/>
              <w:rPr>
                <w:rFonts w:ascii="Arial" w:eastAsia="+mn-ea" w:hAnsi="Arial" w:cs="Arial"/>
                <w:color w:val="000000"/>
                <w:kern w:val="24"/>
                <w:lang w:eastAsia="es-MX"/>
              </w:rPr>
            </w:pPr>
          </w:p>
        </w:tc>
        <w:tc>
          <w:tcPr>
            <w:tcW w:w="1793" w:type="dxa"/>
          </w:tcPr>
          <w:p w:rsidR="00233ACA" w:rsidRPr="0063388C" w:rsidRDefault="00233ACA" w:rsidP="00A46AF8">
            <w:pPr>
              <w:spacing w:line="360" w:lineRule="auto"/>
              <w:rPr>
                <w:rFonts w:ascii="Arial" w:hAnsi="Arial" w:cs="Arial"/>
              </w:rPr>
            </w:pPr>
            <w:r w:rsidRPr="0063388C">
              <w:rPr>
                <w:rFonts w:ascii="Arial" w:hAnsi="Arial" w:cs="Arial"/>
              </w:rPr>
              <w:t xml:space="preserve">            9</w:t>
            </w:r>
          </w:p>
        </w:tc>
        <w:tc>
          <w:tcPr>
            <w:tcW w:w="1867" w:type="dxa"/>
          </w:tcPr>
          <w:p w:rsidR="00233ACA" w:rsidRPr="0063388C" w:rsidRDefault="00233ACA" w:rsidP="00A46AF8">
            <w:pPr>
              <w:spacing w:line="360" w:lineRule="auto"/>
              <w:rPr>
                <w:rFonts w:ascii="Arial" w:hAnsi="Arial" w:cs="Arial"/>
              </w:rPr>
            </w:pPr>
            <w:r w:rsidRPr="0063388C">
              <w:rPr>
                <w:rFonts w:ascii="Arial" w:hAnsi="Arial" w:cs="Arial"/>
              </w:rPr>
              <w:t xml:space="preserve">         0.8</w:t>
            </w:r>
          </w:p>
        </w:tc>
        <w:tc>
          <w:tcPr>
            <w:tcW w:w="1585" w:type="dxa"/>
          </w:tcPr>
          <w:p w:rsidR="00233ACA" w:rsidRPr="0063388C" w:rsidRDefault="00233ACA" w:rsidP="00A46AF8">
            <w:pPr>
              <w:spacing w:line="360" w:lineRule="auto"/>
              <w:rPr>
                <w:rFonts w:ascii="Arial" w:hAnsi="Arial" w:cs="Arial"/>
              </w:rPr>
            </w:pPr>
            <w:r w:rsidRPr="0063388C">
              <w:rPr>
                <w:rFonts w:ascii="Arial" w:hAnsi="Arial" w:cs="Arial"/>
              </w:rPr>
              <w:t xml:space="preserve">           7.2 </w:t>
            </w:r>
          </w:p>
        </w:tc>
      </w:tr>
      <w:tr w:rsidR="00233ACA" w:rsidRPr="0063388C" w:rsidTr="00233ACA">
        <w:tc>
          <w:tcPr>
            <w:tcW w:w="3539" w:type="dxa"/>
          </w:tcPr>
          <w:p w:rsidR="00233ACA" w:rsidRPr="0063388C" w:rsidRDefault="00233ACA" w:rsidP="00A46AF8">
            <w:pPr>
              <w:spacing w:line="360" w:lineRule="auto"/>
              <w:contextualSpacing/>
              <w:jc w:val="both"/>
              <w:rPr>
                <w:rFonts w:ascii="Arial" w:eastAsia="+mn-ea" w:hAnsi="Arial" w:cs="Arial"/>
                <w:color w:val="000000"/>
                <w:kern w:val="24"/>
                <w:lang w:eastAsia="es-MX"/>
              </w:rPr>
            </w:pPr>
            <w:r w:rsidRPr="0063388C">
              <w:rPr>
                <w:rFonts w:ascii="Arial" w:eastAsia="+mn-ea" w:hAnsi="Arial" w:cs="Arial"/>
                <w:color w:val="000000"/>
                <w:kern w:val="24"/>
                <w:lang w:eastAsia="es-MX"/>
              </w:rPr>
              <w:t>03. La expansión de la ganadería local</w:t>
            </w:r>
          </w:p>
        </w:tc>
        <w:tc>
          <w:tcPr>
            <w:tcW w:w="1793" w:type="dxa"/>
          </w:tcPr>
          <w:p w:rsidR="00233ACA" w:rsidRPr="0063388C" w:rsidRDefault="00233ACA" w:rsidP="00A46AF8">
            <w:pPr>
              <w:spacing w:line="360" w:lineRule="auto"/>
              <w:jc w:val="center"/>
              <w:rPr>
                <w:rFonts w:ascii="Arial" w:hAnsi="Arial" w:cs="Arial"/>
              </w:rPr>
            </w:pPr>
            <w:r w:rsidRPr="0063388C">
              <w:rPr>
                <w:rFonts w:ascii="Arial" w:hAnsi="Arial" w:cs="Arial"/>
              </w:rPr>
              <w:t>7</w:t>
            </w:r>
          </w:p>
        </w:tc>
        <w:tc>
          <w:tcPr>
            <w:tcW w:w="1867" w:type="dxa"/>
          </w:tcPr>
          <w:p w:rsidR="00233ACA" w:rsidRPr="0063388C" w:rsidRDefault="00233ACA" w:rsidP="00A46AF8">
            <w:pPr>
              <w:spacing w:line="360" w:lineRule="auto"/>
              <w:jc w:val="center"/>
              <w:rPr>
                <w:rFonts w:ascii="Arial" w:hAnsi="Arial" w:cs="Arial"/>
              </w:rPr>
            </w:pPr>
            <w:r w:rsidRPr="0063388C">
              <w:rPr>
                <w:rFonts w:ascii="Arial" w:hAnsi="Arial" w:cs="Arial"/>
              </w:rPr>
              <w:t>0.8</w:t>
            </w:r>
          </w:p>
        </w:tc>
        <w:tc>
          <w:tcPr>
            <w:tcW w:w="1585" w:type="dxa"/>
          </w:tcPr>
          <w:p w:rsidR="00233ACA" w:rsidRPr="0063388C" w:rsidRDefault="00233ACA" w:rsidP="00A46AF8">
            <w:pPr>
              <w:spacing w:line="360" w:lineRule="auto"/>
              <w:jc w:val="center"/>
              <w:rPr>
                <w:rFonts w:ascii="Arial" w:hAnsi="Arial" w:cs="Arial"/>
              </w:rPr>
            </w:pPr>
            <w:r w:rsidRPr="0063388C">
              <w:rPr>
                <w:rFonts w:ascii="Arial" w:hAnsi="Arial" w:cs="Arial"/>
              </w:rPr>
              <w:t>5.6</w:t>
            </w:r>
          </w:p>
        </w:tc>
      </w:tr>
    </w:tbl>
    <w:p w:rsidR="00233ACA" w:rsidRPr="00233ACA" w:rsidRDefault="00233ACA" w:rsidP="00233ACA">
      <w:pPr>
        <w:spacing w:line="360" w:lineRule="auto"/>
        <w:rPr>
          <w:rFonts w:ascii="Arial" w:hAnsi="Arial" w:cs="Arial"/>
          <w:b/>
        </w:rPr>
      </w:pPr>
      <w:r w:rsidRPr="0063388C">
        <w:rPr>
          <w:rFonts w:ascii="Arial" w:hAnsi="Arial" w:cs="Arial"/>
          <w:b/>
        </w:rPr>
        <w:t xml:space="preserve">                                                                                                       TOTAL   </w:t>
      </w:r>
      <w:r>
        <w:rPr>
          <w:rFonts w:ascii="Arial" w:hAnsi="Arial" w:cs="Arial"/>
          <w:b/>
        </w:rPr>
        <w:t xml:space="preserve"> 6.9</w:t>
      </w:r>
    </w:p>
    <w:p w:rsidR="00233ACA" w:rsidRDefault="00233ACA" w:rsidP="00233ACA">
      <w:pPr>
        <w:spacing w:line="360" w:lineRule="auto"/>
        <w:rPr>
          <w:rFonts w:ascii="Arial" w:hAnsi="Arial" w:cs="Arial"/>
          <w:b/>
          <w:color w:val="0D0D0D"/>
          <w:highlight w:val="lightGray"/>
          <w:u w:val="single"/>
        </w:rPr>
      </w:pPr>
    </w:p>
    <w:p w:rsidR="00233ACA" w:rsidRDefault="00233ACA" w:rsidP="00233ACA">
      <w:pPr>
        <w:spacing w:line="360" w:lineRule="auto"/>
        <w:rPr>
          <w:rFonts w:ascii="Arial" w:hAnsi="Arial" w:cs="Arial"/>
          <w:b/>
          <w:color w:val="0D0D0D"/>
          <w:highlight w:val="lightGray"/>
          <w:u w:val="single"/>
        </w:rPr>
      </w:pPr>
    </w:p>
    <w:p w:rsidR="00233ACA" w:rsidRPr="0063388C" w:rsidRDefault="00233ACA" w:rsidP="00233ACA">
      <w:pPr>
        <w:spacing w:line="360" w:lineRule="auto"/>
        <w:rPr>
          <w:rFonts w:ascii="Arial" w:hAnsi="Arial" w:cs="Arial"/>
          <w:b/>
          <w:color w:val="0D0D0D"/>
          <w:u w:val="single"/>
        </w:rPr>
      </w:pPr>
      <w:r w:rsidRPr="0063388C">
        <w:rPr>
          <w:rFonts w:ascii="Arial" w:hAnsi="Arial" w:cs="Arial"/>
          <w:b/>
          <w:color w:val="0D0D0D"/>
          <w:highlight w:val="lightGray"/>
          <w:u w:val="single"/>
        </w:rPr>
        <w:t>DEBILIDADES</w:t>
      </w:r>
      <w:r w:rsidRPr="0063388C">
        <w:rPr>
          <w:rFonts w:ascii="Arial" w:hAnsi="Arial" w:cs="Arial"/>
          <w:b/>
          <w:color w:val="0D0D0D"/>
          <w:u w:val="single"/>
        </w:rPr>
        <w:t xml:space="preserve"> </w:t>
      </w:r>
    </w:p>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1"/>
        <w:gridCol w:w="1818"/>
        <w:gridCol w:w="1867"/>
        <w:gridCol w:w="1701"/>
      </w:tblGrid>
      <w:tr w:rsidR="00233ACA" w:rsidRPr="0063388C" w:rsidTr="00233ACA">
        <w:tc>
          <w:tcPr>
            <w:tcW w:w="3681" w:type="dxa"/>
            <w:shd w:val="clear" w:color="auto" w:fill="A6A6A6"/>
          </w:tcPr>
          <w:p w:rsidR="00233ACA" w:rsidRPr="0063388C" w:rsidRDefault="00233ACA" w:rsidP="00A46AF8">
            <w:pPr>
              <w:spacing w:line="360" w:lineRule="auto"/>
              <w:jc w:val="center"/>
              <w:rPr>
                <w:rFonts w:ascii="Arial" w:hAnsi="Arial" w:cs="Arial"/>
                <w:b/>
              </w:rPr>
            </w:pPr>
            <w:r w:rsidRPr="0063388C">
              <w:rPr>
                <w:rFonts w:ascii="Arial" w:hAnsi="Arial" w:cs="Arial"/>
                <w:b/>
              </w:rPr>
              <w:t>FACTOR</w:t>
            </w:r>
          </w:p>
        </w:tc>
        <w:tc>
          <w:tcPr>
            <w:tcW w:w="1818" w:type="dxa"/>
            <w:shd w:val="clear" w:color="auto" w:fill="A6A6A6"/>
          </w:tcPr>
          <w:p w:rsidR="00233ACA" w:rsidRPr="0063388C" w:rsidRDefault="00233ACA" w:rsidP="00A46AF8">
            <w:pPr>
              <w:spacing w:line="360" w:lineRule="auto"/>
              <w:jc w:val="center"/>
              <w:rPr>
                <w:rFonts w:ascii="Arial" w:hAnsi="Arial" w:cs="Arial"/>
                <w:b/>
              </w:rPr>
            </w:pPr>
            <w:r w:rsidRPr="0063388C">
              <w:rPr>
                <w:rFonts w:ascii="Arial" w:hAnsi="Arial" w:cs="Arial"/>
                <w:b/>
              </w:rPr>
              <w:t>IMPORTANCIA</w:t>
            </w:r>
          </w:p>
        </w:tc>
        <w:tc>
          <w:tcPr>
            <w:tcW w:w="1867" w:type="dxa"/>
            <w:shd w:val="clear" w:color="auto" w:fill="A6A6A6"/>
          </w:tcPr>
          <w:p w:rsidR="00233ACA" w:rsidRPr="0063388C" w:rsidRDefault="00233ACA" w:rsidP="00A46AF8">
            <w:pPr>
              <w:spacing w:line="360" w:lineRule="auto"/>
              <w:jc w:val="center"/>
              <w:rPr>
                <w:rFonts w:ascii="Arial" w:hAnsi="Arial" w:cs="Arial"/>
                <w:b/>
              </w:rPr>
            </w:pPr>
            <w:r w:rsidRPr="0063388C">
              <w:rPr>
                <w:rFonts w:ascii="Arial" w:hAnsi="Arial" w:cs="Arial"/>
                <w:b/>
              </w:rPr>
              <w:t>PONDERACION</w:t>
            </w:r>
          </w:p>
        </w:tc>
        <w:tc>
          <w:tcPr>
            <w:tcW w:w="1701" w:type="dxa"/>
            <w:shd w:val="clear" w:color="auto" w:fill="A6A6A6"/>
          </w:tcPr>
          <w:p w:rsidR="00233ACA" w:rsidRPr="0063388C" w:rsidRDefault="00233ACA" w:rsidP="00A46AF8">
            <w:pPr>
              <w:spacing w:line="360" w:lineRule="auto"/>
              <w:jc w:val="center"/>
              <w:rPr>
                <w:rFonts w:ascii="Arial" w:hAnsi="Arial" w:cs="Arial"/>
                <w:b/>
              </w:rPr>
            </w:pPr>
            <w:r w:rsidRPr="0063388C">
              <w:rPr>
                <w:rFonts w:ascii="Arial" w:hAnsi="Arial" w:cs="Arial"/>
                <w:b/>
              </w:rPr>
              <w:t>RESULTADO</w:t>
            </w:r>
          </w:p>
        </w:tc>
      </w:tr>
      <w:tr w:rsidR="00233ACA" w:rsidRPr="0063388C" w:rsidTr="00233ACA">
        <w:trPr>
          <w:trHeight w:val="814"/>
        </w:trPr>
        <w:tc>
          <w:tcPr>
            <w:tcW w:w="3681" w:type="dxa"/>
          </w:tcPr>
          <w:p w:rsidR="00233ACA" w:rsidRPr="0063388C" w:rsidRDefault="00233ACA" w:rsidP="00A46AF8">
            <w:pPr>
              <w:spacing w:line="360" w:lineRule="auto"/>
              <w:contextualSpacing/>
              <w:jc w:val="both"/>
              <w:rPr>
                <w:rFonts w:ascii="Arial" w:eastAsia="+mn-ea" w:hAnsi="Arial" w:cs="Arial"/>
                <w:color w:val="000000"/>
                <w:kern w:val="24"/>
                <w:lang w:eastAsia="es-MX"/>
              </w:rPr>
            </w:pPr>
            <w:r w:rsidRPr="0063388C">
              <w:rPr>
                <w:rFonts w:ascii="Arial" w:eastAsia="+mn-ea" w:hAnsi="Arial" w:cs="Arial"/>
                <w:color w:val="000000"/>
                <w:kern w:val="24"/>
                <w:lang w:eastAsia="es-MX"/>
              </w:rPr>
              <w:t>La combinados con secretaria municipal.</w:t>
            </w:r>
          </w:p>
          <w:p w:rsidR="00233ACA" w:rsidRPr="0063388C" w:rsidRDefault="00233ACA" w:rsidP="00A46AF8">
            <w:pPr>
              <w:spacing w:line="360" w:lineRule="auto"/>
              <w:contextualSpacing/>
              <w:jc w:val="both"/>
              <w:rPr>
                <w:rFonts w:ascii="Arial" w:hAnsi="Arial" w:cs="Arial"/>
              </w:rPr>
            </w:pPr>
          </w:p>
        </w:tc>
        <w:tc>
          <w:tcPr>
            <w:tcW w:w="1818" w:type="dxa"/>
          </w:tcPr>
          <w:p w:rsidR="00233ACA" w:rsidRPr="0063388C" w:rsidRDefault="00233ACA" w:rsidP="00A46AF8">
            <w:pPr>
              <w:spacing w:line="360" w:lineRule="auto"/>
              <w:rPr>
                <w:rFonts w:ascii="Arial" w:hAnsi="Arial" w:cs="Arial"/>
              </w:rPr>
            </w:pPr>
            <w:r w:rsidRPr="0063388C">
              <w:rPr>
                <w:rFonts w:ascii="Arial" w:hAnsi="Arial" w:cs="Arial"/>
              </w:rPr>
              <w:t xml:space="preserve">            10</w:t>
            </w:r>
          </w:p>
        </w:tc>
        <w:tc>
          <w:tcPr>
            <w:tcW w:w="1867" w:type="dxa"/>
          </w:tcPr>
          <w:p w:rsidR="00233ACA" w:rsidRPr="0063388C" w:rsidRDefault="00233ACA" w:rsidP="00A46AF8">
            <w:pPr>
              <w:spacing w:line="360" w:lineRule="auto"/>
              <w:rPr>
                <w:rFonts w:ascii="Arial" w:hAnsi="Arial" w:cs="Arial"/>
              </w:rPr>
            </w:pPr>
            <w:r w:rsidRPr="0063388C">
              <w:rPr>
                <w:rFonts w:ascii="Arial" w:hAnsi="Arial" w:cs="Arial"/>
              </w:rPr>
              <w:t xml:space="preserve">         0.9</w:t>
            </w:r>
          </w:p>
        </w:tc>
        <w:tc>
          <w:tcPr>
            <w:tcW w:w="1701" w:type="dxa"/>
          </w:tcPr>
          <w:p w:rsidR="00233ACA" w:rsidRPr="0063388C" w:rsidRDefault="00233ACA" w:rsidP="00A46AF8">
            <w:pPr>
              <w:spacing w:line="360" w:lineRule="auto"/>
              <w:rPr>
                <w:rFonts w:ascii="Arial" w:hAnsi="Arial" w:cs="Arial"/>
              </w:rPr>
            </w:pPr>
            <w:r w:rsidRPr="0063388C">
              <w:rPr>
                <w:rFonts w:ascii="Arial" w:hAnsi="Arial" w:cs="Arial"/>
              </w:rPr>
              <w:t xml:space="preserve">          9</w:t>
            </w:r>
          </w:p>
        </w:tc>
      </w:tr>
      <w:tr w:rsidR="00233ACA" w:rsidRPr="0063388C" w:rsidTr="00233ACA">
        <w:tc>
          <w:tcPr>
            <w:tcW w:w="3681" w:type="dxa"/>
          </w:tcPr>
          <w:p w:rsidR="00233ACA" w:rsidRPr="0063388C" w:rsidRDefault="00233ACA" w:rsidP="00A46AF8">
            <w:pPr>
              <w:spacing w:line="360" w:lineRule="auto"/>
              <w:contextualSpacing/>
              <w:jc w:val="both"/>
              <w:rPr>
                <w:rFonts w:ascii="Arial" w:eastAsia="+mn-ea" w:hAnsi="Arial" w:cs="Arial"/>
                <w:color w:val="000000"/>
                <w:kern w:val="24"/>
                <w:lang w:eastAsia="es-MX"/>
              </w:rPr>
            </w:pPr>
            <w:r w:rsidRPr="0063388C">
              <w:rPr>
                <w:rFonts w:ascii="Arial" w:eastAsia="+mn-ea" w:hAnsi="Arial" w:cs="Arial"/>
                <w:color w:val="000000"/>
                <w:kern w:val="24"/>
                <w:lang w:eastAsia="es-MX"/>
              </w:rPr>
              <w:t>Sistema beta de registro de fierros</w:t>
            </w:r>
          </w:p>
          <w:p w:rsidR="00233ACA" w:rsidRPr="0063388C" w:rsidRDefault="00233ACA" w:rsidP="00A46AF8">
            <w:pPr>
              <w:spacing w:line="360" w:lineRule="auto"/>
              <w:contextualSpacing/>
              <w:jc w:val="both"/>
              <w:rPr>
                <w:rFonts w:ascii="Arial" w:hAnsi="Arial" w:cs="Arial"/>
              </w:rPr>
            </w:pPr>
          </w:p>
        </w:tc>
        <w:tc>
          <w:tcPr>
            <w:tcW w:w="1818" w:type="dxa"/>
          </w:tcPr>
          <w:p w:rsidR="00233ACA" w:rsidRPr="0063388C" w:rsidRDefault="00233ACA" w:rsidP="00A46AF8">
            <w:pPr>
              <w:spacing w:line="360" w:lineRule="auto"/>
              <w:rPr>
                <w:rFonts w:ascii="Arial" w:hAnsi="Arial" w:cs="Arial"/>
              </w:rPr>
            </w:pPr>
            <w:r w:rsidRPr="0063388C">
              <w:rPr>
                <w:rFonts w:ascii="Arial" w:hAnsi="Arial" w:cs="Arial"/>
              </w:rPr>
              <w:t xml:space="preserve">           7</w:t>
            </w:r>
          </w:p>
        </w:tc>
        <w:tc>
          <w:tcPr>
            <w:tcW w:w="1867" w:type="dxa"/>
          </w:tcPr>
          <w:p w:rsidR="00233ACA" w:rsidRPr="0063388C" w:rsidRDefault="00233ACA" w:rsidP="00A46AF8">
            <w:pPr>
              <w:spacing w:line="360" w:lineRule="auto"/>
              <w:rPr>
                <w:rFonts w:ascii="Arial" w:hAnsi="Arial" w:cs="Arial"/>
              </w:rPr>
            </w:pPr>
            <w:r w:rsidRPr="0063388C">
              <w:rPr>
                <w:rFonts w:ascii="Arial" w:hAnsi="Arial" w:cs="Arial"/>
              </w:rPr>
              <w:t xml:space="preserve">         0.8</w:t>
            </w:r>
          </w:p>
        </w:tc>
        <w:tc>
          <w:tcPr>
            <w:tcW w:w="1701" w:type="dxa"/>
          </w:tcPr>
          <w:p w:rsidR="00233ACA" w:rsidRPr="0063388C" w:rsidRDefault="00233ACA" w:rsidP="00A46AF8">
            <w:pPr>
              <w:spacing w:line="360" w:lineRule="auto"/>
              <w:rPr>
                <w:rFonts w:ascii="Arial" w:hAnsi="Arial" w:cs="Arial"/>
              </w:rPr>
            </w:pPr>
            <w:r w:rsidRPr="0063388C">
              <w:rPr>
                <w:rFonts w:ascii="Arial" w:hAnsi="Arial" w:cs="Arial"/>
              </w:rPr>
              <w:t xml:space="preserve">        5.6</w:t>
            </w:r>
          </w:p>
        </w:tc>
      </w:tr>
      <w:tr w:rsidR="00233ACA" w:rsidRPr="0063388C" w:rsidTr="00233ACA">
        <w:tc>
          <w:tcPr>
            <w:tcW w:w="3681" w:type="dxa"/>
          </w:tcPr>
          <w:p w:rsidR="00233ACA" w:rsidRPr="0063388C" w:rsidRDefault="00233ACA" w:rsidP="00A46AF8">
            <w:pPr>
              <w:jc w:val="both"/>
              <w:rPr>
                <w:rFonts w:ascii="Arial" w:eastAsia="+mn-ea" w:hAnsi="Arial" w:cs="Arial"/>
                <w:b/>
                <w:color w:val="000000"/>
                <w:kern w:val="24"/>
                <w:lang w:eastAsia="es-MX"/>
              </w:rPr>
            </w:pPr>
            <w:r w:rsidRPr="0063388C">
              <w:rPr>
                <w:rFonts w:ascii="Arial" w:eastAsia="+mn-ea" w:hAnsi="Arial" w:cs="Arial"/>
                <w:color w:val="000000"/>
                <w:kern w:val="24"/>
                <w:lang w:eastAsia="es-MX"/>
              </w:rPr>
              <w:t>No inclusión de los datos de registro en línea en las hojas de revalidación.</w:t>
            </w:r>
          </w:p>
          <w:p w:rsidR="00233ACA" w:rsidRPr="0063388C" w:rsidRDefault="00233ACA" w:rsidP="00A46AF8">
            <w:pPr>
              <w:spacing w:line="360" w:lineRule="auto"/>
              <w:contextualSpacing/>
              <w:jc w:val="both"/>
              <w:rPr>
                <w:rFonts w:ascii="Arial" w:hAnsi="Arial" w:cs="Arial"/>
              </w:rPr>
            </w:pPr>
          </w:p>
        </w:tc>
        <w:tc>
          <w:tcPr>
            <w:tcW w:w="1818" w:type="dxa"/>
          </w:tcPr>
          <w:p w:rsidR="00233ACA" w:rsidRPr="0063388C" w:rsidRDefault="00233ACA" w:rsidP="00A46AF8">
            <w:pPr>
              <w:spacing w:line="360" w:lineRule="auto"/>
              <w:rPr>
                <w:rFonts w:ascii="Arial" w:hAnsi="Arial" w:cs="Arial"/>
              </w:rPr>
            </w:pPr>
            <w:r w:rsidRPr="0063388C">
              <w:rPr>
                <w:rFonts w:ascii="Arial" w:hAnsi="Arial" w:cs="Arial"/>
              </w:rPr>
              <w:t xml:space="preserve">            10</w:t>
            </w:r>
          </w:p>
        </w:tc>
        <w:tc>
          <w:tcPr>
            <w:tcW w:w="1867" w:type="dxa"/>
          </w:tcPr>
          <w:p w:rsidR="00233ACA" w:rsidRPr="0063388C" w:rsidRDefault="00233ACA" w:rsidP="00A46AF8">
            <w:pPr>
              <w:spacing w:line="360" w:lineRule="auto"/>
              <w:rPr>
                <w:rFonts w:ascii="Arial" w:hAnsi="Arial" w:cs="Arial"/>
              </w:rPr>
            </w:pPr>
            <w:r w:rsidRPr="0063388C">
              <w:rPr>
                <w:rFonts w:ascii="Arial" w:hAnsi="Arial" w:cs="Arial"/>
              </w:rPr>
              <w:t xml:space="preserve">         0.9</w:t>
            </w:r>
          </w:p>
        </w:tc>
        <w:tc>
          <w:tcPr>
            <w:tcW w:w="1701" w:type="dxa"/>
          </w:tcPr>
          <w:p w:rsidR="00233ACA" w:rsidRPr="0063388C" w:rsidRDefault="00233ACA" w:rsidP="00A46AF8">
            <w:pPr>
              <w:spacing w:line="360" w:lineRule="auto"/>
              <w:rPr>
                <w:rFonts w:ascii="Arial" w:hAnsi="Arial" w:cs="Arial"/>
              </w:rPr>
            </w:pPr>
            <w:r w:rsidRPr="0063388C">
              <w:rPr>
                <w:rFonts w:ascii="Arial" w:hAnsi="Arial" w:cs="Arial"/>
              </w:rPr>
              <w:t xml:space="preserve">         9</w:t>
            </w:r>
          </w:p>
        </w:tc>
      </w:tr>
      <w:tr w:rsidR="00233ACA" w:rsidRPr="0063388C" w:rsidTr="00233ACA">
        <w:tc>
          <w:tcPr>
            <w:tcW w:w="3681" w:type="dxa"/>
          </w:tcPr>
          <w:p w:rsidR="00233ACA" w:rsidRPr="0063388C" w:rsidRDefault="00233ACA" w:rsidP="00A46AF8">
            <w:pPr>
              <w:jc w:val="both"/>
              <w:rPr>
                <w:rFonts w:ascii="Arial" w:eastAsia="+mn-ea" w:hAnsi="Arial" w:cs="Arial"/>
                <w:color w:val="000000"/>
                <w:kern w:val="24"/>
                <w:lang w:eastAsia="es-MX"/>
              </w:rPr>
            </w:pPr>
            <w:r w:rsidRPr="0063388C">
              <w:rPr>
                <w:rFonts w:ascii="Arial" w:eastAsia="+mn-ea" w:hAnsi="Arial" w:cs="Arial"/>
                <w:color w:val="000000"/>
                <w:kern w:val="24"/>
                <w:lang w:eastAsia="es-MX"/>
              </w:rPr>
              <w:t>No contar con un área propia del mismo.</w:t>
            </w:r>
          </w:p>
        </w:tc>
        <w:tc>
          <w:tcPr>
            <w:tcW w:w="1818" w:type="dxa"/>
          </w:tcPr>
          <w:p w:rsidR="00233ACA" w:rsidRPr="0063388C" w:rsidRDefault="00233ACA" w:rsidP="00A46AF8">
            <w:pPr>
              <w:spacing w:line="360" w:lineRule="auto"/>
              <w:rPr>
                <w:rFonts w:ascii="Arial" w:hAnsi="Arial" w:cs="Arial"/>
              </w:rPr>
            </w:pPr>
            <w:r w:rsidRPr="0063388C">
              <w:rPr>
                <w:rFonts w:ascii="Arial" w:hAnsi="Arial" w:cs="Arial"/>
              </w:rPr>
              <w:t>10</w:t>
            </w:r>
          </w:p>
        </w:tc>
        <w:tc>
          <w:tcPr>
            <w:tcW w:w="1867" w:type="dxa"/>
          </w:tcPr>
          <w:p w:rsidR="00233ACA" w:rsidRPr="0063388C" w:rsidRDefault="00233ACA" w:rsidP="00A46AF8">
            <w:pPr>
              <w:spacing w:line="360" w:lineRule="auto"/>
              <w:rPr>
                <w:rFonts w:ascii="Arial" w:hAnsi="Arial" w:cs="Arial"/>
              </w:rPr>
            </w:pPr>
            <w:r w:rsidRPr="0063388C">
              <w:rPr>
                <w:rFonts w:ascii="Arial" w:hAnsi="Arial" w:cs="Arial"/>
              </w:rPr>
              <w:t>1</w:t>
            </w:r>
          </w:p>
        </w:tc>
        <w:tc>
          <w:tcPr>
            <w:tcW w:w="1701" w:type="dxa"/>
          </w:tcPr>
          <w:p w:rsidR="00233ACA" w:rsidRPr="0063388C" w:rsidRDefault="00233ACA" w:rsidP="00A46AF8">
            <w:pPr>
              <w:spacing w:line="360" w:lineRule="auto"/>
              <w:rPr>
                <w:rFonts w:ascii="Arial" w:hAnsi="Arial" w:cs="Arial"/>
              </w:rPr>
            </w:pPr>
            <w:r w:rsidRPr="0063388C">
              <w:rPr>
                <w:rFonts w:ascii="Arial" w:hAnsi="Arial" w:cs="Arial"/>
              </w:rPr>
              <w:t>10</w:t>
            </w:r>
          </w:p>
        </w:tc>
      </w:tr>
      <w:tr w:rsidR="00233ACA" w:rsidRPr="0063388C" w:rsidTr="00233ACA">
        <w:tc>
          <w:tcPr>
            <w:tcW w:w="3681" w:type="dxa"/>
          </w:tcPr>
          <w:p w:rsidR="00233ACA" w:rsidRPr="0063388C" w:rsidRDefault="00233ACA" w:rsidP="00A46AF8">
            <w:pPr>
              <w:jc w:val="both"/>
              <w:rPr>
                <w:rFonts w:ascii="Arial" w:eastAsia="+mn-ea" w:hAnsi="Arial" w:cs="Arial"/>
                <w:color w:val="000000"/>
                <w:kern w:val="24"/>
                <w:lang w:eastAsia="es-MX"/>
              </w:rPr>
            </w:pPr>
            <w:r w:rsidRPr="0063388C">
              <w:rPr>
                <w:rFonts w:ascii="Arial" w:eastAsia="+mn-ea" w:hAnsi="Arial" w:cs="Arial"/>
                <w:color w:val="000000"/>
                <w:kern w:val="24"/>
                <w:lang w:eastAsia="es-MX"/>
              </w:rPr>
              <w:lastRenderedPageBreak/>
              <w:t>Insuficientes mecanismos para medir y corregir la calidad del servicio.</w:t>
            </w:r>
          </w:p>
        </w:tc>
        <w:tc>
          <w:tcPr>
            <w:tcW w:w="1818" w:type="dxa"/>
          </w:tcPr>
          <w:p w:rsidR="00233ACA" w:rsidRPr="0063388C" w:rsidRDefault="00233ACA" w:rsidP="00A46AF8">
            <w:pPr>
              <w:spacing w:line="360" w:lineRule="auto"/>
              <w:rPr>
                <w:rFonts w:ascii="Arial" w:hAnsi="Arial" w:cs="Arial"/>
              </w:rPr>
            </w:pPr>
            <w:r w:rsidRPr="0063388C">
              <w:rPr>
                <w:rFonts w:ascii="Arial" w:hAnsi="Arial" w:cs="Arial"/>
              </w:rPr>
              <w:t>9</w:t>
            </w:r>
          </w:p>
        </w:tc>
        <w:tc>
          <w:tcPr>
            <w:tcW w:w="1867" w:type="dxa"/>
          </w:tcPr>
          <w:p w:rsidR="00233ACA" w:rsidRPr="0063388C" w:rsidRDefault="00233ACA" w:rsidP="00A46AF8">
            <w:pPr>
              <w:spacing w:line="360" w:lineRule="auto"/>
              <w:rPr>
                <w:rFonts w:ascii="Arial" w:hAnsi="Arial" w:cs="Arial"/>
              </w:rPr>
            </w:pPr>
            <w:r w:rsidRPr="0063388C">
              <w:rPr>
                <w:rFonts w:ascii="Arial" w:hAnsi="Arial" w:cs="Arial"/>
              </w:rPr>
              <w:t>0.8</w:t>
            </w:r>
          </w:p>
        </w:tc>
        <w:tc>
          <w:tcPr>
            <w:tcW w:w="1701" w:type="dxa"/>
          </w:tcPr>
          <w:p w:rsidR="00233ACA" w:rsidRDefault="00233ACA" w:rsidP="00A46AF8">
            <w:pPr>
              <w:spacing w:line="360" w:lineRule="auto"/>
              <w:rPr>
                <w:rFonts w:ascii="Arial" w:hAnsi="Arial" w:cs="Arial"/>
              </w:rPr>
            </w:pPr>
            <w:r w:rsidRPr="0063388C">
              <w:rPr>
                <w:rFonts w:ascii="Arial" w:hAnsi="Arial" w:cs="Arial"/>
              </w:rPr>
              <w:t>7.2</w:t>
            </w:r>
          </w:p>
          <w:p w:rsidR="00233ACA" w:rsidRDefault="00233ACA" w:rsidP="00A46AF8">
            <w:pPr>
              <w:spacing w:line="360" w:lineRule="auto"/>
              <w:rPr>
                <w:rFonts w:ascii="Arial" w:hAnsi="Arial" w:cs="Arial"/>
              </w:rPr>
            </w:pPr>
          </w:p>
          <w:p w:rsidR="00233ACA" w:rsidRDefault="00233ACA" w:rsidP="00A46AF8">
            <w:pPr>
              <w:spacing w:line="360" w:lineRule="auto"/>
              <w:rPr>
                <w:rFonts w:ascii="Arial" w:hAnsi="Arial" w:cs="Arial"/>
              </w:rPr>
            </w:pPr>
          </w:p>
          <w:p w:rsidR="00233ACA" w:rsidRDefault="00233ACA" w:rsidP="00A46AF8">
            <w:pPr>
              <w:spacing w:line="360" w:lineRule="auto"/>
              <w:rPr>
                <w:rFonts w:ascii="Arial" w:hAnsi="Arial" w:cs="Arial"/>
              </w:rPr>
            </w:pPr>
          </w:p>
          <w:p w:rsidR="00233ACA" w:rsidRDefault="00233ACA" w:rsidP="00A46AF8">
            <w:pPr>
              <w:spacing w:line="360" w:lineRule="auto"/>
              <w:rPr>
                <w:rFonts w:ascii="Arial" w:hAnsi="Arial" w:cs="Arial"/>
              </w:rPr>
            </w:pPr>
          </w:p>
          <w:p w:rsidR="00233ACA" w:rsidRDefault="00233ACA" w:rsidP="00A46AF8">
            <w:pPr>
              <w:spacing w:line="360" w:lineRule="auto"/>
              <w:rPr>
                <w:rFonts w:ascii="Arial" w:hAnsi="Arial" w:cs="Arial"/>
              </w:rPr>
            </w:pPr>
          </w:p>
          <w:p w:rsidR="00233ACA" w:rsidRDefault="00233ACA" w:rsidP="00A46AF8">
            <w:pPr>
              <w:spacing w:line="360" w:lineRule="auto"/>
              <w:rPr>
                <w:rFonts w:ascii="Arial" w:hAnsi="Arial" w:cs="Arial"/>
              </w:rPr>
            </w:pPr>
          </w:p>
          <w:p w:rsidR="00233ACA" w:rsidRPr="0063388C" w:rsidRDefault="00233ACA" w:rsidP="00A46AF8">
            <w:pPr>
              <w:spacing w:line="360" w:lineRule="auto"/>
              <w:rPr>
                <w:rFonts w:ascii="Arial" w:hAnsi="Arial" w:cs="Arial"/>
              </w:rPr>
            </w:pPr>
          </w:p>
        </w:tc>
      </w:tr>
      <w:tr w:rsidR="00233ACA" w:rsidRPr="0063388C" w:rsidTr="00233ACA">
        <w:tc>
          <w:tcPr>
            <w:tcW w:w="3681" w:type="dxa"/>
          </w:tcPr>
          <w:p w:rsidR="00233ACA" w:rsidRPr="0063388C" w:rsidRDefault="00233ACA" w:rsidP="00A46AF8">
            <w:pPr>
              <w:spacing w:line="360" w:lineRule="auto"/>
              <w:contextualSpacing/>
              <w:jc w:val="both"/>
              <w:rPr>
                <w:rFonts w:ascii="Arial" w:hAnsi="Arial" w:cs="Arial"/>
              </w:rPr>
            </w:pPr>
            <w:r w:rsidRPr="0063388C">
              <w:rPr>
                <w:rFonts w:ascii="Arial" w:hAnsi="Arial" w:cs="Arial"/>
              </w:rPr>
              <w:t>Insuficiente asignación de recursos presupuestarios que no permiten el desarrollo de capacitación del personal y mejora de infraestructura para el desarrollo de sus funciones.</w:t>
            </w:r>
          </w:p>
          <w:p w:rsidR="00233ACA" w:rsidRPr="0063388C" w:rsidRDefault="00233ACA" w:rsidP="00A46AF8">
            <w:pPr>
              <w:jc w:val="both"/>
              <w:rPr>
                <w:rFonts w:ascii="Arial" w:eastAsia="+mn-ea" w:hAnsi="Arial" w:cs="Arial"/>
                <w:color w:val="000000"/>
                <w:kern w:val="24"/>
                <w:lang w:eastAsia="es-MX"/>
              </w:rPr>
            </w:pPr>
          </w:p>
        </w:tc>
        <w:tc>
          <w:tcPr>
            <w:tcW w:w="1818" w:type="dxa"/>
          </w:tcPr>
          <w:p w:rsidR="00233ACA" w:rsidRPr="0063388C" w:rsidRDefault="00233ACA" w:rsidP="00A46AF8">
            <w:pPr>
              <w:spacing w:line="360" w:lineRule="auto"/>
              <w:rPr>
                <w:rFonts w:ascii="Arial" w:hAnsi="Arial" w:cs="Arial"/>
              </w:rPr>
            </w:pPr>
            <w:r w:rsidRPr="0063388C">
              <w:rPr>
                <w:rFonts w:ascii="Arial" w:hAnsi="Arial" w:cs="Arial"/>
              </w:rPr>
              <w:t>8</w:t>
            </w:r>
          </w:p>
        </w:tc>
        <w:tc>
          <w:tcPr>
            <w:tcW w:w="1867" w:type="dxa"/>
          </w:tcPr>
          <w:p w:rsidR="00233ACA" w:rsidRPr="0063388C" w:rsidRDefault="00233ACA" w:rsidP="00A46AF8">
            <w:pPr>
              <w:spacing w:line="360" w:lineRule="auto"/>
              <w:rPr>
                <w:rFonts w:ascii="Arial" w:hAnsi="Arial" w:cs="Arial"/>
              </w:rPr>
            </w:pPr>
            <w:r w:rsidRPr="0063388C">
              <w:rPr>
                <w:rFonts w:ascii="Arial" w:hAnsi="Arial" w:cs="Arial"/>
              </w:rPr>
              <w:t>1</w:t>
            </w:r>
          </w:p>
        </w:tc>
        <w:tc>
          <w:tcPr>
            <w:tcW w:w="1701" w:type="dxa"/>
          </w:tcPr>
          <w:p w:rsidR="00233ACA" w:rsidRPr="0063388C" w:rsidRDefault="00233ACA" w:rsidP="00A46AF8">
            <w:pPr>
              <w:spacing w:line="360" w:lineRule="auto"/>
              <w:rPr>
                <w:rFonts w:ascii="Arial" w:hAnsi="Arial" w:cs="Arial"/>
              </w:rPr>
            </w:pPr>
            <w:r w:rsidRPr="0063388C">
              <w:rPr>
                <w:rFonts w:ascii="Arial" w:hAnsi="Arial" w:cs="Arial"/>
              </w:rPr>
              <w:t>8</w:t>
            </w:r>
          </w:p>
        </w:tc>
      </w:tr>
    </w:tbl>
    <w:p w:rsidR="00233ACA" w:rsidRDefault="00233ACA" w:rsidP="00233ACA">
      <w:pPr>
        <w:spacing w:line="360" w:lineRule="auto"/>
        <w:rPr>
          <w:rFonts w:ascii="Arial" w:hAnsi="Arial" w:cs="Arial"/>
          <w:b/>
        </w:rPr>
      </w:pPr>
      <w:r w:rsidRPr="0063388C">
        <w:rPr>
          <w:rFonts w:ascii="Arial" w:hAnsi="Arial" w:cs="Arial"/>
          <w:b/>
        </w:rPr>
        <w:t xml:space="preserve">                                                                                                     TOTAL    8.13</w:t>
      </w:r>
    </w:p>
    <w:p w:rsidR="00233ACA" w:rsidRPr="00233ACA" w:rsidRDefault="00233ACA" w:rsidP="00233ACA">
      <w:pPr>
        <w:spacing w:line="360" w:lineRule="auto"/>
        <w:rPr>
          <w:rFonts w:ascii="Arial" w:hAnsi="Arial" w:cs="Arial"/>
          <w:b/>
        </w:rPr>
      </w:pPr>
    </w:p>
    <w:tbl>
      <w:tblPr>
        <w:tblpPr w:leftFromText="141" w:rightFromText="141" w:vertAnchor="page" w:horzAnchor="margin" w:tblpY="222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27"/>
        <w:gridCol w:w="1984"/>
        <w:gridCol w:w="1984"/>
        <w:gridCol w:w="1984"/>
      </w:tblGrid>
      <w:tr w:rsidR="00233ACA" w:rsidRPr="0063388C" w:rsidTr="00A46AF8">
        <w:tc>
          <w:tcPr>
            <w:tcW w:w="1984" w:type="dxa"/>
            <w:shd w:val="clear" w:color="auto" w:fill="A6A6A6"/>
          </w:tcPr>
          <w:p w:rsidR="00233ACA" w:rsidRPr="0063388C" w:rsidRDefault="00233ACA" w:rsidP="00A46AF8">
            <w:pPr>
              <w:spacing w:line="360" w:lineRule="auto"/>
              <w:jc w:val="center"/>
              <w:rPr>
                <w:rFonts w:ascii="Arial" w:hAnsi="Arial" w:cs="Arial"/>
                <w:b/>
              </w:rPr>
            </w:pPr>
            <w:r w:rsidRPr="0063388C">
              <w:rPr>
                <w:rFonts w:ascii="Arial" w:hAnsi="Arial" w:cs="Arial"/>
                <w:b/>
              </w:rPr>
              <w:lastRenderedPageBreak/>
              <w:t>FACTOR</w:t>
            </w:r>
          </w:p>
        </w:tc>
        <w:tc>
          <w:tcPr>
            <w:tcW w:w="1984" w:type="dxa"/>
            <w:shd w:val="clear" w:color="auto" w:fill="A6A6A6"/>
          </w:tcPr>
          <w:p w:rsidR="00233ACA" w:rsidRPr="0063388C" w:rsidRDefault="00233ACA" w:rsidP="00A46AF8">
            <w:pPr>
              <w:spacing w:line="360" w:lineRule="auto"/>
              <w:jc w:val="center"/>
              <w:rPr>
                <w:rFonts w:ascii="Arial" w:hAnsi="Arial" w:cs="Arial"/>
                <w:b/>
              </w:rPr>
            </w:pPr>
            <w:r w:rsidRPr="0063388C">
              <w:rPr>
                <w:rFonts w:ascii="Arial" w:hAnsi="Arial" w:cs="Arial"/>
                <w:b/>
              </w:rPr>
              <w:t>IMPORTANCIA</w:t>
            </w:r>
          </w:p>
        </w:tc>
        <w:tc>
          <w:tcPr>
            <w:tcW w:w="1984" w:type="dxa"/>
            <w:shd w:val="clear" w:color="auto" w:fill="A6A6A6"/>
          </w:tcPr>
          <w:p w:rsidR="00233ACA" w:rsidRPr="0063388C" w:rsidRDefault="00233ACA" w:rsidP="00A46AF8">
            <w:pPr>
              <w:spacing w:line="360" w:lineRule="auto"/>
              <w:jc w:val="center"/>
              <w:rPr>
                <w:rFonts w:ascii="Arial" w:hAnsi="Arial" w:cs="Arial"/>
                <w:b/>
              </w:rPr>
            </w:pPr>
            <w:r w:rsidRPr="0063388C">
              <w:rPr>
                <w:rFonts w:ascii="Arial" w:hAnsi="Arial" w:cs="Arial"/>
                <w:b/>
              </w:rPr>
              <w:t>PONDERACION</w:t>
            </w:r>
          </w:p>
        </w:tc>
        <w:tc>
          <w:tcPr>
            <w:tcW w:w="1984" w:type="dxa"/>
            <w:shd w:val="clear" w:color="auto" w:fill="A6A6A6"/>
          </w:tcPr>
          <w:p w:rsidR="00233ACA" w:rsidRPr="0063388C" w:rsidRDefault="00233ACA" w:rsidP="00A46AF8">
            <w:pPr>
              <w:spacing w:line="360" w:lineRule="auto"/>
              <w:jc w:val="center"/>
              <w:rPr>
                <w:rFonts w:ascii="Arial" w:hAnsi="Arial" w:cs="Arial"/>
                <w:b/>
              </w:rPr>
            </w:pPr>
            <w:r w:rsidRPr="0063388C">
              <w:rPr>
                <w:rFonts w:ascii="Arial" w:hAnsi="Arial" w:cs="Arial"/>
                <w:b/>
              </w:rPr>
              <w:t>RESULTADO</w:t>
            </w:r>
          </w:p>
        </w:tc>
      </w:tr>
      <w:tr w:rsidR="00233ACA" w:rsidRPr="0063388C" w:rsidTr="00A46AF8">
        <w:trPr>
          <w:trHeight w:val="814"/>
        </w:trPr>
        <w:tc>
          <w:tcPr>
            <w:tcW w:w="1984" w:type="dxa"/>
          </w:tcPr>
          <w:p w:rsidR="00233ACA" w:rsidRPr="0063388C" w:rsidRDefault="00233ACA" w:rsidP="00233ACA">
            <w:pPr>
              <w:pStyle w:val="Prrafodelista"/>
              <w:numPr>
                <w:ilvl w:val="0"/>
                <w:numId w:val="4"/>
              </w:numPr>
              <w:spacing w:before="100" w:beforeAutospacing="1" w:after="30" w:line="259" w:lineRule="auto"/>
              <w:rPr>
                <w:rFonts w:ascii="Arial" w:hAnsi="Arial" w:cs="Arial"/>
                <w:sz w:val="22"/>
                <w:szCs w:val="22"/>
              </w:rPr>
            </w:pPr>
            <w:r w:rsidRPr="0063388C">
              <w:rPr>
                <w:rFonts w:ascii="Arial" w:hAnsi="Arial" w:cs="Arial"/>
                <w:sz w:val="22"/>
                <w:szCs w:val="22"/>
              </w:rPr>
              <w:t>Levantamientos  sociales.</w:t>
            </w:r>
          </w:p>
          <w:p w:rsidR="00233ACA" w:rsidRPr="0063388C" w:rsidRDefault="00233ACA" w:rsidP="00233ACA">
            <w:pPr>
              <w:pStyle w:val="Prrafodelista"/>
              <w:numPr>
                <w:ilvl w:val="0"/>
                <w:numId w:val="4"/>
              </w:numPr>
              <w:spacing w:before="100" w:beforeAutospacing="1" w:after="30" w:line="259" w:lineRule="auto"/>
              <w:rPr>
                <w:rFonts w:ascii="Arial" w:hAnsi="Arial" w:cs="Arial"/>
                <w:sz w:val="22"/>
                <w:szCs w:val="22"/>
              </w:rPr>
            </w:pPr>
            <w:r w:rsidRPr="0063388C">
              <w:rPr>
                <w:rFonts w:ascii="Arial" w:hAnsi="Arial" w:cs="Arial"/>
                <w:sz w:val="22"/>
                <w:szCs w:val="22"/>
              </w:rPr>
              <w:t xml:space="preserve">Inseguridad. </w:t>
            </w:r>
          </w:p>
          <w:p w:rsidR="00233ACA" w:rsidRPr="0063388C" w:rsidRDefault="00233ACA" w:rsidP="00A46AF8">
            <w:pPr>
              <w:spacing w:line="360" w:lineRule="auto"/>
              <w:rPr>
                <w:rFonts w:ascii="Arial" w:hAnsi="Arial" w:cs="Arial"/>
              </w:rPr>
            </w:pPr>
            <w:r w:rsidRPr="0063388C">
              <w:rPr>
                <w:rFonts w:ascii="Arial" w:hAnsi="Arial" w:cs="Arial"/>
              </w:rPr>
              <w:t xml:space="preserve"> </w:t>
            </w:r>
          </w:p>
        </w:tc>
        <w:tc>
          <w:tcPr>
            <w:tcW w:w="1984" w:type="dxa"/>
          </w:tcPr>
          <w:p w:rsidR="00233ACA" w:rsidRPr="0063388C" w:rsidRDefault="00233ACA" w:rsidP="00A46AF8">
            <w:pPr>
              <w:spacing w:line="360" w:lineRule="auto"/>
              <w:rPr>
                <w:rFonts w:ascii="Arial" w:hAnsi="Arial" w:cs="Arial"/>
              </w:rPr>
            </w:pPr>
            <w:r w:rsidRPr="0063388C">
              <w:rPr>
                <w:rFonts w:ascii="Arial" w:hAnsi="Arial" w:cs="Arial"/>
              </w:rPr>
              <w:t xml:space="preserve">           9  </w:t>
            </w:r>
          </w:p>
        </w:tc>
        <w:tc>
          <w:tcPr>
            <w:tcW w:w="1984" w:type="dxa"/>
          </w:tcPr>
          <w:p w:rsidR="00233ACA" w:rsidRPr="0063388C" w:rsidRDefault="00233ACA" w:rsidP="00A46AF8">
            <w:pPr>
              <w:spacing w:line="360" w:lineRule="auto"/>
              <w:rPr>
                <w:rFonts w:ascii="Arial" w:hAnsi="Arial" w:cs="Arial"/>
              </w:rPr>
            </w:pPr>
            <w:r w:rsidRPr="0063388C">
              <w:rPr>
                <w:rFonts w:ascii="Arial" w:hAnsi="Arial" w:cs="Arial"/>
              </w:rPr>
              <w:t xml:space="preserve">          0.7</w:t>
            </w:r>
          </w:p>
        </w:tc>
        <w:tc>
          <w:tcPr>
            <w:tcW w:w="1984" w:type="dxa"/>
          </w:tcPr>
          <w:p w:rsidR="00233ACA" w:rsidRPr="0063388C" w:rsidRDefault="00233ACA" w:rsidP="00A46AF8">
            <w:pPr>
              <w:spacing w:line="360" w:lineRule="auto"/>
              <w:rPr>
                <w:rFonts w:ascii="Arial" w:hAnsi="Arial" w:cs="Arial"/>
              </w:rPr>
            </w:pPr>
            <w:r w:rsidRPr="0063388C">
              <w:rPr>
                <w:rFonts w:ascii="Arial" w:hAnsi="Arial" w:cs="Arial"/>
              </w:rPr>
              <w:t xml:space="preserve">          6.3</w:t>
            </w:r>
          </w:p>
        </w:tc>
      </w:tr>
      <w:tr w:rsidR="00233ACA" w:rsidRPr="0063388C" w:rsidTr="00A46AF8">
        <w:tc>
          <w:tcPr>
            <w:tcW w:w="1984" w:type="dxa"/>
          </w:tcPr>
          <w:p w:rsidR="00233ACA" w:rsidRPr="0063388C" w:rsidRDefault="00233ACA" w:rsidP="00233ACA">
            <w:pPr>
              <w:pStyle w:val="Prrafodelista"/>
              <w:numPr>
                <w:ilvl w:val="0"/>
                <w:numId w:val="4"/>
              </w:numPr>
              <w:spacing w:before="100" w:beforeAutospacing="1" w:after="30" w:line="259" w:lineRule="auto"/>
              <w:rPr>
                <w:rFonts w:ascii="Arial" w:hAnsi="Arial" w:cs="Arial"/>
                <w:sz w:val="22"/>
                <w:szCs w:val="22"/>
              </w:rPr>
            </w:pPr>
            <w:r w:rsidRPr="0063388C">
              <w:rPr>
                <w:rFonts w:ascii="Arial" w:hAnsi="Arial" w:cs="Arial"/>
                <w:sz w:val="22"/>
                <w:szCs w:val="22"/>
              </w:rPr>
              <w:t>Negación a los registros.</w:t>
            </w:r>
          </w:p>
          <w:p w:rsidR="00233ACA" w:rsidRPr="0063388C" w:rsidRDefault="00233ACA" w:rsidP="00A46AF8">
            <w:pPr>
              <w:spacing w:line="360" w:lineRule="auto"/>
              <w:contextualSpacing/>
              <w:jc w:val="both"/>
              <w:rPr>
                <w:rFonts w:ascii="Arial" w:hAnsi="Arial" w:cs="Arial"/>
                <w:lang w:eastAsia="es-MX"/>
              </w:rPr>
            </w:pPr>
          </w:p>
          <w:p w:rsidR="00233ACA" w:rsidRPr="0063388C" w:rsidRDefault="00233ACA" w:rsidP="00A46AF8">
            <w:pPr>
              <w:spacing w:line="360" w:lineRule="auto"/>
              <w:contextualSpacing/>
              <w:jc w:val="both"/>
              <w:rPr>
                <w:rFonts w:ascii="Arial" w:eastAsia="+mn-ea" w:hAnsi="Arial" w:cs="Arial"/>
                <w:color w:val="000000"/>
                <w:kern w:val="24"/>
                <w:lang w:eastAsia="es-MX"/>
              </w:rPr>
            </w:pPr>
          </w:p>
        </w:tc>
        <w:tc>
          <w:tcPr>
            <w:tcW w:w="1984" w:type="dxa"/>
          </w:tcPr>
          <w:p w:rsidR="00233ACA" w:rsidRPr="0063388C" w:rsidRDefault="00233ACA" w:rsidP="00A46AF8">
            <w:pPr>
              <w:spacing w:line="360" w:lineRule="auto"/>
              <w:rPr>
                <w:rFonts w:ascii="Arial" w:hAnsi="Arial" w:cs="Arial"/>
              </w:rPr>
            </w:pPr>
            <w:r w:rsidRPr="0063388C">
              <w:rPr>
                <w:rFonts w:ascii="Arial" w:hAnsi="Arial" w:cs="Arial"/>
              </w:rPr>
              <w:t xml:space="preserve">           8</w:t>
            </w:r>
          </w:p>
        </w:tc>
        <w:tc>
          <w:tcPr>
            <w:tcW w:w="1984" w:type="dxa"/>
          </w:tcPr>
          <w:p w:rsidR="00233ACA" w:rsidRPr="0063388C" w:rsidRDefault="00233ACA" w:rsidP="00A46AF8">
            <w:pPr>
              <w:spacing w:line="360" w:lineRule="auto"/>
              <w:rPr>
                <w:rFonts w:ascii="Arial" w:hAnsi="Arial" w:cs="Arial"/>
              </w:rPr>
            </w:pPr>
            <w:r w:rsidRPr="0063388C">
              <w:rPr>
                <w:rFonts w:ascii="Arial" w:hAnsi="Arial" w:cs="Arial"/>
              </w:rPr>
              <w:t xml:space="preserve">      0.8</w:t>
            </w:r>
          </w:p>
        </w:tc>
        <w:tc>
          <w:tcPr>
            <w:tcW w:w="1984" w:type="dxa"/>
          </w:tcPr>
          <w:p w:rsidR="00233ACA" w:rsidRPr="0063388C" w:rsidRDefault="00233ACA" w:rsidP="00A46AF8">
            <w:pPr>
              <w:spacing w:line="360" w:lineRule="auto"/>
              <w:rPr>
                <w:rFonts w:ascii="Arial" w:hAnsi="Arial" w:cs="Arial"/>
              </w:rPr>
            </w:pPr>
            <w:r w:rsidRPr="0063388C">
              <w:rPr>
                <w:rFonts w:ascii="Arial" w:hAnsi="Arial" w:cs="Arial"/>
              </w:rPr>
              <w:t xml:space="preserve">        6.4</w:t>
            </w:r>
          </w:p>
        </w:tc>
      </w:tr>
      <w:tr w:rsidR="00233ACA" w:rsidRPr="0063388C" w:rsidTr="00A46AF8">
        <w:tc>
          <w:tcPr>
            <w:tcW w:w="1984" w:type="dxa"/>
          </w:tcPr>
          <w:p w:rsidR="00233ACA" w:rsidRPr="0063388C" w:rsidRDefault="00233ACA" w:rsidP="00233ACA">
            <w:pPr>
              <w:pStyle w:val="Prrafodelista"/>
              <w:numPr>
                <w:ilvl w:val="0"/>
                <w:numId w:val="4"/>
              </w:numPr>
              <w:spacing w:before="100" w:beforeAutospacing="1" w:after="30" w:line="259" w:lineRule="auto"/>
              <w:rPr>
                <w:rFonts w:ascii="Arial" w:hAnsi="Arial" w:cs="Arial"/>
                <w:sz w:val="22"/>
                <w:szCs w:val="22"/>
              </w:rPr>
            </w:pPr>
            <w:r w:rsidRPr="0063388C">
              <w:rPr>
                <w:rFonts w:ascii="Arial" w:hAnsi="Arial" w:cs="Arial"/>
                <w:sz w:val="22"/>
                <w:szCs w:val="22"/>
              </w:rPr>
              <w:t>No ser apoyados para independización del área.</w:t>
            </w:r>
          </w:p>
        </w:tc>
        <w:tc>
          <w:tcPr>
            <w:tcW w:w="1984" w:type="dxa"/>
          </w:tcPr>
          <w:p w:rsidR="00233ACA" w:rsidRPr="0063388C" w:rsidRDefault="00233ACA" w:rsidP="00A46AF8">
            <w:pPr>
              <w:spacing w:line="360" w:lineRule="auto"/>
              <w:jc w:val="center"/>
              <w:rPr>
                <w:rFonts w:ascii="Arial" w:hAnsi="Arial" w:cs="Arial"/>
              </w:rPr>
            </w:pPr>
            <w:r w:rsidRPr="0063388C">
              <w:rPr>
                <w:rFonts w:ascii="Arial" w:hAnsi="Arial" w:cs="Arial"/>
              </w:rPr>
              <w:t>9</w:t>
            </w:r>
          </w:p>
        </w:tc>
        <w:tc>
          <w:tcPr>
            <w:tcW w:w="1984" w:type="dxa"/>
          </w:tcPr>
          <w:p w:rsidR="00233ACA" w:rsidRPr="0063388C" w:rsidRDefault="00233ACA" w:rsidP="00A46AF8">
            <w:pPr>
              <w:spacing w:line="360" w:lineRule="auto"/>
              <w:jc w:val="center"/>
              <w:rPr>
                <w:rFonts w:ascii="Arial" w:hAnsi="Arial" w:cs="Arial"/>
              </w:rPr>
            </w:pPr>
            <w:r w:rsidRPr="0063388C">
              <w:rPr>
                <w:rFonts w:ascii="Arial" w:hAnsi="Arial" w:cs="Arial"/>
              </w:rPr>
              <w:t>.8</w:t>
            </w:r>
          </w:p>
        </w:tc>
        <w:tc>
          <w:tcPr>
            <w:tcW w:w="1984" w:type="dxa"/>
          </w:tcPr>
          <w:p w:rsidR="00233ACA" w:rsidRPr="0063388C" w:rsidRDefault="00233ACA" w:rsidP="00A46AF8">
            <w:pPr>
              <w:spacing w:line="360" w:lineRule="auto"/>
              <w:jc w:val="center"/>
              <w:rPr>
                <w:rFonts w:ascii="Arial" w:hAnsi="Arial" w:cs="Arial"/>
              </w:rPr>
            </w:pPr>
            <w:r w:rsidRPr="0063388C">
              <w:rPr>
                <w:rFonts w:ascii="Arial" w:hAnsi="Arial" w:cs="Arial"/>
              </w:rPr>
              <w:t>7.2</w:t>
            </w:r>
          </w:p>
        </w:tc>
      </w:tr>
      <w:tr w:rsidR="00233ACA" w:rsidRPr="0063388C" w:rsidTr="00A46AF8">
        <w:tc>
          <w:tcPr>
            <w:tcW w:w="1984" w:type="dxa"/>
          </w:tcPr>
          <w:p w:rsidR="00233ACA" w:rsidRPr="0063388C" w:rsidRDefault="00233ACA" w:rsidP="00233ACA">
            <w:pPr>
              <w:pStyle w:val="Prrafodelista"/>
              <w:numPr>
                <w:ilvl w:val="0"/>
                <w:numId w:val="4"/>
              </w:numPr>
              <w:spacing w:before="100" w:beforeAutospacing="1" w:after="30" w:line="259" w:lineRule="auto"/>
              <w:rPr>
                <w:rFonts w:ascii="Arial" w:hAnsi="Arial" w:cs="Arial"/>
                <w:sz w:val="22"/>
                <w:szCs w:val="22"/>
              </w:rPr>
            </w:pPr>
            <w:r w:rsidRPr="0063388C">
              <w:rPr>
                <w:rFonts w:ascii="Arial" w:hAnsi="Arial" w:cs="Arial"/>
                <w:sz w:val="22"/>
                <w:szCs w:val="22"/>
              </w:rPr>
              <w:t xml:space="preserve">Inseguridad. </w:t>
            </w:r>
          </w:p>
        </w:tc>
        <w:tc>
          <w:tcPr>
            <w:tcW w:w="1984" w:type="dxa"/>
          </w:tcPr>
          <w:p w:rsidR="00233ACA" w:rsidRPr="0063388C" w:rsidRDefault="00233ACA" w:rsidP="00A46AF8">
            <w:pPr>
              <w:spacing w:line="360" w:lineRule="auto"/>
              <w:jc w:val="center"/>
              <w:rPr>
                <w:rFonts w:ascii="Arial" w:hAnsi="Arial" w:cs="Arial"/>
              </w:rPr>
            </w:pPr>
            <w:r w:rsidRPr="0063388C">
              <w:rPr>
                <w:rFonts w:ascii="Arial" w:hAnsi="Arial" w:cs="Arial"/>
              </w:rPr>
              <w:t>8</w:t>
            </w:r>
          </w:p>
        </w:tc>
        <w:tc>
          <w:tcPr>
            <w:tcW w:w="1984" w:type="dxa"/>
          </w:tcPr>
          <w:p w:rsidR="00233ACA" w:rsidRPr="0063388C" w:rsidRDefault="00233ACA" w:rsidP="00A46AF8">
            <w:pPr>
              <w:spacing w:line="360" w:lineRule="auto"/>
              <w:jc w:val="center"/>
              <w:rPr>
                <w:rFonts w:ascii="Arial" w:hAnsi="Arial" w:cs="Arial"/>
              </w:rPr>
            </w:pPr>
            <w:r w:rsidRPr="0063388C">
              <w:rPr>
                <w:rFonts w:ascii="Arial" w:hAnsi="Arial" w:cs="Arial"/>
              </w:rPr>
              <w:t>.8</w:t>
            </w:r>
          </w:p>
        </w:tc>
        <w:tc>
          <w:tcPr>
            <w:tcW w:w="1984" w:type="dxa"/>
          </w:tcPr>
          <w:p w:rsidR="00233ACA" w:rsidRPr="0063388C" w:rsidRDefault="00233ACA" w:rsidP="00A46AF8">
            <w:pPr>
              <w:spacing w:line="360" w:lineRule="auto"/>
              <w:jc w:val="center"/>
              <w:rPr>
                <w:rFonts w:ascii="Arial" w:hAnsi="Arial" w:cs="Arial"/>
              </w:rPr>
            </w:pPr>
            <w:r w:rsidRPr="0063388C">
              <w:rPr>
                <w:rFonts w:ascii="Arial" w:hAnsi="Arial" w:cs="Arial"/>
              </w:rPr>
              <w:t>6.4</w:t>
            </w:r>
          </w:p>
        </w:tc>
      </w:tr>
    </w:tbl>
    <w:p w:rsidR="00233ACA" w:rsidRPr="0063388C" w:rsidRDefault="00233ACA" w:rsidP="00233ACA">
      <w:pPr>
        <w:spacing w:line="360" w:lineRule="auto"/>
        <w:rPr>
          <w:rFonts w:ascii="Arial" w:hAnsi="Arial" w:cs="Arial"/>
          <w:u w:val="single"/>
        </w:rPr>
      </w:pPr>
      <w:r w:rsidRPr="0063388C">
        <w:rPr>
          <w:rFonts w:ascii="Arial" w:hAnsi="Arial" w:cs="Arial"/>
          <w:highlight w:val="lightGray"/>
          <w:u w:val="single"/>
        </w:rPr>
        <w:t>AMENAZAS</w:t>
      </w:r>
      <w:r w:rsidRPr="0063388C">
        <w:rPr>
          <w:rFonts w:ascii="Arial" w:hAnsi="Arial" w:cs="Arial"/>
          <w:u w:val="single"/>
        </w:rPr>
        <w:t xml:space="preserve"> </w:t>
      </w:r>
    </w:p>
    <w:p w:rsidR="00233ACA" w:rsidRPr="0063388C" w:rsidRDefault="00233ACA" w:rsidP="00233ACA">
      <w:pPr>
        <w:spacing w:line="360" w:lineRule="auto"/>
        <w:jc w:val="center"/>
        <w:rPr>
          <w:rFonts w:ascii="Arial" w:hAnsi="Arial" w:cs="Arial"/>
          <w:b/>
        </w:rPr>
      </w:pPr>
      <w:r w:rsidRPr="0063388C">
        <w:rPr>
          <w:rFonts w:ascii="Arial" w:hAnsi="Arial" w:cs="Arial"/>
          <w:b/>
        </w:rPr>
        <w:t xml:space="preserve">                                                                                  </w:t>
      </w:r>
    </w:p>
    <w:p w:rsidR="00233ACA" w:rsidRPr="0063388C" w:rsidRDefault="00233ACA" w:rsidP="00233ACA">
      <w:pPr>
        <w:spacing w:line="360" w:lineRule="auto"/>
        <w:jc w:val="center"/>
        <w:rPr>
          <w:rFonts w:ascii="Arial" w:hAnsi="Arial" w:cs="Arial"/>
          <w:b/>
        </w:rPr>
      </w:pPr>
      <w:r w:rsidRPr="0063388C">
        <w:rPr>
          <w:rFonts w:ascii="Arial" w:hAnsi="Arial" w:cs="Arial"/>
          <w:b/>
        </w:rPr>
        <w:t xml:space="preserve">                                 </w:t>
      </w:r>
    </w:p>
    <w:p w:rsidR="00233ACA" w:rsidRPr="0063388C" w:rsidRDefault="00233ACA" w:rsidP="00233ACA">
      <w:pPr>
        <w:spacing w:line="360" w:lineRule="auto"/>
        <w:jc w:val="right"/>
        <w:rPr>
          <w:rFonts w:ascii="Arial" w:hAnsi="Arial" w:cs="Arial"/>
          <w:b/>
        </w:rPr>
      </w:pPr>
      <w:r w:rsidRPr="0063388C">
        <w:rPr>
          <w:rFonts w:ascii="Arial" w:hAnsi="Arial" w:cs="Arial"/>
          <w:b/>
        </w:rPr>
        <w:t xml:space="preserve">    TOTAL    6.575</w:t>
      </w:r>
    </w:p>
    <w:p w:rsidR="00233ACA" w:rsidRPr="00233ACA" w:rsidRDefault="00233ACA" w:rsidP="00233ACA">
      <w:pPr>
        <w:spacing w:line="360" w:lineRule="auto"/>
        <w:jc w:val="center"/>
        <w:rPr>
          <w:rFonts w:ascii="Arial" w:hAnsi="Arial" w:cs="Arial"/>
          <w:b/>
        </w:rPr>
      </w:pPr>
      <w:r>
        <w:rPr>
          <w:rFonts w:ascii="Arial" w:hAnsi="Arial" w:cs="Arial"/>
          <w:b/>
        </w:rPr>
        <w:t>Matriz de posicionamiento.</w:t>
      </w:r>
    </w:p>
    <w:p w:rsidR="00233ACA" w:rsidRPr="0063388C" w:rsidRDefault="00233ACA" w:rsidP="00233ACA">
      <w:pPr>
        <w:spacing w:line="360" w:lineRule="auto"/>
        <w:jc w:val="both"/>
        <w:rPr>
          <w:rFonts w:ascii="Arial" w:hAnsi="Arial" w:cs="Arial"/>
          <w:b/>
        </w:rPr>
      </w:pPr>
      <w:r w:rsidRPr="0063388C">
        <w:rPr>
          <w:rFonts w:ascii="Arial" w:hAnsi="Arial" w:cs="Arial"/>
          <w:b/>
          <w:noProof/>
          <w:lang w:eastAsia="es-MX"/>
        </w:rPr>
        <w:drawing>
          <wp:inline distT="0" distB="0" distL="0" distR="0">
            <wp:extent cx="4933950" cy="22193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33950" cy="2219325"/>
                    </a:xfrm>
                    <a:prstGeom prst="rect">
                      <a:avLst/>
                    </a:prstGeom>
                    <a:noFill/>
                    <a:ln>
                      <a:noFill/>
                    </a:ln>
                  </pic:spPr>
                </pic:pic>
              </a:graphicData>
            </a:graphic>
          </wp:inline>
        </w:drawing>
      </w:r>
    </w:p>
    <w:p w:rsidR="00233ACA" w:rsidRPr="0063388C" w:rsidRDefault="00233ACA" w:rsidP="00233ACA">
      <w:pPr>
        <w:spacing w:line="360" w:lineRule="auto"/>
        <w:jc w:val="both"/>
        <w:rPr>
          <w:rFonts w:ascii="Arial" w:hAnsi="Arial" w:cs="Arial"/>
          <w:b/>
        </w:rPr>
      </w:pPr>
    </w:p>
    <w:p w:rsidR="00233ACA" w:rsidRPr="00233ACA" w:rsidRDefault="00233ACA" w:rsidP="00233ACA">
      <w:pPr>
        <w:spacing w:line="360" w:lineRule="auto"/>
        <w:jc w:val="both"/>
        <w:rPr>
          <w:rFonts w:ascii="Arial" w:hAnsi="Arial" w:cs="Arial"/>
        </w:rPr>
      </w:pPr>
      <w:r w:rsidRPr="0063388C">
        <w:rPr>
          <w:rFonts w:ascii="Arial" w:hAnsi="Arial" w:cs="Arial"/>
        </w:rPr>
        <w:t>En la matriz podemos verificar que el área de registro de fierros se encuentra por debajo de la Media y con valores negativos, se realizara un análisis para mejorar sus fortalezas e incrementan su competitividad, mediante la implementación de programas y proyectos.</w:t>
      </w:r>
    </w:p>
    <w:p w:rsidR="00233ACA" w:rsidRPr="0063388C" w:rsidRDefault="00233ACA" w:rsidP="00233ACA">
      <w:pPr>
        <w:spacing w:line="360" w:lineRule="auto"/>
        <w:jc w:val="center"/>
        <w:rPr>
          <w:rFonts w:ascii="Arial" w:hAnsi="Arial" w:cs="Arial"/>
          <w:b/>
        </w:rPr>
      </w:pPr>
      <w:r w:rsidRPr="0063388C">
        <w:rPr>
          <w:rFonts w:ascii="Arial" w:hAnsi="Arial" w:cs="Arial"/>
          <w:b/>
        </w:rPr>
        <w:lastRenderedPageBreak/>
        <w:t>MATRIZ DE FODA</w:t>
      </w:r>
    </w:p>
    <w:p w:rsidR="00233ACA" w:rsidRPr="0063388C" w:rsidRDefault="00233ACA" w:rsidP="00233ACA">
      <w:pPr>
        <w:spacing w:line="360" w:lineRule="auto"/>
        <w:rPr>
          <w:rFonts w:ascii="Arial" w:hAnsi="Arial" w:cs="Arial"/>
          <w:b/>
        </w:rPr>
      </w:pPr>
      <w:r w:rsidRPr="0063388C">
        <w:rPr>
          <w:rFonts w:ascii="Arial" w:hAnsi="Arial" w:cs="Arial"/>
          <w:b/>
        </w:rPr>
        <w:t>ESTRATEGIAS F0</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56"/>
        <w:gridCol w:w="4680"/>
      </w:tblGrid>
      <w:tr w:rsidR="00233ACA" w:rsidRPr="0063388C" w:rsidTr="00233ACA">
        <w:tc>
          <w:tcPr>
            <w:tcW w:w="3256" w:type="dxa"/>
          </w:tcPr>
          <w:p w:rsidR="00233ACA" w:rsidRPr="0063388C" w:rsidRDefault="00233ACA" w:rsidP="00A46AF8">
            <w:pPr>
              <w:pStyle w:val="Prrafodelista"/>
              <w:spacing w:before="100" w:beforeAutospacing="1" w:after="30" w:line="259" w:lineRule="auto"/>
              <w:ind w:left="0"/>
              <w:rPr>
                <w:rFonts w:ascii="Arial" w:hAnsi="Arial" w:cs="Arial"/>
                <w:sz w:val="22"/>
                <w:szCs w:val="22"/>
              </w:rPr>
            </w:pPr>
            <w:r w:rsidRPr="0063388C">
              <w:rPr>
                <w:rFonts w:ascii="Arial" w:hAnsi="Arial" w:cs="Arial"/>
                <w:sz w:val="22"/>
                <w:szCs w:val="22"/>
                <w:lang w:val="es-MX" w:eastAsia="es-MX"/>
              </w:rPr>
              <w:t>F1.-</w:t>
            </w:r>
            <w:r w:rsidRPr="0063388C">
              <w:rPr>
                <w:rFonts w:ascii="Arial" w:hAnsi="Arial" w:cs="Arial"/>
                <w:sz w:val="22"/>
                <w:szCs w:val="22"/>
              </w:rPr>
              <w:t xml:space="preserve"> No tenemos competencia.</w:t>
            </w:r>
          </w:p>
          <w:p w:rsidR="00233ACA" w:rsidRPr="0063388C" w:rsidRDefault="00233ACA" w:rsidP="00A46AF8">
            <w:pPr>
              <w:spacing w:line="360" w:lineRule="auto"/>
              <w:rPr>
                <w:rFonts w:ascii="Arial" w:hAnsi="Arial" w:cs="Arial"/>
                <w:b/>
              </w:rPr>
            </w:pPr>
          </w:p>
        </w:tc>
        <w:tc>
          <w:tcPr>
            <w:tcW w:w="4680" w:type="dxa"/>
          </w:tcPr>
          <w:p w:rsidR="00233ACA" w:rsidRDefault="00233ACA" w:rsidP="00233ACA">
            <w:pPr>
              <w:numPr>
                <w:ilvl w:val="0"/>
                <w:numId w:val="5"/>
              </w:numPr>
              <w:spacing w:after="0" w:line="360" w:lineRule="auto"/>
              <w:contextualSpacing/>
              <w:jc w:val="both"/>
              <w:rPr>
                <w:rFonts w:ascii="Arial" w:eastAsia="+mn-ea" w:hAnsi="Arial" w:cs="Arial"/>
                <w:color w:val="000000"/>
                <w:kern w:val="24"/>
                <w:lang w:eastAsia="es-MX"/>
              </w:rPr>
            </w:pPr>
            <w:r>
              <w:rPr>
                <w:rFonts w:ascii="Arial" w:eastAsia="+mn-ea" w:hAnsi="Arial" w:cs="Arial"/>
                <w:color w:val="000000"/>
                <w:kern w:val="24"/>
                <w:lang w:eastAsia="es-MX"/>
              </w:rPr>
              <w:t xml:space="preserve">Fomentar </w:t>
            </w:r>
            <w:r w:rsidRPr="0063388C">
              <w:rPr>
                <w:rFonts w:ascii="Arial" w:eastAsia="+mn-ea" w:hAnsi="Arial" w:cs="Arial"/>
                <w:color w:val="000000"/>
                <w:kern w:val="24"/>
                <w:lang w:eastAsia="es-MX"/>
              </w:rPr>
              <w:t xml:space="preserve"> </w:t>
            </w:r>
            <w:r>
              <w:rPr>
                <w:rFonts w:ascii="Arial" w:eastAsia="+mn-ea" w:hAnsi="Arial" w:cs="Arial"/>
                <w:color w:val="000000"/>
                <w:kern w:val="24"/>
                <w:lang w:eastAsia="es-MX"/>
              </w:rPr>
              <w:t>la regularización de</w:t>
            </w:r>
          </w:p>
          <w:p w:rsidR="00233ACA" w:rsidRPr="0063388C" w:rsidRDefault="00233ACA" w:rsidP="00A46AF8">
            <w:pPr>
              <w:spacing w:line="360" w:lineRule="auto"/>
              <w:ind w:left="720"/>
              <w:contextualSpacing/>
              <w:jc w:val="both"/>
              <w:rPr>
                <w:rFonts w:ascii="Arial" w:eastAsia="+mn-ea" w:hAnsi="Arial" w:cs="Arial"/>
                <w:color w:val="000000"/>
                <w:kern w:val="24"/>
                <w:lang w:eastAsia="es-MX"/>
              </w:rPr>
            </w:pPr>
            <w:r>
              <w:rPr>
                <w:rFonts w:ascii="Arial" w:eastAsia="+mn-ea" w:hAnsi="Arial" w:cs="Arial"/>
                <w:color w:val="000000"/>
                <w:kern w:val="24"/>
                <w:lang w:eastAsia="es-MX"/>
              </w:rPr>
              <w:t>Productores ganaderos</w:t>
            </w:r>
          </w:p>
          <w:p w:rsidR="00233ACA" w:rsidRPr="0063388C" w:rsidRDefault="00233ACA" w:rsidP="00A46AF8">
            <w:pPr>
              <w:spacing w:line="360" w:lineRule="auto"/>
              <w:rPr>
                <w:rFonts w:ascii="Arial" w:hAnsi="Arial" w:cs="Arial"/>
                <w:b/>
              </w:rPr>
            </w:pPr>
          </w:p>
        </w:tc>
      </w:tr>
      <w:tr w:rsidR="00233ACA" w:rsidRPr="0063388C" w:rsidTr="00233ACA">
        <w:tc>
          <w:tcPr>
            <w:tcW w:w="3256" w:type="dxa"/>
          </w:tcPr>
          <w:p w:rsidR="00233ACA" w:rsidRPr="0063388C" w:rsidRDefault="00233ACA" w:rsidP="00A46AF8">
            <w:pPr>
              <w:pStyle w:val="Prrafodelista"/>
              <w:spacing w:before="100" w:beforeAutospacing="1" w:after="30" w:line="259" w:lineRule="auto"/>
              <w:ind w:left="0"/>
              <w:rPr>
                <w:rFonts w:ascii="Arial" w:hAnsi="Arial" w:cs="Arial"/>
                <w:sz w:val="22"/>
                <w:szCs w:val="22"/>
              </w:rPr>
            </w:pPr>
            <w:r w:rsidRPr="0063388C">
              <w:rPr>
                <w:rFonts w:ascii="Arial" w:hAnsi="Arial" w:cs="Arial"/>
                <w:sz w:val="22"/>
                <w:szCs w:val="22"/>
                <w:lang w:val="es-MX"/>
              </w:rPr>
              <w:t>F2.-</w:t>
            </w:r>
            <w:r w:rsidRPr="0063388C">
              <w:rPr>
                <w:rFonts w:ascii="Arial" w:hAnsi="Arial" w:cs="Arial"/>
                <w:sz w:val="22"/>
                <w:szCs w:val="22"/>
              </w:rPr>
              <w:t xml:space="preserve"> Se está implementando un sistema beta del registro de fierros donde se ha acumulado un 70 por ciento de todos los registros que estuvieron en los libros.</w:t>
            </w:r>
          </w:p>
          <w:p w:rsidR="00233ACA" w:rsidRPr="0063388C" w:rsidRDefault="00233ACA" w:rsidP="00A46AF8">
            <w:pPr>
              <w:spacing w:line="360" w:lineRule="auto"/>
              <w:contextualSpacing/>
              <w:jc w:val="both"/>
              <w:rPr>
                <w:rFonts w:ascii="Arial" w:eastAsia="+mn-ea" w:hAnsi="Arial" w:cs="Arial"/>
                <w:color w:val="000000"/>
                <w:kern w:val="24"/>
                <w:lang w:eastAsia="es-MX"/>
              </w:rPr>
            </w:pPr>
          </w:p>
          <w:p w:rsidR="00233ACA" w:rsidRPr="0063388C" w:rsidRDefault="00233ACA" w:rsidP="00A46AF8">
            <w:pPr>
              <w:spacing w:line="360" w:lineRule="auto"/>
              <w:rPr>
                <w:rFonts w:ascii="Arial" w:hAnsi="Arial" w:cs="Arial"/>
                <w:b/>
              </w:rPr>
            </w:pPr>
          </w:p>
        </w:tc>
        <w:tc>
          <w:tcPr>
            <w:tcW w:w="4680" w:type="dxa"/>
          </w:tcPr>
          <w:p w:rsidR="00233ACA" w:rsidRPr="0063388C" w:rsidRDefault="00233ACA" w:rsidP="00A46AF8">
            <w:pPr>
              <w:spacing w:line="360" w:lineRule="auto"/>
              <w:contextualSpacing/>
              <w:jc w:val="both"/>
              <w:rPr>
                <w:rFonts w:ascii="Arial" w:eastAsia="+mn-ea" w:hAnsi="Arial" w:cs="Arial"/>
                <w:color w:val="000000"/>
                <w:kern w:val="24"/>
                <w:lang w:eastAsia="es-MX"/>
              </w:rPr>
            </w:pPr>
            <w:r w:rsidRPr="0063388C">
              <w:rPr>
                <w:rFonts w:ascii="Arial" w:eastAsia="+mn-ea" w:hAnsi="Arial" w:cs="Arial"/>
                <w:color w:val="000000"/>
                <w:kern w:val="24"/>
                <w:lang w:eastAsia="es-MX"/>
              </w:rPr>
              <w:t xml:space="preserve">O2. </w:t>
            </w:r>
            <w:r>
              <w:rPr>
                <w:rFonts w:ascii="Arial" w:eastAsia="+mn-ea" w:hAnsi="Arial" w:cs="Arial"/>
                <w:color w:val="000000"/>
                <w:kern w:val="24"/>
                <w:lang w:eastAsia="es-MX"/>
              </w:rPr>
              <w:t>Mejorar el sistema para facilitar los registros de los fierros marcadores de ganado y con un programa de reconocimiento de imágenes para evitar los parecidos.</w:t>
            </w:r>
          </w:p>
          <w:p w:rsidR="00233ACA" w:rsidRPr="0063388C" w:rsidRDefault="00233ACA" w:rsidP="00A46AF8">
            <w:pPr>
              <w:spacing w:line="360" w:lineRule="auto"/>
              <w:rPr>
                <w:rFonts w:ascii="Arial" w:hAnsi="Arial" w:cs="Arial"/>
                <w:b/>
              </w:rPr>
            </w:pPr>
          </w:p>
        </w:tc>
      </w:tr>
      <w:tr w:rsidR="00233ACA" w:rsidRPr="0063388C" w:rsidTr="00233ACA">
        <w:tc>
          <w:tcPr>
            <w:tcW w:w="3256" w:type="dxa"/>
          </w:tcPr>
          <w:p w:rsidR="00233ACA" w:rsidRPr="0063388C" w:rsidRDefault="00233ACA" w:rsidP="00A46AF8">
            <w:pPr>
              <w:pStyle w:val="Prrafodelista"/>
              <w:spacing w:before="100" w:beforeAutospacing="1" w:after="30" w:line="259" w:lineRule="auto"/>
              <w:ind w:left="0"/>
              <w:rPr>
                <w:rFonts w:ascii="Arial" w:hAnsi="Arial" w:cs="Arial"/>
                <w:sz w:val="22"/>
                <w:szCs w:val="22"/>
              </w:rPr>
            </w:pPr>
            <w:r w:rsidRPr="0063388C">
              <w:rPr>
                <w:rFonts w:ascii="Arial" w:eastAsia="+mn-ea" w:hAnsi="Arial" w:cs="Arial"/>
                <w:color w:val="000000"/>
                <w:kern w:val="24"/>
                <w:sz w:val="22"/>
                <w:szCs w:val="22"/>
                <w:lang w:val="es-MX" w:eastAsia="es-MX"/>
              </w:rPr>
              <w:t xml:space="preserve">F3. </w:t>
            </w:r>
            <w:r w:rsidRPr="0063388C">
              <w:rPr>
                <w:rFonts w:ascii="Arial" w:hAnsi="Arial" w:cs="Arial"/>
                <w:sz w:val="22"/>
                <w:szCs w:val="22"/>
              </w:rPr>
              <w:t>Sector de ingresos al municipio de palenque</w:t>
            </w:r>
          </w:p>
          <w:p w:rsidR="00233ACA" w:rsidRPr="0063388C" w:rsidRDefault="00233ACA" w:rsidP="00A46AF8">
            <w:pPr>
              <w:spacing w:line="360" w:lineRule="auto"/>
              <w:rPr>
                <w:rFonts w:ascii="Arial" w:hAnsi="Arial" w:cs="Arial"/>
                <w:b/>
              </w:rPr>
            </w:pPr>
          </w:p>
        </w:tc>
        <w:tc>
          <w:tcPr>
            <w:tcW w:w="4680" w:type="dxa"/>
          </w:tcPr>
          <w:p w:rsidR="00233ACA" w:rsidRPr="0063388C" w:rsidRDefault="00233ACA" w:rsidP="00A46AF8">
            <w:pPr>
              <w:spacing w:line="360" w:lineRule="auto"/>
              <w:contextualSpacing/>
              <w:jc w:val="both"/>
              <w:rPr>
                <w:rFonts w:ascii="Arial" w:eastAsia="+mn-ea" w:hAnsi="Arial" w:cs="Arial"/>
                <w:color w:val="000000"/>
                <w:kern w:val="24"/>
                <w:lang w:eastAsia="es-MX"/>
              </w:rPr>
            </w:pPr>
            <w:r w:rsidRPr="0063388C">
              <w:rPr>
                <w:rFonts w:ascii="Arial" w:eastAsia="+mn-ea" w:hAnsi="Arial" w:cs="Arial"/>
                <w:color w:val="000000"/>
                <w:kern w:val="24"/>
                <w:lang w:eastAsia="es-MX"/>
              </w:rPr>
              <w:t>O1.</w:t>
            </w:r>
            <w:r>
              <w:rPr>
                <w:rFonts w:ascii="Arial" w:eastAsia="+mn-ea" w:hAnsi="Arial" w:cs="Arial"/>
                <w:color w:val="000000"/>
                <w:kern w:val="24"/>
                <w:lang w:eastAsia="es-MX"/>
              </w:rPr>
              <w:t>promover programas de otras instancias para asegurar la regularización y afiliación de los ganaderos locales</w:t>
            </w:r>
          </w:p>
        </w:tc>
      </w:tr>
      <w:tr w:rsidR="00233ACA" w:rsidRPr="0063388C" w:rsidTr="00233ACA">
        <w:tc>
          <w:tcPr>
            <w:tcW w:w="3256" w:type="dxa"/>
          </w:tcPr>
          <w:p w:rsidR="00233ACA" w:rsidRPr="0063388C" w:rsidRDefault="00233ACA" w:rsidP="00A46AF8">
            <w:pPr>
              <w:spacing w:line="360" w:lineRule="auto"/>
              <w:contextualSpacing/>
              <w:jc w:val="both"/>
              <w:rPr>
                <w:rFonts w:ascii="Arial" w:hAnsi="Arial" w:cs="Arial"/>
              </w:rPr>
            </w:pPr>
            <w:r w:rsidRPr="0063388C">
              <w:rPr>
                <w:rFonts w:ascii="Arial" w:hAnsi="Arial" w:cs="Arial"/>
              </w:rPr>
              <w:t>F4.- Estamos ubicados en una zona altamente ganadera.</w:t>
            </w:r>
          </w:p>
        </w:tc>
        <w:tc>
          <w:tcPr>
            <w:tcW w:w="4680" w:type="dxa"/>
          </w:tcPr>
          <w:p w:rsidR="00233ACA" w:rsidRPr="003609F8" w:rsidRDefault="00233ACA" w:rsidP="00A46AF8">
            <w:pPr>
              <w:spacing w:line="360" w:lineRule="auto"/>
              <w:contextualSpacing/>
              <w:jc w:val="both"/>
              <w:rPr>
                <w:rFonts w:ascii="Arial" w:eastAsia="+mn-ea" w:hAnsi="Arial" w:cs="Arial"/>
                <w:color w:val="000000"/>
                <w:kern w:val="24"/>
                <w:lang w:eastAsia="es-MX"/>
              </w:rPr>
            </w:pPr>
            <w:r w:rsidRPr="0063388C">
              <w:rPr>
                <w:rFonts w:ascii="Arial" w:eastAsia="+mn-ea" w:hAnsi="Arial" w:cs="Arial"/>
                <w:color w:val="000000"/>
                <w:kern w:val="24"/>
                <w:lang w:eastAsia="es-MX"/>
              </w:rPr>
              <w:t>O1.</w:t>
            </w:r>
            <w:r>
              <w:rPr>
                <w:rFonts w:ascii="Arial" w:eastAsia="+mn-ea" w:hAnsi="Arial" w:cs="Arial"/>
                <w:color w:val="000000"/>
                <w:kern w:val="24"/>
                <w:lang w:eastAsia="es-MX"/>
              </w:rPr>
              <w:t xml:space="preserve"> Mejor recolección de información para el trámite de recursos a la zona.</w:t>
            </w:r>
          </w:p>
        </w:tc>
      </w:tr>
    </w:tbl>
    <w:p w:rsidR="00233ACA" w:rsidRDefault="00233ACA" w:rsidP="00233ACA">
      <w:pPr>
        <w:shd w:val="clear" w:color="auto" w:fill="FFFFFF"/>
        <w:spacing w:after="400" w:line="360" w:lineRule="auto"/>
        <w:textAlignment w:val="baseline"/>
        <w:rPr>
          <w:rFonts w:ascii="Arial" w:hAnsi="Arial" w:cs="Arial"/>
          <w:b/>
          <w:color w:val="0D0D0D"/>
          <w:lang w:eastAsia="es-MX"/>
        </w:rPr>
      </w:pPr>
    </w:p>
    <w:p w:rsidR="00233ACA" w:rsidRPr="0063388C" w:rsidRDefault="00233ACA" w:rsidP="00233ACA">
      <w:pPr>
        <w:shd w:val="clear" w:color="auto" w:fill="FFFFFF"/>
        <w:spacing w:after="400" w:line="360" w:lineRule="auto"/>
        <w:textAlignment w:val="baseline"/>
        <w:rPr>
          <w:rFonts w:ascii="Arial" w:hAnsi="Arial" w:cs="Arial"/>
          <w:b/>
          <w:color w:val="0D0D0D"/>
          <w:lang w:eastAsia="es-MX"/>
        </w:rPr>
      </w:pPr>
      <w:r w:rsidRPr="0063388C">
        <w:rPr>
          <w:rFonts w:ascii="Arial" w:hAnsi="Arial" w:cs="Arial"/>
          <w:b/>
          <w:color w:val="0D0D0D"/>
          <w:lang w:eastAsia="es-MX"/>
        </w:rPr>
        <w:t>ESTRATEGIAS  DO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8"/>
        <w:gridCol w:w="3968"/>
      </w:tblGrid>
      <w:tr w:rsidR="00233ACA" w:rsidRPr="0063388C" w:rsidTr="00A46AF8">
        <w:tc>
          <w:tcPr>
            <w:tcW w:w="3968" w:type="dxa"/>
          </w:tcPr>
          <w:p w:rsidR="00233ACA" w:rsidRPr="0063388C" w:rsidRDefault="00233ACA" w:rsidP="00A46AF8">
            <w:pPr>
              <w:spacing w:line="360" w:lineRule="auto"/>
              <w:contextualSpacing/>
              <w:jc w:val="both"/>
              <w:rPr>
                <w:rFonts w:ascii="Arial" w:eastAsia="+mn-ea" w:hAnsi="Arial" w:cs="Arial"/>
                <w:color w:val="000000"/>
                <w:kern w:val="24"/>
                <w:lang w:eastAsia="es-MX"/>
              </w:rPr>
            </w:pPr>
            <w:r w:rsidRPr="0063388C">
              <w:rPr>
                <w:rFonts w:ascii="Arial" w:eastAsia="+mn-ea" w:hAnsi="Arial" w:cs="Arial"/>
                <w:color w:val="000000"/>
                <w:kern w:val="24"/>
                <w:lang w:eastAsia="es-MX"/>
              </w:rPr>
              <w:t>D1.- Creciente cultura en la ciudadanía por la regularización y ante las instituciones gubernamentales</w:t>
            </w:r>
          </w:p>
          <w:p w:rsidR="00233ACA" w:rsidRPr="0063388C" w:rsidRDefault="00233ACA" w:rsidP="00A46AF8">
            <w:pPr>
              <w:spacing w:line="360" w:lineRule="auto"/>
              <w:contextualSpacing/>
              <w:jc w:val="both"/>
              <w:rPr>
                <w:rFonts w:ascii="Arial" w:eastAsia="+mn-ea" w:hAnsi="Arial" w:cs="Arial"/>
                <w:b/>
                <w:color w:val="000000"/>
                <w:kern w:val="24"/>
                <w:lang w:eastAsia="es-MX"/>
              </w:rPr>
            </w:pPr>
          </w:p>
        </w:tc>
        <w:tc>
          <w:tcPr>
            <w:tcW w:w="3968" w:type="dxa"/>
          </w:tcPr>
          <w:p w:rsidR="00233ACA" w:rsidRPr="0063388C" w:rsidRDefault="00233ACA" w:rsidP="00A46AF8">
            <w:pPr>
              <w:spacing w:line="360" w:lineRule="auto"/>
              <w:contextualSpacing/>
              <w:jc w:val="both"/>
              <w:rPr>
                <w:rFonts w:ascii="Arial" w:hAnsi="Arial" w:cs="Arial"/>
                <w:b/>
                <w:color w:val="777777"/>
                <w:lang w:eastAsia="es-MX"/>
              </w:rPr>
            </w:pPr>
            <w:r>
              <w:rPr>
                <w:rFonts w:ascii="Arial" w:eastAsia="+mn-ea" w:hAnsi="Arial" w:cs="Arial"/>
                <w:color w:val="000000"/>
                <w:kern w:val="24"/>
                <w:lang w:eastAsia="es-MX"/>
              </w:rPr>
              <w:t>O1. Facilitar los trámites y velocidad de registros en menos de 48 horas</w:t>
            </w:r>
          </w:p>
        </w:tc>
      </w:tr>
      <w:tr w:rsidR="00233ACA" w:rsidRPr="0063388C" w:rsidTr="00A46AF8">
        <w:tc>
          <w:tcPr>
            <w:tcW w:w="3968" w:type="dxa"/>
          </w:tcPr>
          <w:p w:rsidR="00233ACA" w:rsidRPr="0063388C" w:rsidRDefault="00233ACA" w:rsidP="00A46AF8">
            <w:pPr>
              <w:spacing w:after="400" w:line="360" w:lineRule="auto"/>
              <w:textAlignment w:val="baseline"/>
              <w:rPr>
                <w:rFonts w:ascii="Arial" w:hAnsi="Arial" w:cs="Arial"/>
                <w:b/>
                <w:color w:val="777777"/>
                <w:lang w:eastAsia="es-MX"/>
              </w:rPr>
            </w:pPr>
            <w:r w:rsidRPr="0063388C">
              <w:rPr>
                <w:rFonts w:ascii="Arial" w:hAnsi="Arial" w:cs="Arial"/>
              </w:rPr>
              <w:t>D2.-</w:t>
            </w:r>
            <w:r w:rsidRPr="0063388C">
              <w:rPr>
                <w:rFonts w:ascii="Arial" w:eastAsia="+mn-ea" w:hAnsi="Arial" w:cs="Arial"/>
                <w:color w:val="000000"/>
                <w:kern w:val="24"/>
                <w:lang w:eastAsia="es-MX"/>
              </w:rPr>
              <w:t xml:space="preserve"> Somos la única área que lleva acabo esta labor.</w:t>
            </w:r>
          </w:p>
        </w:tc>
        <w:tc>
          <w:tcPr>
            <w:tcW w:w="3968" w:type="dxa"/>
          </w:tcPr>
          <w:p w:rsidR="00233ACA" w:rsidRPr="0063388C" w:rsidRDefault="00233ACA" w:rsidP="00A46AF8">
            <w:pPr>
              <w:spacing w:line="360" w:lineRule="auto"/>
              <w:contextualSpacing/>
              <w:jc w:val="both"/>
              <w:rPr>
                <w:rFonts w:ascii="Arial" w:eastAsia="+mn-ea" w:hAnsi="Arial" w:cs="Arial"/>
                <w:color w:val="000000"/>
                <w:kern w:val="24"/>
                <w:lang w:eastAsia="es-MX"/>
              </w:rPr>
            </w:pPr>
            <w:r w:rsidRPr="0063388C">
              <w:rPr>
                <w:rFonts w:ascii="Arial" w:eastAsia="+mn-ea" w:hAnsi="Arial" w:cs="Arial"/>
                <w:color w:val="000000"/>
                <w:kern w:val="24"/>
                <w:lang w:eastAsia="es-MX"/>
              </w:rPr>
              <w:t xml:space="preserve">O1. </w:t>
            </w:r>
            <w:r>
              <w:rPr>
                <w:rFonts w:ascii="Arial" w:eastAsia="+mn-ea" w:hAnsi="Arial" w:cs="Arial"/>
                <w:color w:val="000000"/>
                <w:kern w:val="24"/>
                <w:lang w:eastAsia="es-MX"/>
              </w:rPr>
              <w:t>Promovernos para darnos a conocer entre los ejidos y zonas pertenecientes a palenque</w:t>
            </w:r>
          </w:p>
        </w:tc>
      </w:tr>
      <w:tr w:rsidR="00233ACA" w:rsidRPr="0063388C" w:rsidTr="00A46AF8">
        <w:tc>
          <w:tcPr>
            <w:tcW w:w="3968" w:type="dxa"/>
          </w:tcPr>
          <w:p w:rsidR="00233ACA" w:rsidRPr="0063388C" w:rsidRDefault="00233ACA" w:rsidP="00A46AF8">
            <w:pPr>
              <w:jc w:val="both"/>
              <w:rPr>
                <w:rFonts w:ascii="Arial" w:eastAsia="+mn-ea" w:hAnsi="Arial" w:cs="Arial"/>
                <w:b/>
                <w:color w:val="000000"/>
                <w:kern w:val="24"/>
                <w:lang w:eastAsia="es-MX"/>
              </w:rPr>
            </w:pPr>
            <w:r w:rsidRPr="0063388C">
              <w:rPr>
                <w:rFonts w:ascii="Arial" w:hAnsi="Arial" w:cs="Arial"/>
              </w:rPr>
              <w:t>D3.-</w:t>
            </w:r>
            <w:r w:rsidRPr="0063388C">
              <w:rPr>
                <w:rFonts w:ascii="Arial" w:eastAsia="+mn-ea" w:hAnsi="Arial" w:cs="Arial"/>
                <w:color w:val="000000"/>
                <w:kern w:val="24"/>
                <w:lang w:eastAsia="es-MX"/>
              </w:rPr>
              <w:t xml:space="preserve"> La expansión de la ganadería local</w:t>
            </w:r>
            <w:r w:rsidRPr="0063388C">
              <w:rPr>
                <w:rFonts w:ascii="Arial" w:eastAsia="+mn-ea" w:hAnsi="Arial" w:cs="Arial"/>
                <w:b/>
                <w:color w:val="000000"/>
                <w:kern w:val="24"/>
                <w:lang w:eastAsia="es-MX"/>
              </w:rPr>
              <w:t xml:space="preserve"> </w:t>
            </w:r>
          </w:p>
          <w:p w:rsidR="00233ACA" w:rsidRPr="0063388C" w:rsidRDefault="00233ACA" w:rsidP="00A46AF8">
            <w:pPr>
              <w:spacing w:after="400" w:line="360" w:lineRule="auto"/>
              <w:textAlignment w:val="baseline"/>
              <w:rPr>
                <w:rFonts w:ascii="Arial" w:hAnsi="Arial" w:cs="Arial"/>
                <w:b/>
                <w:color w:val="777777"/>
                <w:lang w:eastAsia="es-MX"/>
              </w:rPr>
            </w:pPr>
          </w:p>
        </w:tc>
        <w:tc>
          <w:tcPr>
            <w:tcW w:w="3968" w:type="dxa"/>
          </w:tcPr>
          <w:p w:rsidR="00233ACA" w:rsidRPr="0063388C" w:rsidRDefault="00233ACA" w:rsidP="00A46AF8">
            <w:pPr>
              <w:spacing w:after="400" w:line="360" w:lineRule="auto"/>
              <w:textAlignment w:val="baseline"/>
              <w:rPr>
                <w:rFonts w:ascii="Arial" w:hAnsi="Arial" w:cs="Arial"/>
                <w:b/>
                <w:color w:val="777777"/>
                <w:lang w:eastAsia="es-MX"/>
              </w:rPr>
            </w:pPr>
            <w:r>
              <w:rPr>
                <w:rFonts w:ascii="Arial" w:eastAsia="+mn-ea" w:hAnsi="Arial" w:cs="Arial"/>
                <w:color w:val="000000"/>
                <w:kern w:val="24"/>
                <w:lang w:eastAsia="es-MX"/>
              </w:rPr>
              <w:t>O2. Cultura sobre la producción pecuaria, crianza, mejora de ganado y utilización de mejores tecnologias</w:t>
            </w:r>
          </w:p>
        </w:tc>
      </w:tr>
    </w:tbl>
    <w:p w:rsidR="00233ACA" w:rsidRDefault="00233ACA" w:rsidP="00233ACA">
      <w:pPr>
        <w:shd w:val="clear" w:color="auto" w:fill="FFFFFF"/>
        <w:spacing w:after="400" w:line="360" w:lineRule="auto"/>
        <w:textAlignment w:val="baseline"/>
        <w:rPr>
          <w:rFonts w:ascii="Arial" w:hAnsi="Arial" w:cs="Arial"/>
          <w:b/>
          <w:color w:val="000000"/>
          <w:lang w:eastAsia="es-MX"/>
        </w:rPr>
      </w:pPr>
    </w:p>
    <w:p w:rsidR="00233ACA" w:rsidRPr="0063388C" w:rsidRDefault="00233ACA" w:rsidP="00233ACA">
      <w:pPr>
        <w:shd w:val="clear" w:color="auto" w:fill="FFFFFF"/>
        <w:spacing w:after="400" w:line="360" w:lineRule="auto"/>
        <w:textAlignment w:val="baseline"/>
        <w:rPr>
          <w:rFonts w:ascii="Arial" w:hAnsi="Arial" w:cs="Arial"/>
          <w:b/>
          <w:color w:val="000000"/>
          <w:lang w:eastAsia="es-MX"/>
        </w:rPr>
      </w:pPr>
      <w:r w:rsidRPr="0063388C">
        <w:rPr>
          <w:rFonts w:ascii="Arial" w:hAnsi="Arial" w:cs="Arial"/>
          <w:b/>
          <w:color w:val="000000"/>
          <w:lang w:eastAsia="es-MX"/>
        </w:rPr>
        <w:lastRenderedPageBreak/>
        <w:t xml:space="preserve">ESTRATEGIA FA </w:t>
      </w:r>
    </w:p>
    <w:tbl>
      <w:tblPr>
        <w:tblW w:w="8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39"/>
        <w:gridCol w:w="4039"/>
      </w:tblGrid>
      <w:tr w:rsidR="00233ACA" w:rsidRPr="0063388C" w:rsidTr="00A46AF8">
        <w:trPr>
          <w:trHeight w:val="1665"/>
        </w:trPr>
        <w:tc>
          <w:tcPr>
            <w:tcW w:w="4039" w:type="dxa"/>
          </w:tcPr>
          <w:p w:rsidR="00233ACA" w:rsidRPr="0063388C" w:rsidRDefault="00233ACA" w:rsidP="00A46AF8">
            <w:pPr>
              <w:spacing w:line="360" w:lineRule="auto"/>
              <w:contextualSpacing/>
              <w:jc w:val="both"/>
              <w:rPr>
                <w:rFonts w:ascii="Arial" w:eastAsia="+mn-ea" w:hAnsi="Arial" w:cs="Arial"/>
                <w:color w:val="000000"/>
                <w:kern w:val="24"/>
                <w:lang w:eastAsia="es-MX"/>
              </w:rPr>
            </w:pPr>
            <w:r w:rsidRPr="0063388C">
              <w:rPr>
                <w:rFonts w:ascii="Arial" w:hAnsi="Arial" w:cs="Arial"/>
                <w:lang w:eastAsia="es-MX"/>
              </w:rPr>
              <w:t xml:space="preserve">F1.- </w:t>
            </w:r>
            <w:r w:rsidRPr="0063388C">
              <w:rPr>
                <w:rFonts w:ascii="Arial" w:eastAsia="+mn-ea" w:hAnsi="Arial" w:cs="Arial"/>
                <w:color w:val="000000"/>
                <w:kern w:val="24"/>
                <w:lang w:eastAsia="es-MX"/>
              </w:rPr>
              <w:t>La combinados con secretaria municipal.</w:t>
            </w:r>
          </w:p>
          <w:p w:rsidR="00233ACA" w:rsidRPr="0063388C" w:rsidRDefault="00233ACA" w:rsidP="00A46AF8">
            <w:pPr>
              <w:spacing w:line="360" w:lineRule="auto"/>
              <w:contextualSpacing/>
              <w:jc w:val="both"/>
              <w:rPr>
                <w:rFonts w:ascii="Arial" w:eastAsia="+mn-ea" w:hAnsi="Arial" w:cs="Arial"/>
                <w:color w:val="000000"/>
                <w:kern w:val="24"/>
                <w:lang w:eastAsia="es-MX"/>
              </w:rPr>
            </w:pPr>
          </w:p>
        </w:tc>
        <w:tc>
          <w:tcPr>
            <w:tcW w:w="4039" w:type="dxa"/>
          </w:tcPr>
          <w:p w:rsidR="00233ACA" w:rsidRPr="0063388C" w:rsidRDefault="00233ACA" w:rsidP="00A46AF8">
            <w:pPr>
              <w:spacing w:line="360" w:lineRule="auto"/>
              <w:jc w:val="both"/>
              <w:rPr>
                <w:rFonts w:ascii="Arial" w:eastAsia="+mn-ea" w:hAnsi="Arial" w:cs="Arial"/>
                <w:color w:val="000000"/>
                <w:kern w:val="24"/>
                <w:lang w:eastAsia="es-MX"/>
              </w:rPr>
            </w:pPr>
            <w:r w:rsidRPr="0063388C">
              <w:rPr>
                <w:rFonts w:ascii="Arial" w:eastAsia="+mn-ea" w:hAnsi="Arial" w:cs="Arial"/>
                <w:color w:val="000000"/>
                <w:kern w:val="24"/>
                <w:lang w:eastAsia="es-MX"/>
              </w:rPr>
              <w:t xml:space="preserve">A2. </w:t>
            </w:r>
            <w:r>
              <w:rPr>
                <w:rFonts w:ascii="Arial" w:eastAsia="+mn-ea" w:hAnsi="Arial" w:cs="Arial"/>
                <w:color w:val="000000"/>
                <w:kern w:val="24"/>
                <w:lang w:eastAsia="es-MX"/>
              </w:rPr>
              <w:t>La separación para la mejor atención y recaudación en una zona estratégica de la ciudad.</w:t>
            </w:r>
            <w:r w:rsidRPr="0063388C">
              <w:rPr>
                <w:rFonts w:ascii="Arial" w:eastAsia="+mn-ea" w:hAnsi="Arial" w:cs="Arial"/>
                <w:color w:val="000000"/>
                <w:kern w:val="24"/>
                <w:lang w:eastAsia="es-MX"/>
              </w:rPr>
              <w:t xml:space="preserve"> </w:t>
            </w:r>
          </w:p>
          <w:p w:rsidR="00233ACA" w:rsidRPr="0063388C" w:rsidRDefault="00233ACA" w:rsidP="00A46AF8">
            <w:pPr>
              <w:spacing w:line="360" w:lineRule="auto"/>
              <w:contextualSpacing/>
              <w:jc w:val="both"/>
              <w:rPr>
                <w:rFonts w:ascii="Arial" w:hAnsi="Arial" w:cs="Arial"/>
                <w:lang w:eastAsia="es-MX"/>
              </w:rPr>
            </w:pPr>
          </w:p>
          <w:p w:rsidR="00233ACA" w:rsidRPr="0063388C" w:rsidRDefault="00233ACA" w:rsidP="00A46AF8">
            <w:pPr>
              <w:spacing w:line="360" w:lineRule="auto"/>
              <w:contextualSpacing/>
              <w:jc w:val="both"/>
              <w:rPr>
                <w:rFonts w:ascii="Arial" w:hAnsi="Arial" w:cs="Arial"/>
                <w:b/>
              </w:rPr>
            </w:pPr>
          </w:p>
        </w:tc>
      </w:tr>
      <w:tr w:rsidR="00233ACA" w:rsidRPr="0063388C" w:rsidTr="00A46AF8">
        <w:trPr>
          <w:trHeight w:val="1683"/>
        </w:trPr>
        <w:tc>
          <w:tcPr>
            <w:tcW w:w="4039" w:type="dxa"/>
          </w:tcPr>
          <w:p w:rsidR="00233ACA" w:rsidRPr="0063388C" w:rsidRDefault="00233ACA" w:rsidP="00A46AF8">
            <w:pPr>
              <w:spacing w:line="360" w:lineRule="auto"/>
              <w:contextualSpacing/>
              <w:jc w:val="both"/>
              <w:rPr>
                <w:rFonts w:ascii="Arial" w:eastAsia="+mn-ea" w:hAnsi="Arial" w:cs="Arial"/>
                <w:color w:val="000000"/>
                <w:kern w:val="24"/>
                <w:lang w:eastAsia="es-MX"/>
              </w:rPr>
            </w:pPr>
            <w:r w:rsidRPr="0063388C">
              <w:rPr>
                <w:rFonts w:ascii="Arial" w:hAnsi="Arial" w:cs="Arial"/>
              </w:rPr>
              <w:t>F2.-</w:t>
            </w:r>
            <w:r w:rsidRPr="0063388C">
              <w:rPr>
                <w:rFonts w:ascii="Arial" w:eastAsia="+mn-ea" w:hAnsi="Arial" w:cs="Arial"/>
                <w:color w:val="000000"/>
                <w:kern w:val="24"/>
                <w:lang w:eastAsia="es-MX"/>
              </w:rPr>
              <w:t xml:space="preserve"> Sistema beta de registro de fierros</w:t>
            </w:r>
          </w:p>
          <w:p w:rsidR="00233ACA" w:rsidRPr="0063388C" w:rsidRDefault="00233ACA" w:rsidP="00A46AF8">
            <w:pPr>
              <w:spacing w:line="360" w:lineRule="auto"/>
              <w:contextualSpacing/>
              <w:jc w:val="both"/>
              <w:rPr>
                <w:rFonts w:ascii="Arial" w:eastAsia="+mn-ea" w:hAnsi="Arial" w:cs="Arial"/>
                <w:color w:val="000000"/>
                <w:kern w:val="24"/>
                <w:lang w:eastAsia="es-MX"/>
              </w:rPr>
            </w:pPr>
          </w:p>
          <w:p w:rsidR="00233ACA" w:rsidRPr="0063388C" w:rsidRDefault="00233ACA" w:rsidP="00A46AF8">
            <w:pPr>
              <w:spacing w:line="360" w:lineRule="auto"/>
              <w:rPr>
                <w:rFonts w:ascii="Arial" w:hAnsi="Arial" w:cs="Arial"/>
                <w:b/>
              </w:rPr>
            </w:pPr>
          </w:p>
        </w:tc>
        <w:tc>
          <w:tcPr>
            <w:tcW w:w="4039" w:type="dxa"/>
          </w:tcPr>
          <w:p w:rsidR="00233ACA" w:rsidRPr="0063388C" w:rsidRDefault="00233ACA" w:rsidP="00A46AF8">
            <w:pPr>
              <w:spacing w:line="360" w:lineRule="auto"/>
              <w:rPr>
                <w:rFonts w:ascii="Arial" w:eastAsia="+mn-ea" w:hAnsi="Arial" w:cs="Arial"/>
                <w:color w:val="000000"/>
                <w:kern w:val="24"/>
                <w:lang w:eastAsia="es-MX"/>
              </w:rPr>
            </w:pPr>
            <w:r w:rsidRPr="0063388C">
              <w:rPr>
                <w:rFonts w:ascii="Arial" w:eastAsia="+mn-ea" w:hAnsi="Arial" w:cs="Arial"/>
                <w:color w:val="000000"/>
                <w:kern w:val="24"/>
                <w:lang w:eastAsia="es-MX"/>
              </w:rPr>
              <w:t>A1.-</w:t>
            </w:r>
            <w:r>
              <w:rPr>
                <w:rFonts w:ascii="Arial" w:eastAsia="+mn-ea" w:hAnsi="Arial" w:cs="Arial"/>
                <w:color w:val="000000"/>
                <w:kern w:val="24"/>
                <w:lang w:eastAsia="es-MX"/>
              </w:rPr>
              <w:t xml:space="preserve"> mejoramiento y expansión del mismo para el registro rápido y eficaz.</w:t>
            </w:r>
          </w:p>
          <w:p w:rsidR="00233ACA" w:rsidRPr="0063388C" w:rsidRDefault="00233ACA" w:rsidP="00A46AF8">
            <w:pPr>
              <w:spacing w:line="360" w:lineRule="auto"/>
              <w:contextualSpacing/>
              <w:jc w:val="both"/>
              <w:rPr>
                <w:rFonts w:ascii="Arial" w:hAnsi="Arial" w:cs="Arial"/>
                <w:b/>
              </w:rPr>
            </w:pPr>
          </w:p>
        </w:tc>
      </w:tr>
      <w:tr w:rsidR="00233ACA" w:rsidRPr="0063388C" w:rsidTr="00A46AF8">
        <w:trPr>
          <w:trHeight w:val="1665"/>
        </w:trPr>
        <w:tc>
          <w:tcPr>
            <w:tcW w:w="4039" w:type="dxa"/>
          </w:tcPr>
          <w:p w:rsidR="00233ACA" w:rsidRPr="0063388C" w:rsidRDefault="00233ACA" w:rsidP="00A46AF8">
            <w:pPr>
              <w:spacing w:line="360" w:lineRule="auto"/>
              <w:contextualSpacing/>
              <w:jc w:val="both"/>
              <w:rPr>
                <w:rFonts w:ascii="Arial" w:eastAsia="+mn-ea" w:hAnsi="Arial" w:cs="Arial"/>
                <w:color w:val="000000"/>
                <w:kern w:val="24"/>
                <w:lang w:eastAsia="es-MX"/>
              </w:rPr>
            </w:pPr>
            <w:r>
              <w:rPr>
                <w:rFonts w:ascii="Arial" w:hAnsi="Arial" w:cs="Arial"/>
              </w:rPr>
              <w:t>F3</w:t>
            </w:r>
            <w:r w:rsidRPr="0063388C">
              <w:rPr>
                <w:rFonts w:ascii="Arial" w:hAnsi="Arial" w:cs="Arial"/>
              </w:rPr>
              <w:t xml:space="preserve">.- </w:t>
            </w:r>
            <w:r w:rsidRPr="0063388C">
              <w:rPr>
                <w:rFonts w:ascii="Arial" w:eastAsia="+mn-ea" w:hAnsi="Arial" w:cs="Arial"/>
                <w:color w:val="000000"/>
                <w:kern w:val="24"/>
                <w:lang w:eastAsia="es-MX"/>
              </w:rPr>
              <w:t xml:space="preserve">Insuficientes mecanismos para medir y corregir la calidad del servicio. </w:t>
            </w:r>
          </w:p>
          <w:p w:rsidR="00233ACA" w:rsidRPr="0063388C" w:rsidRDefault="00233ACA" w:rsidP="00A46AF8">
            <w:pPr>
              <w:spacing w:line="360" w:lineRule="auto"/>
              <w:contextualSpacing/>
              <w:jc w:val="both"/>
              <w:rPr>
                <w:rFonts w:ascii="Arial" w:hAnsi="Arial" w:cs="Arial"/>
              </w:rPr>
            </w:pPr>
          </w:p>
        </w:tc>
        <w:tc>
          <w:tcPr>
            <w:tcW w:w="4039" w:type="dxa"/>
          </w:tcPr>
          <w:p w:rsidR="00233ACA" w:rsidRPr="0063388C" w:rsidRDefault="00233ACA" w:rsidP="00A46AF8">
            <w:pPr>
              <w:spacing w:line="360" w:lineRule="auto"/>
              <w:jc w:val="both"/>
              <w:rPr>
                <w:rFonts w:ascii="Arial" w:eastAsia="+mn-ea" w:hAnsi="Arial" w:cs="Arial"/>
                <w:color w:val="000000"/>
                <w:kern w:val="24"/>
                <w:lang w:eastAsia="es-MX"/>
              </w:rPr>
            </w:pPr>
            <w:r w:rsidRPr="0063388C">
              <w:rPr>
                <w:rFonts w:ascii="Arial" w:eastAsia="+mn-ea" w:hAnsi="Arial" w:cs="Arial"/>
                <w:color w:val="000000"/>
                <w:kern w:val="24"/>
                <w:lang w:eastAsia="es-MX"/>
              </w:rPr>
              <w:t xml:space="preserve">A2. </w:t>
            </w:r>
            <w:r>
              <w:rPr>
                <w:rFonts w:ascii="Arial" w:eastAsia="+mn-ea" w:hAnsi="Arial" w:cs="Arial"/>
                <w:color w:val="000000"/>
                <w:kern w:val="24"/>
                <w:lang w:eastAsia="es-MX"/>
              </w:rPr>
              <w:t>Más personal capacitado y mejoras en los procesos, acciones para los registros y asesorías.</w:t>
            </w:r>
            <w:r w:rsidRPr="0063388C">
              <w:rPr>
                <w:rFonts w:ascii="Arial" w:eastAsia="+mn-ea" w:hAnsi="Arial" w:cs="Arial"/>
                <w:color w:val="000000"/>
                <w:kern w:val="24"/>
                <w:lang w:eastAsia="es-MX"/>
              </w:rPr>
              <w:t xml:space="preserve"> </w:t>
            </w:r>
          </w:p>
          <w:p w:rsidR="00233ACA" w:rsidRPr="0063388C" w:rsidRDefault="00233ACA" w:rsidP="00A46AF8">
            <w:pPr>
              <w:spacing w:line="360" w:lineRule="auto"/>
              <w:contextualSpacing/>
              <w:jc w:val="both"/>
              <w:rPr>
                <w:rFonts w:ascii="Arial" w:hAnsi="Arial" w:cs="Arial"/>
                <w:lang w:eastAsia="es-MX"/>
              </w:rPr>
            </w:pPr>
          </w:p>
          <w:p w:rsidR="00233ACA" w:rsidRPr="0063388C" w:rsidRDefault="00233ACA" w:rsidP="00A46AF8">
            <w:pPr>
              <w:spacing w:line="360" w:lineRule="auto"/>
              <w:rPr>
                <w:rFonts w:ascii="Arial" w:hAnsi="Arial" w:cs="Arial"/>
                <w:b/>
              </w:rPr>
            </w:pPr>
          </w:p>
        </w:tc>
      </w:tr>
      <w:tr w:rsidR="00233ACA" w:rsidRPr="0063388C" w:rsidTr="00A46AF8">
        <w:trPr>
          <w:trHeight w:val="673"/>
        </w:trPr>
        <w:tc>
          <w:tcPr>
            <w:tcW w:w="4039" w:type="dxa"/>
          </w:tcPr>
          <w:p w:rsidR="00233ACA" w:rsidRPr="0063388C" w:rsidRDefault="00233ACA" w:rsidP="00A46AF8">
            <w:pPr>
              <w:spacing w:line="360" w:lineRule="auto"/>
              <w:contextualSpacing/>
              <w:jc w:val="both"/>
              <w:rPr>
                <w:rFonts w:ascii="Arial" w:hAnsi="Arial" w:cs="Arial"/>
              </w:rPr>
            </w:pPr>
            <w:r>
              <w:rPr>
                <w:rFonts w:ascii="Arial" w:hAnsi="Arial" w:cs="Arial"/>
                <w:lang w:eastAsia="es-MX"/>
              </w:rPr>
              <w:t>F4</w:t>
            </w:r>
            <w:r w:rsidRPr="0063388C">
              <w:rPr>
                <w:rFonts w:ascii="Arial" w:hAnsi="Arial" w:cs="Arial"/>
                <w:lang w:eastAsia="es-MX"/>
              </w:rPr>
              <w:t>.-</w:t>
            </w:r>
            <w:r w:rsidRPr="0063388C">
              <w:rPr>
                <w:rFonts w:ascii="Arial" w:hAnsi="Arial" w:cs="Arial"/>
              </w:rPr>
              <w:t xml:space="preserve"> Insuficiente asignación de recursos presupuestarios que no permiten el desarrollo de capacitación del personal y mejora de infraestructura para el desarrollo de sus funciones.</w:t>
            </w:r>
          </w:p>
          <w:p w:rsidR="00233ACA" w:rsidRPr="0063388C" w:rsidRDefault="00233ACA" w:rsidP="00A46AF8">
            <w:pPr>
              <w:spacing w:line="360" w:lineRule="auto"/>
              <w:rPr>
                <w:rFonts w:ascii="Arial" w:hAnsi="Arial" w:cs="Arial"/>
                <w:b/>
              </w:rPr>
            </w:pPr>
          </w:p>
        </w:tc>
        <w:tc>
          <w:tcPr>
            <w:tcW w:w="4039" w:type="dxa"/>
          </w:tcPr>
          <w:p w:rsidR="00233ACA" w:rsidRPr="0063388C" w:rsidRDefault="00233ACA" w:rsidP="00A46AF8">
            <w:pPr>
              <w:spacing w:line="360" w:lineRule="auto"/>
              <w:rPr>
                <w:rFonts w:ascii="Arial" w:eastAsia="+mn-ea" w:hAnsi="Arial" w:cs="Arial"/>
                <w:color w:val="000000"/>
                <w:kern w:val="24"/>
                <w:lang w:eastAsia="es-MX"/>
              </w:rPr>
            </w:pPr>
            <w:r w:rsidRPr="0063388C">
              <w:rPr>
                <w:rFonts w:ascii="Arial" w:eastAsia="+mn-ea" w:hAnsi="Arial" w:cs="Arial"/>
                <w:color w:val="000000"/>
                <w:kern w:val="24"/>
                <w:lang w:eastAsia="es-MX"/>
              </w:rPr>
              <w:t>A1.-</w:t>
            </w:r>
            <w:r>
              <w:rPr>
                <w:rFonts w:ascii="Arial" w:eastAsia="+mn-ea" w:hAnsi="Arial" w:cs="Arial"/>
                <w:color w:val="000000"/>
                <w:kern w:val="24"/>
                <w:lang w:eastAsia="es-MX"/>
              </w:rPr>
              <w:t>asignacion de recursos.</w:t>
            </w:r>
          </w:p>
          <w:p w:rsidR="00233ACA" w:rsidRPr="0063388C" w:rsidRDefault="00233ACA" w:rsidP="00A46AF8">
            <w:pPr>
              <w:spacing w:line="360" w:lineRule="auto"/>
              <w:rPr>
                <w:rFonts w:ascii="Arial" w:hAnsi="Arial" w:cs="Arial"/>
                <w:b/>
              </w:rPr>
            </w:pPr>
          </w:p>
        </w:tc>
      </w:tr>
    </w:tbl>
    <w:p w:rsidR="00233ACA" w:rsidRPr="0063388C" w:rsidRDefault="00233ACA" w:rsidP="00233ACA">
      <w:pPr>
        <w:shd w:val="clear" w:color="auto" w:fill="FFFFFF"/>
        <w:spacing w:after="400" w:line="360" w:lineRule="auto"/>
        <w:textAlignment w:val="baseline"/>
        <w:rPr>
          <w:rFonts w:ascii="Arial" w:hAnsi="Arial" w:cs="Arial"/>
          <w:b/>
          <w:color w:val="777777"/>
          <w:lang w:eastAsia="es-MX"/>
        </w:rPr>
      </w:pPr>
    </w:p>
    <w:p w:rsidR="00233ACA" w:rsidRPr="0063388C" w:rsidRDefault="00233ACA" w:rsidP="00233ACA">
      <w:pPr>
        <w:shd w:val="clear" w:color="auto" w:fill="FFFFFF"/>
        <w:spacing w:after="400" w:line="360" w:lineRule="auto"/>
        <w:textAlignment w:val="baseline"/>
        <w:rPr>
          <w:rFonts w:ascii="Arial" w:hAnsi="Arial" w:cs="Arial"/>
          <w:b/>
          <w:color w:val="000000"/>
          <w:lang w:eastAsia="es-MX"/>
        </w:rPr>
      </w:pPr>
      <w:r w:rsidRPr="0063388C">
        <w:rPr>
          <w:rFonts w:ascii="Arial" w:hAnsi="Arial" w:cs="Arial"/>
          <w:b/>
          <w:color w:val="000000"/>
          <w:lang w:eastAsia="es-MX"/>
        </w:rPr>
        <w:t xml:space="preserve">ESTRATEGIAS  DA </w:t>
      </w:r>
    </w:p>
    <w:tbl>
      <w:tblPr>
        <w:tblW w:w="8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8"/>
        <w:gridCol w:w="4220"/>
      </w:tblGrid>
      <w:tr w:rsidR="00233ACA" w:rsidRPr="0063388C" w:rsidTr="00A46AF8">
        <w:tc>
          <w:tcPr>
            <w:tcW w:w="3968" w:type="dxa"/>
          </w:tcPr>
          <w:p w:rsidR="00233ACA" w:rsidRPr="0063388C" w:rsidRDefault="00233ACA" w:rsidP="00A46AF8">
            <w:pPr>
              <w:pStyle w:val="Prrafodelista"/>
              <w:spacing w:before="100" w:beforeAutospacing="1" w:after="30" w:line="259" w:lineRule="auto"/>
              <w:ind w:left="0"/>
              <w:rPr>
                <w:rFonts w:ascii="Arial" w:hAnsi="Arial" w:cs="Arial"/>
                <w:sz w:val="22"/>
                <w:szCs w:val="22"/>
              </w:rPr>
            </w:pPr>
            <w:r w:rsidRPr="0063388C">
              <w:rPr>
                <w:rFonts w:ascii="Arial" w:eastAsia="+mn-ea" w:hAnsi="Arial" w:cs="Arial"/>
                <w:color w:val="000000"/>
                <w:kern w:val="24"/>
                <w:sz w:val="22"/>
                <w:szCs w:val="22"/>
                <w:lang w:val="es-MX" w:eastAsia="es-MX"/>
              </w:rPr>
              <w:t xml:space="preserve">D1.- </w:t>
            </w:r>
            <w:r w:rsidRPr="0063388C">
              <w:rPr>
                <w:rFonts w:ascii="Arial" w:hAnsi="Arial" w:cs="Arial"/>
                <w:sz w:val="22"/>
                <w:szCs w:val="22"/>
              </w:rPr>
              <w:t>Levantamientos  sociales.</w:t>
            </w:r>
          </w:p>
          <w:p w:rsidR="00233ACA" w:rsidRPr="0063388C" w:rsidRDefault="00233ACA" w:rsidP="00A46AF8">
            <w:pPr>
              <w:pStyle w:val="Prrafodelista"/>
              <w:spacing w:before="100" w:beforeAutospacing="1" w:after="30" w:line="259" w:lineRule="auto"/>
              <w:ind w:left="0"/>
              <w:rPr>
                <w:rFonts w:ascii="Arial" w:hAnsi="Arial" w:cs="Arial"/>
                <w:b/>
                <w:color w:val="000000"/>
                <w:sz w:val="22"/>
                <w:szCs w:val="22"/>
                <w:lang w:eastAsia="es-MX"/>
              </w:rPr>
            </w:pPr>
          </w:p>
        </w:tc>
        <w:tc>
          <w:tcPr>
            <w:tcW w:w="4220" w:type="dxa"/>
          </w:tcPr>
          <w:p w:rsidR="00233ACA" w:rsidRPr="0063388C" w:rsidRDefault="00233ACA" w:rsidP="00A46AF8">
            <w:pPr>
              <w:spacing w:line="360" w:lineRule="auto"/>
              <w:rPr>
                <w:rFonts w:ascii="Arial" w:eastAsia="+mn-ea" w:hAnsi="Arial" w:cs="Arial"/>
                <w:color w:val="000000"/>
                <w:kern w:val="24"/>
                <w:lang w:eastAsia="es-MX"/>
              </w:rPr>
            </w:pPr>
            <w:r w:rsidRPr="0063388C">
              <w:rPr>
                <w:rFonts w:ascii="Arial" w:eastAsia="+mn-ea" w:hAnsi="Arial" w:cs="Arial"/>
                <w:color w:val="000000"/>
                <w:kern w:val="24"/>
                <w:lang w:eastAsia="es-MX"/>
              </w:rPr>
              <w:t>A1.-</w:t>
            </w:r>
            <w:r>
              <w:rPr>
                <w:rFonts w:ascii="Arial" w:eastAsia="+mn-ea" w:hAnsi="Arial" w:cs="Arial"/>
                <w:color w:val="000000"/>
                <w:kern w:val="24"/>
                <w:lang w:eastAsia="es-MX"/>
              </w:rPr>
              <w:t xml:space="preserve"> asegurar planes para la protección de la información y edificios.</w:t>
            </w:r>
          </w:p>
          <w:p w:rsidR="00233ACA" w:rsidRPr="0063388C" w:rsidRDefault="00233ACA" w:rsidP="00A46AF8">
            <w:pPr>
              <w:spacing w:after="400" w:line="360" w:lineRule="auto"/>
              <w:textAlignment w:val="baseline"/>
              <w:rPr>
                <w:rFonts w:ascii="Arial" w:hAnsi="Arial" w:cs="Arial"/>
                <w:b/>
                <w:color w:val="000000"/>
                <w:lang w:eastAsia="es-MX"/>
              </w:rPr>
            </w:pPr>
          </w:p>
        </w:tc>
      </w:tr>
      <w:tr w:rsidR="00233ACA" w:rsidRPr="0063388C" w:rsidTr="00A46AF8">
        <w:tc>
          <w:tcPr>
            <w:tcW w:w="3968" w:type="dxa"/>
          </w:tcPr>
          <w:p w:rsidR="00233ACA" w:rsidRPr="0063388C" w:rsidRDefault="00233ACA" w:rsidP="00A46AF8">
            <w:pPr>
              <w:pStyle w:val="Prrafodelista"/>
              <w:spacing w:before="100" w:beforeAutospacing="1" w:after="30" w:line="259" w:lineRule="auto"/>
              <w:ind w:left="0"/>
              <w:rPr>
                <w:rFonts w:ascii="Arial" w:hAnsi="Arial" w:cs="Arial"/>
                <w:sz w:val="22"/>
                <w:szCs w:val="22"/>
              </w:rPr>
            </w:pPr>
            <w:r w:rsidRPr="0063388C">
              <w:rPr>
                <w:rFonts w:ascii="Arial" w:hAnsi="Arial" w:cs="Arial"/>
                <w:sz w:val="22"/>
                <w:szCs w:val="22"/>
                <w:lang w:val="es-MX"/>
              </w:rPr>
              <w:lastRenderedPageBreak/>
              <w:t>D2.-</w:t>
            </w:r>
            <w:r w:rsidRPr="0063388C">
              <w:rPr>
                <w:rFonts w:ascii="Arial" w:hAnsi="Arial" w:cs="Arial"/>
                <w:sz w:val="22"/>
                <w:szCs w:val="22"/>
              </w:rPr>
              <w:t xml:space="preserve"> Negación a los registros.</w:t>
            </w:r>
          </w:p>
          <w:p w:rsidR="00233ACA" w:rsidRPr="0063388C" w:rsidRDefault="00233ACA" w:rsidP="00A46AF8">
            <w:pPr>
              <w:spacing w:after="400" w:line="360" w:lineRule="auto"/>
              <w:textAlignment w:val="baseline"/>
              <w:rPr>
                <w:rFonts w:ascii="Arial" w:hAnsi="Arial" w:cs="Arial"/>
                <w:b/>
                <w:color w:val="000000"/>
                <w:lang w:eastAsia="es-MX"/>
              </w:rPr>
            </w:pPr>
          </w:p>
        </w:tc>
        <w:tc>
          <w:tcPr>
            <w:tcW w:w="4220" w:type="dxa"/>
          </w:tcPr>
          <w:p w:rsidR="00233ACA" w:rsidRPr="0063388C" w:rsidRDefault="00233ACA" w:rsidP="00A46AF8">
            <w:pPr>
              <w:spacing w:after="400" w:line="360" w:lineRule="auto"/>
              <w:textAlignment w:val="baseline"/>
              <w:rPr>
                <w:rFonts w:ascii="Arial" w:hAnsi="Arial" w:cs="Arial"/>
                <w:b/>
                <w:color w:val="000000"/>
                <w:lang w:eastAsia="es-MX"/>
              </w:rPr>
            </w:pPr>
            <w:r w:rsidRPr="0063388C">
              <w:rPr>
                <w:rFonts w:ascii="Arial" w:eastAsia="+mn-ea" w:hAnsi="Arial" w:cs="Arial"/>
                <w:color w:val="000000"/>
                <w:kern w:val="24"/>
                <w:lang w:eastAsia="es-MX"/>
              </w:rPr>
              <w:t xml:space="preserve">A2. </w:t>
            </w:r>
            <w:r>
              <w:rPr>
                <w:rFonts w:ascii="Arial" w:eastAsia="+mn-ea" w:hAnsi="Arial" w:cs="Arial"/>
                <w:color w:val="000000"/>
                <w:kern w:val="24"/>
                <w:lang w:eastAsia="es-MX"/>
              </w:rPr>
              <w:t>Operativos para evitar la venta ilegal de ganado.</w:t>
            </w:r>
          </w:p>
        </w:tc>
      </w:tr>
      <w:tr w:rsidR="00233ACA" w:rsidRPr="0063388C" w:rsidTr="00A46AF8">
        <w:tc>
          <w:tcPr>
            <w:tcW w:w="3968" w:type="dxa"/>
          </w:tcPr>
          <w:p w:rsidR="00233ACA" w:rsidRPr="0063388C" w:rsidRDefault="00233ACA" w:rsidP="00A46AF8">
            <w:pPr>
              <w:pStyle w:val="Prrafodelista"/>
              <w:spacing w:before="100" w:beforeAutospacing="1" w:after="30" w:line="259" w:lineRule="auto"/>
              <w:ind w:left="0"/>
              <w:rPr>
                <w:rFonts w:ascii="Arial" w:hAnsi="Arial" w:cs="Arial"/>
                <w:sz w:val="22"/>
                <w:szCs w:val="22"/>
              </w:rPr>
            </w:pPr>
            <w:r w:rsidRPr="0063388C">
              <w:rPr>
                <w:rFonts w:ascii="Arial" w:hAnsi="Arial" w:cs="Arial"/>
                <w:sz w:val="22"/>
                <w:szCs w:val="22"/>
                <w:lang w:val="es-MX"/>
              </w:rPr>
              <w:t>D3.-</w:t>
            </w:r>
            <w:r w:rsidRPr="0063388C">
              <w:rPr>
                <w:rFonts w:ascii="Arial" w:hAnsi="Arial" w:cs="Arial"/>
                <w:sz w:val="22"/>
                <w:szCs w:val="22"/>
              </w:rPr>
              <w:t xml:space="preserve"> No ser apoyados para independización del área.</w:t>
            </w:r>
          </w:p>
          <w:p w:rsidR="00233ACA" w:rsidRPr="0063388C" w:rsidRDefault="00233ACA" w:rsidP="00A46AF8">
            <w:pPr>
              <w:spacing w:after="400" w:line="360" w:lineRule="auto"/>
              <w:textAlignment w:val="baseline"/>
              <w:rPr>
                <w:rFonts w:ascii="Arial" w:hAnsi="Arial" w:cs="Arial"/>
                <w:b/>
                <w:color w:val="000000"/>
                <w:lang w:eastAsia="es-MX"/>
              </w:rPr>
            </w:pPr>
          </w:p>
        </w:tc>
        <w:tc>
          <w:tcPr>
            <w:tcW w:w="4220" w:type="dxa"/>
          </w:tcPr>
          <w:p w:rsidR="00233ACA" w:rsidRPr="0063388C" w:rsidRDefault="00233ACA" w:rsidP="00A46AF8">
            <w:pPr>
              <w:spacing w:after="400" w:line="360" w:lineRule="auto"/>
              <w:textAlignment w:val="baseline"/>
              <w:rPr>
                <w:rFonts w:ascii="Arial" w:hAnsi="Arial" w:cs="Arial"/>
                <w:b/>
                <w:color w:val="000000"/>
                <w:lang w:eastAsia="es-MX"/>
              </w:rPr>
            </w:pPr>
            <w:r w:rsidRPr="0063388C">
              <w:rPr>
                <w:rFonts w:ascii="Arial" w:eastAsia="+mn-ea" w:hAnsi="Arial" w:cs="Arial"/>
                <w:color w:val="000000"/>
                <w:kern w:val="24"/>
                <w:lang w:eastAsia="es-MX"/>
              </w:rPr>
              <w:t xml:space="preserve">A2. </w:t>
            </w:r>
            <w:r>
              <w:rPr>
                <w:rFonts w:ascii="Arial" w:eastAsia="+mn-ea" w:hAnsi="Arial" w:cs="Arial"/>
                <w:color w:val="000000"/>
                <w:kern w:val="24"/>
                <w:lang w:eastAsia="es-MX"/>
              </w:rPr>
              <w:t>Promover atreves de instancia más altas en gobierno para su creación como proyecto</w:t>
            </w:r>
          </w:p>
        </w:tc>
      </w:tr>
      <w:tr w:rsidR="00233ACA" w:rsidRPr="0063388C" w:rsidTr="00A46AF8">
        <w:tc>
          <w:tcPr>
            <w:tcW w:w="3968" w:type="dxa"/>
          </w:tcPr>
          <w:p w:rsidR="00233ACA" w:rsidRPr="0063388C" w:rsidRDefault="00233ACA" w:rsidP="00A46AF8">
            <w:pPr>
              <w:pStyle w:val="Prrafodelista"/>
              <w:spacing w:before="100" w:beforeAutospacing="1" w:after="30" w:line="259" w:lineRule="auto"/>
              <w:ind w:left="0"/>
              <w:rPr>
                <w:rFonts w:ascii="Arial" w:hAnsi="Arial" w:cs="Arial"/>
                <w:sz w:val="22"/>
                <w:szCs w:val="22"/>
              </w:rPr>
            </w:pPr>
            <w:r w:rsidRPr="0063388C">
              <w:rPr>
                <w:rFonts w:ascii="Arial" w:hAnsi="Arial" w:cs="Arial"/>
                <w:sz w:val="22"/>
                <w:szCs w:val="22"/>
                <w:lang w:val="es-MX"/>
              </w:rPr>
              <w:t>D3.-</w:t>
            </w:r>
            <w:r w:rsidRPr="0063388C">
              <w:rPr>
                <w:rFonts w:ascii="Arial" w:hAnsi="Arial" w:cs="Arial"/>
                <w:sz w:val="22"/>
                <w:szCs w:val="22"/>
              </w:rPr>
              <w:t xml:space="preserve"> Inseguridad.</w:t>
            </w:r>
          </w:p>
          <w:p w:rsidR="00233ACA" w:rsidRPr="0063388C" w:rsidRDefault="00233ACA" w:rsidP="00A46AF8">
            <w:pPr>
              <w:pStyle w:val="Prrafodelista"/>
              <w:spacing w:before="100" w:beforeAutospacing="1" w:after="30" w:line="259" w:lineRule="auto"/>
              <w:ind w:left="0"/>
              <w:rPr>
                <w:rFonts w:ascii="Arial" w:hAnsi="Arial" w:cs="Arial"/>
                <w:sz w:val="22"/>
                <w:szCs w:val="22"/>
                <w:lang w:val="es-MX"/>
              </w:rPr>
            </w:pPr>
          </w:p>
        </w:tc>
        <w:tc>
          <w:tcPr>
            <w:tcW w:w="4220" w:type="dxa"/>
          </w:tcPr>
          <w:p w:rsidR="00233ACA" w:rsidRPr="0063388C" w:rsidRDefault="00233ACA" w:rsidP="00A46AF8">
            <w:pPr>
              <w:spacing w:after="400" w:line="360" w:lineRule="auto"/>
              <w:textAlignment w:val="baseline"/>
              <w:rPr>
                <w:rFonts w:ascii="Arial" w:eastAsia="+mn-ea" w:hAnsi="Arial" w:cs="Arial"/>
                <w:color w:val="000000"/>
                <w:kern w:val="24"/>
                <w:lang w:eastAsia="es-MX"/>
              </w:rPr>
            </w:pPr>
            <w:r>
              <w:rPr>
                <w:rFonts w:ascii="Arial" w:eastAsia="+mn-ea" w:hAnsi="Arial" w:cs="Arial"/>
                <w:color w:val="000000"/>
                <w:kern w:val="24"/>
                <w:lang w:eastAsia="es-MX"/>
              </w:rPr>
              <w:t>Mejora de estrategias de búsqueda y sectores de compra venta asignados.</w:t>
            </w:r>
          </w:p>
        </w:tc>
      </w:tr>
    </w:tbl>
    <w:p w:rsidR="00233ACA" w:rsidRPr="008C6803" w:rsidRDefault="00233ACA" w:rsidP="00233ACA">
      <w:pPr>
        <w:shd w:val="clear" w:color="auto" w:fill="FFFFFF"/>
        <w:spacing w:after="400" w:line="360" w:lineRule="auto"/>
        <w:textAlignment w:val="baseline"/>
        <w:rPr>
          <w:rFonts w:ascii="Calibri" w:hAnsi="Calibri" w:cs="Calibri"/>
          <w:b/>
          <w:color w:val="000000"/>
          <w:lang w:eastAsia="es-MX"/>
        </w:rPr>
      </w:pPr>
    </w:p>
    <w:sdt>
      <w:sdtPr>
        <w:rPr>
          <w:rFonts w:cs="Arial"/>
        </w:rPr>
        <w:id w:val="-207498732"/>
        <w:docPartObj>
          <w:docPartGallery w:val="Cover Pages"/>
          <w:docPartUnique/>
        </w:docPartObj>
      </w:sdtPr>
      <w:sdtEndPr>
        <w:rPr>
          <w:b/>
          <w:sz w:val="28"/>
        </w:rPr>
      </w:sdtEndPr>
      <w:sdtContent>
        <w:p w:rsidR="008015BB" w:rsidRPr="008015BB" w:rsidRDefault="008015BB" w:rsidP="008015BB">
          <w:pPr>
            <w:rPr>
              <w:rFonts w:cs="Arial"/>
              <w:b/>
              <w:sz w:val="28"/>
            </w:rPr>
          </w:pPr>
          <w:r w:rsidRPr="008015BB">
            <w:rPr>
              <w:rFonts w:cs="Arial"/>
              <w:b/>
              <w:sz w:val="28"/>
            </w:rPr>
            <w:t>Plan Estratégico del registro de fierros marcadores de ganado palenque.</w:t>
          </w:r>
        </w:p>
      </w:sdtContent>
    </w:sdt>
    <w:p w:rsidR="008015BB" w:rsidRPr="00D615E4" w:rsidRDefault="008015BB" w:rsidP="008015BB">
      <w:pPr>
        <w:pStyle w:val="Ttulo1"/>
        <w:rPr>
          <w:rFonts w:cs="Arial"/>
          <w:szCs w:val="22"/>
        </w:rPr>
      </w:pPr>
      <w:r w:rsidRPr="00D615E4">
        <w:rPr>
          <w:rFonts w:cs="Arial"/>
          <w:szCs w:val="22"/>
        </w:rPr>
        <w:t>Visión</w:t>
      </w:r>
    </w:p>
    <w:p w:rsidR="008015BB" w:rsidRPr="00D615E4" w:rsidRDefault="008015BB" w:rsidP="008015BB">
      <w:pPr>
        <w:pStyle w:val="Ttulo1"/>
        <w:rPr>
          <w:rFonts w:eastAsia="Times New Roman" w:cs="Arial"/>
          <w:b w:val="0"/>
          <w:szCs w:val="22"/>
        </w:rPr>
      </w:pPr>
      <w:r w:rsidRPr="00D615E4">
        <w:rPr>
          <w:rFonts w:eastAsia="Times New Roman" w:cs="Arial"/>
          <w:b w:val="0"/>
          <w:szCs w:val="22"/>
        </w:rPr>
        <w:t>Para el 2018, Inscribir los actos, documentos y demás elementos de significación jurídica de las asociaciones agrícolas, organizaciones ganaderas, así como de las solicitudes, constancias de presentación y títulos de obtentor de su competencia; otorgando seguridad jurídica a sus inscripciones, a través de las funciones de calificación registral, emisión de constancias y copias certificadas y, la clasificación y catalogación de los expedientes que integren el Archivo General Agropecuario a su cargo.</w:t>
      </w:r>
    </w:p>
    <w:p w:rsidR="008015BB" w:rsidRPr="00D615E4" w:rsidRDefault="008015BB" w:rsidP="008015BB">
      <w:pPr>
        <w:pStyle w:val="Ttulo1"/>
        <w:rPr>
          <w:rFonts w:cs="Arial"/>
          <w:szCs w:val="22"/>
        </w:rPr>
      </w:pPr>
      <w:r w:rsidRPr="00D615E4">
        <w:rPr>
          <w:rFonts w:cs="Arial"/>
          <w:szCs w:val="22"/>
        </w:rPr>
        <w:t>Misión</w:t>
      </w:r>
    </w:p>
    <w:p w:rsidR="008015BB" w:rsidRPr="00D615E4" w:rsidRDefault="008015BB" w:rsidP="008015BB">
      <w:pPr>
        <w:pStyle w:val="Ttulo1"/>
        <w:rPr>
          <w:rFonts w:eastAsia="Times New Roman" w:cs="Arial"/>
          <w:b w:val="0"/>
          <w:szCs w:val="22"/>
        </w:rPr>
      </w:pPr>
      <w:r w:rsidRPr="00D615E4">
        <w:rPr>
          <w:rFonts w:eastAsia="Times New Roman" w:cs="Arial"/>
          <w:b w:val="0"/>
          <w:szCs w:val="22"/>
        </w:rPr>
        <w:t>Operar un Registro eficiente, moderno, confiable, actualizado, sustentado en tecnologías de la información y con resoluciones con pleno apego a Derecho.</w:t>
      </w:r>
    </w:p>
    <w:p w:rsidR="008015BB" w:rsidRPr="00D615E4" w:rsidRDefault="008015BB" w:rsidP="008015BB">
      <w:pPr>
        <w:pStyle w:val="Ttulo1"/>
        <w:rPr>
          <w:rFonts w:cs="Arial"/>
          <w:szCs w:val="22"/>
        </w:rPr>
      </w:pPr>
      <w:r w:rsidRPr="00D615E4">
        <w:rPr>
          <w:rFonts w:cs="Arial"/>
          <w:szCs w:val="22"/>
        </w:rPr>
        <w:t>Valores</w:t>
      </w:r>
    </w:p>
    <w:tbl>
      <w:tblPr>
        <w:tblStyle w:val="Tabladecuadrcula4-nfasis51"/>
        <w:tblW w:w="0" w:type="auto"/>
        <w:tblLook w:val="04A0" w:firstRow="1" w:lastRow="0" w:firstColumn="1" w:lastColumn="0" w:noHBand="0" w:noVBand="1"/>
      </w:tblPr>
      <w:tblGrid>
        <w:gridCol w:w="1628"/>
        <w:gridCol w:w="7200"/>
      </w:tblGrid>
      <w:tr w:rsidR="008015BB" w:rsidRPr="00D615E4" w:rsidTr="00A46AF8">
        <w:trPr>
          <w:cnfStyle w:val="100000000000" w:firstRow="1" w:lastRow="0" w:firstColumn="0" w:lastColumn="0" w:oddVBand="0" w:evenVBand="0" w:oddHBand="0"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555" w:type="dxa"/>
          </w:tcPr>
          <w:p w:rsidR="008015BB" w:rsidRPr="00D615E4" w:rsidRDefault="008015BB" w:rsidP="00A46AF8">
            <w:pPr>
              <w:rPr>
                <w:rFonts w:cs="Arial"/>
                <w:szCs w:val="22"/>
              </w:rPr>
            </w:pPr>
            <w:r w:rsidRPr="00D615E4">
              <w:rPr>
                <w:rFonts w:cs="Arial"/>
                <w:szCs w:val="22"/>
              </w:rPr>
              <w:t>Valor</w:t>
            </w:r>
          </w:p>
        </w:tc>
        <w:tc>
          <w:tcPr>
            <w:tcW w:w="7505" w:type="dxa"/>
          </w:tcPr>
          <w:p w:rsidR="008015BB" w:rsidRPr="00D615E4" w:rsidRDefault="008015BB" w:rsidP="00A46AF8">
            <w:pPr>
              <w:cnfStyle w:val="100000000000" w:firstRow="1" w:lastRow="0" w:firstColumn="0" w:lastColumn="0" w:oddVBand="0" w:evenVBand="0" w:oddHBand="0" w:evenHBand="0" w:firstRowFirstColumn="0" w:firstRowLastColumn="0" w:lastRowFirstColumn="0" w:lastRowLastColumn="0"/>
              <w:rPr>
                <w:rFonts w:cs="Arial"/>
                <w:szCs w:val="22"/>
              </w:rPr>
            </w:pPr>
            <w:r w:rsidRPr="00D615E4">
              <w:rPr>
                <w:rFonts w:cs="Arial"/>
                <w:szCs w:val="22"/>
              </w:rPr>
              <w:t xml:space="preserve"> Definición operativa</w:t>
            </w:r>
          </w:p>
        </w:tc>
      </w:tr>
      <w:tr w:rsidR="008015BB" w:rsidRPr="00D615E4" w:rsidTr="00A46AF8">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555" w:type="dxa"/>
          </w:tcPr>
          <w:p w:rsidR="008015BB" w:rsidRPr="00D615E4" w:rsidRDefault="008015BB" w:rsidP="00A46AF8">
            <w:pPr>
              <w:rPr>
                <w:rFonts w:cs="Arial"/>
                <w:szCs w:val="22"/>
              </w:rPr>
            </w:pPr>
            <w:r w:rsidRPr="00D615E4">
              <w:rPr>
                <w:rFonts w:cs="Arial"/>
                <w:szCs w:val="22"/>
              </w:rPr>
              <w:t>Responsabilidad</w:t>
            </w:r>
          </w:p>
        </w:tc>
        <w:tc>
          <w:tcPr>
            <w:tcW w:w="7505" w:type="dxa"/>
          </w:tcPr>
          <w:p w:rsidR="008015BB" w:rsidRPr="00D615E4" w:rsidRDefault="008015BB" w:rsidP="00A46AF8">
            <w:pPr>
              <w:cnfStyle w:val="000000100000" w:firstRow="0" w:lastRow="0" w:firstColumn="0" w:lastColumn="0" w:oddVBand="0" w:evenVBand="0" w:oddHBand="1" w:evenHBand="0" w:firstRowFirstColumn="0" w:firstRowLastColumn="0" w:lastRowFirstColumn="0" w:lastRowLastColumn="0"/>
              <w:rPr>
                <w:rFonts w:cs="Arial"/>
                <w:szCs w:val="22"/>
              </w:rPr>
            </w:pPr>
            <w:r w:rsidRPr="00D615E4">
              <w:rPr>
                <w:rFonts w:cs="Arial"/>
                <w:szCs w:val="22"/>
              </w:rPr>
              <w:t>Responsabilidad en el uso racional de los recursos y materiales de información.</w:t>
            </w:r>
          </w:p>
        </w:tc>
      </w:tr>
      <w:tr w:rsidR="008015BB" w:rsidRPr="00D615E4" w:rsidTr="00A46AF8">
        <w:trPr>
          <w:trHeight w:val="180"/>
        </w:trPr>
        <w:tc>
          <w:tcPr>
            <w:cnfStyle w:val="001000000000" w:firstRow="0" w:lastRow="0" w:firstColumn="1" w:lastColumn="0" w:oddVBand="0" w:evenVBand="0" w:oddHBand="0" w:evenHBand="0" w:firstRowFirstColumn="0" w:firstRowLastColumn="0" w:lastRowFirstColumn="0" w:lastRowLastColumn="0"/>
            <w:tcW w:w="1555" w:type="dxa"/>
          </w:tcPr>
          <w:p w:rsidR="008015BB" w:rsidRPr="00D615E4" w:rsidRDefault="008015BB" w:rsidP="00A46AF8">
            <w:pPr>
              <w:rPr>
                <w:rFonts w:cs="Arial"/>
                <w:szCs w:val="22"/>
              </w:rPr>
            </w:pPr>
            <w:r w:rsidRPr="00D615E4">
              <w:rPr>
                <w:rFonts w:cs="Arial"/>
                <w:szCs w:val="22"/>
              </w:rPr>
              <w:t>Innovación</w:t>
            </w:r>
          </w:p>
        </w:tc>
        <w:tc>
          <w:tcPr>
            <w:tcW w:w="7505" w:type="dxa"/>
          </w:tcPr>
          <w:p w:rsidR="008015BB" w:rsidRPr="00D615E4" w:rsidRDefault="008015BB" w:rsidP="00A46AF8">
            <w:pPr>
              <w:cnfStyle w:val="000000000000" w:firstRow="0" w:lastRow="0" w:firstColumn="0" w:lastColumn="0" w:oddVBand="0" w:evenVBand="0" w:oddHBand="0" w:evenHBand="0" w:firstRowFirstColumn="0" w:firstRowLastColumn="0" w:lastRowFirstColumn="0" w:lastRowLastColumn="0"/>
              <w:rPr>
                <w:rFonts w:cs="Arial"/>
                <w:szCs w:val="22"/>
              </w:rPr>
            </w:pPr>
            <w:r w:rsidRPr="00D615E4">
              <w:rPr>
                <w:rFonts w:cs="Arial"/>
                <w:szCs w:val="22"/>
              </w:rPr>
              <w:t>Innovador en la administración de los servicios de bases de datos para su mayor utilidad y velocidad de respuesta dentro de un rango de 48 horas.</w:t>
            </w:r>
          </w:p>
        </w:tc>
      </w:tr>
      <w:tr w:rsidR="008015BB" w:rsidRPr="00D615E4" w:rsidTr="00A46AF8">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1555" w:type="dxa"/>
          </w:tcPr>
          <w:p w:rsidR="008015BB" w:rsidRPr="00D615E4" w:rsidRDefault="008015BB" w:rsidP="00A46AF8">
            <w:pPr>
              <w:rPr>
                <w:rFonts w:cs="Arial"/>
                <w:szCs w:val="22"/>
              </w:rPr>
            </w:pPr>
            <w:r w:rsidRPr="00D615E4">
              <w:rPr>
                <w:rFonts w:cs="Arial"/>
                <w:szCs w:val="22"/>
              </w:rPr>
              <w:t>Imparcialidad</w:t>
            </w:r>
          </w:p>
        </w:tc>
        <w:tc>
          <w:tcPr>
            <w:tcW w:w="7505" w:type="dxa"/>
          </w:tcPr>
          <w:p w:rsidR="008015BB" w:rsidRPr="00D615E4" w:rsidRDefault="008015BB" w:rsidP="00A46AF8">
            <w:pPr>
              <w:cnfStyle w:val="000000100000" w:firstRow="0" w:lastRow="0" w:firstColumn="0" w:lastColumn="0" w:oddVBand="0" w:evenVBand="0" w:oddHBand="1" w:evenHBand="0" w:firstRowFirstColumn="0" w:firstRowLastColumn="0" w:lastRowFirstColumn="0" w:lastRowLastColumn="0"/>
              <w:rPr>
                <w:rFonts w:cs="Arial"/>
                <w:szCs w:val="22"/>
              </w:rPr>
            </w:pPr>
            <w:r w:rsidRPr="00D615E4">
              <w:rPr>
                <w:rFonts w:cs="Arial"/>
                <w:szCs w:val="22"/>
              </w:rPr>
              <w:t>Imparcial en la atención a los usuarios.</w:t>
            </w:r>
          </w:p>
        </w:tc>
      </w:tr>
      <w:tr w:rsidR="008015BB" w:rsidRPr="00D615E4" w:rsidTr="00A46AF8">
        <w:trPr>
          <w:trHeight w:val="180"/>
        </w:trPr>
        <w:tc>
          <w:tcPr>
            <w:cnfStyle w:val="001000000000" w:firstRow="0" w:lastRow="0" w:firstColumn="1" w:lastColumn="0" w:oddVBand="0" w:evenVBand="0" w:oddHBand="0" w:evenHBand="0" w:firstRowFirstColumn="0" w:firstRowLastColumn="0" w:lastRowFirstColumn="0" w:lastRowLastColumn="0"/>
            <w:tcW w:w="1555" w:type="dxa"/>
          </w:tcPr>
          <w:p w:rsidR="008015BB" w:rsidRPr="00D615E4" w:rsidRDefault="008015BB" w:rsidP="00A46AF8">
            <w:pPr>
              <w:rPr>
                <w:rFonts w:cs="Arial"/>
                <w:szCs w:val="22"/>
              </w:rPr>
            </w:pPr>
            <w:r w:rsidRPr="00D615E4">
              <w:rPr>
                <w:rFonts w:cs="Arial"/>
                <w:szCs w:val="22"/>
              </w:rPr>
              <w:t>Compromiso</w:t>
            </w:r>
          </w:p>
        </w:tc>
        <w:tc>
          <w:tcPr>
            <w:tcW w:w="7505" w:type="dxa"/>
          </w:tcPr>
          <w:p w:rsidR="008015BB" w:rsidRPr="00D615E4" w:rsidRDefault="008015BB" w:rsidP="00A46AF8">
            <w:pPr>
              <w:cnfStyle w:val="000000000000" w:firstRow="0" w:lastRow="0" w:firstColumn="0" w:lastColumn="0" w:oddVBand="0" w:evenVBand="0" w:oddHBand="0" w:evenHBand="0" w:firstRowFirstColumn="0" w:firstRowLastColumn="0" w:lastRowFirstColumn="0" w:lastRowLastColumn="0"/>
              <w:rPr>
                <w:rFonts w:cs="Arial"/>
                <w:szCs w:val="22"/>
              </w:rPr>
            </w:pPr>
            <w:r w:rsidRPr="00D615E4">
              <w:rPr>
                <w:rFonts w:cs="Arial"/>
                <w:szCs w:val="22"/>
              </w:rPr>
              <w:t>Comprometido con la Institución y los usuarios.</w:t>
            </w:r>
          </w:p>
        </w:tc>
      </w:tr>
    </w:tbl>
    <w:p w:rsidR="008015BB" w:rsidRPr="00D615E4" w:rsidRDefault="008015BB" w:rsidP="008015BB">
      <w:pPr>
        <w:pStyle w:val="Ttulo1"/>
        <w:rPr>
          <w:rFonts w:cs="Arial"/>
          <w:szCs w:val="22"/>
        </w:rPr>
      </w:pPr>
      <w:r w:rsidRPr="00D615E4">
        <w:rPr>
          <w:rFonts w:cs="Arial"/>
          <w:szCs w:val="22"/>
        </w:rPr>
        <w:t>Políticas</w:t>
      </w:r>
    </w:p>
    <w:tbl>
      <w:tblPr>
        <w:tblStyle w:val="Tabladecuadrcula4-nfasis51"/>
        <w:tblW w:w="0" w:type="auto"/>
        <w:tblLook w:val="04A0" w:firstRow="1" w:lastRow="0" w:firstColumn="1" w:lastColumn="0" w:noHBand="0" w:noVBand="1"/>
      </w:tblPr>
      <w:tblGrid>
        <w:gridCol w:w="2541"/>
        <w:gridCol w:w="6287"/>
      </w:tblGrid>
      <w:tr w:rsidR="008015BB" w:rsidRPr="00D615E4" w:rsidTr="00A46A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8015BB" w:rsidRPr="00D615E4" w:rsidRDefault="008015BB" w:rsidP="00A46AF8">
            <w:pPr>
              <w:rPr>
                <w:rFonts w:cs="Arial"/>
                <w:szCs w:val="22"/>
              </w:rPr>
            </w:pPr>
            <w:r w:rsidRPr="00D615E4">
              <w:rPr>
                <w:rFonts w:cs="Arial"/>
                <w:szCs w:val="22"/>
              </w:rPr>
              <w:t>Principio</w:t>
            </w:r>
          </w:p>
        </w:tc>
        <w:tc>
          <w:tcPr>
            <w:tcW w:w="6513" w:type="dxa"/>
          </w:tcPr>
          <w:p w:rsidR="008015BB" w:rsidRPr="00D615E4" w:rsidRDefault="008015BB" w:rsidP="00A46AF8">
            <w:pPr>
              <w:cnfStyle w:val="100000000000" w:firstRow="1" w:lastRow="0" w:firstColumn="0" w:lastColumn="0" w:oddVBand="0" w:evenVBand="0" w:oddHBand="0" w:evenHBand="0" w:firstRowFirstColumn="0" w:firstRowLastColumn="0" w:lastRowFirstColumn="0" w:lastRowLastColumn="0"/>
              <w:rPr>
                <w:rFonts w:cs="Arial"/>
                <w:szCs w:val="22"/>
              </w:rPr>
            </w:pPr>
            <w:r w:rsidRPr="00D615E4">
              <w:rPr>
                <w:rFonts w:cs="Arial"/>
                <w:szCs w:val="22"/>
              </w:rPr>
              <w:t xml:space="preserve"> Política</w:t>
            </w:r>
          </w:p>
        </w:tc>
      </w:tr>
      <w:tr w:rsidR="008015BB" w:rsidRPr="00D615E4" w:rsidTr="00A46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8015BB" w:rsidRPr="00D615E4" w:rsidRDefault="008015BB" w:rsidP="008015BB">
            <w:pPr>
              <w:pStyle w:val="Prrafodelista"/>
              <w:numPr>
                <w:ilvl w:val="0"/>
                <w:numId w:val="7"/>
              </w:numPr>
              <w:spacing w:line="360" w:lineRule="auto"/>
              <w:rPr>
                <w:rFonts w:cs="Arial"/>
                <w:szCs w:val="22"/>
              </w:rPr>
            </w:pPr>
            <w:r w:rsidRPr="00D615E4">
              <w:rPr>
                <w:rFonts w:cs="Arial"/>
                <w:szCs w:val="22"/>
              </w:rPr>
              <w:lastRenderedPageBreak/>
              <w:t>Enfoque al Usuario</w:t>
            </w:r>
          </w:p>
        </w:tc>
        <w:tc>
          <w:tcPr>
            <w:tcW w:w="6513" w:type="dxa"/>
          </w:tcPr>
          <w:p w:rsidR="008015BB" w:rsidRPr="00D615E4" w:rsidRDefault="008015BB" w:rsidP="00A46AF8">
            <w:pPr>
              <w:cnfStyle w:val="000000100000" w:firstRow="0" w:lastRow="0" w:firstColumn="0" w:lastColumn="0" w:oddVBand="0" w:evenVBand="0" w:oddHBand="1" w:evenHBand="0" w:firstRowFirstColumn="0" w:firstRowLastColumn="0" w:lastRowFirstColumn="0" w:lastRowLastColumn="0"/>
              <w:rPr>
                <w:rFonts w:cs="Arial"/>
                <w:szCs w:val="22"/>
              </w:rPr>
            </w:pPr>
            <w:r w:rsidRPr="00D615E4">
              <w:rPr>
                <w:rFonts w:cs="Arial"/>
                <w:szCs w:val="22"/>
              </w:rPr>
              <w:t>La o el usuario es el receptor medular de los servicios, por lo tanto, el personal de la Unidad debe identificar sus necesidades y expectativas para generar consistencia, seguridad, valor y confianza en los servicios que se otorgan, incrementando el nivel de satisfacción y percepción que tiene de los mismos</w:t>
            </w:r>
          </w:p>
        </w:tc>
      </w:tr>
      <w:tr w:rsidR="008015BB" w:rsidRPr="00D615E4" w:rsidTr="00A46AF8">
        <w:tc>
          <w:tcPr>
            <w:cnfStyle w:val="001000000000" w:firstRow="0" w:lastRow="0" w:firstColumn="1" w:lastColumn="0" w:oddVBand="0" w:evenVBand="0" w:oddHBand="0" w:evenHBand="0" w:firstRowFirstColumn="0" w:firstRowLastColumn="0" w:lastRowFirstColumn="0" w:lastRowLastColumn="0"/>
            <w:tcW w:w="2547" w:type="dxa"/>
          </w:tcPr>
          <w:p w:rsidR="008015BB" w:rsidRPr="00D615E4" w:rsidRDefault="008015BB" w:rsidP="008015BB">
            <w:pPr>
              <w:pStyle w:val="Prrafodelista"/>
              <w:numPr>
                <w:ilvl w:val="0"/>
                <w:numId w:val="7"/>
              </w:numPr>
              <w:spacing w:line="360" w:lineRule="auto"/>
              <w:rPr>
                <w:rFonts w:cs="Arial"/>
                <w:szCs w:val="22"/>
              </w:rPr>
            </w:pPr>
            <w:r w:rsidRPr="00D615E4">
              <w:rPr>
                <w:rFonts w:cs="Arial"/>
                <w:szCs w:val="22"/>
              </w:rPr>
              <w:t>Liderazgo Estratégico</w:t>
            </w:r>
          </w:p>
        </w:tc>
        <w:tc>
          <w:tcPr>
            <w:tcW w:w="6513" w:type="dxa"/>
          </w:tcPr>
          <w:p w:rsidR="008015BB" w:rsidRPr="00D615E4" w:rsidRDefault="008015BB" w:rsidP="00A46AF8">
            <w:pPr>
              <w:cnfStyle w:val="000000000000" w:firstRow="0" w:lastRow="0" w:firstColumn="0" w:lastColumn="0" w:oddVBand="0" w:evenVBand="0" w:oddHBand="0" w:evenHBand="0" w:firstRowFirstColumn="0" w:firstRowLastColumn="0" w:lastRowFirstColumn="0" w:lastRowLastColumn="0"/>
              <w:rPr>
                <w:rFonts w:cs="Arial"/>
                <w:szCs w:val="22"/>
              </w:rPr>
            </w:pPr>
            <w:r w:rsidRPr="00D615E4">
              <w:rPr>
                <w:rFonts w:cs="Arial"/>
                <w:szCs w:val="22"/>
              </w:rPr>
              <w:t>El Cuerpo de Gobierno es responsable de guiar al personal y dar rumbo a la Unidad hacia una cultura afable con base en la misión, visión, principios y valores. Se caracteriza por su integridad y competencias para identificar oportunidades, necesidades y riesgos para establecer estrategias y propuestas de valor que generen ventajas competitivas.</w:t>
            </w:r>
          </w:p>
        </w:tc>
      </w:tr>
      <w:tr w:rsidR="008015BB" w:rsidRPr="00D615E4" w:rsidTr="00A46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8015BB" w:rsidRPr="00D615E4" w:rsidRDefault="008015BB" w:rsidP="008015BB">
            <w:pPr>
              <w:pStyle w:val="Prrafodelista"/>
              <w:numPr>
                <w:ilvl w:val="0"/>
                <w:numId w:val="7"/>
              </w:numPr>
              <w:spacing w:line="360" w:lineRule="auto"/>
              <w:rPr>
                <w:rFonts w:cs="Arial"/>
                <w:szCs w:val="22"/>
              </w:rPr>
            </w:pPr>
            <w:r w:rsidRPr="00D615E4">
              <w:rPr>
                <w:rFonts w:cs="Arial"/>
                <w:szCs w:val="22"/>
              </w:rPr>
              <w:t>Resultados competitivos</w:t>
            </w:r>
          </w:p>
        </w:tc>
        <w:tc>
          <w:tcPr>
            <w:tcW w:w="6513" w:type="dxa"/>
          </w:tcPr>
          <w:p w:rsidR="008015BB" w:rsidRPr="00D615E4" w:rsidRDefault="008015BB" w:rsidP="00A46AF8">
            <w:pPr>
              <w:cnfStyle w:val="000000100000" w:firstRow="0" w:lastRow="0" w:firstColumn="0" w:lastColumn="0" w:oddVBand="0" w:evenVBand="0" w:oddHBand="1" w:evenHBand="0" w:firstRowFirstColumn="0" w:firstRowLastColumn="0" w:lastRowFirstColumn="0" w:lastRowLastColumn="0"/>
              <w:rPr>
                <w:rFonts w:cs="Arial"/>
                <w:szCs w:val="22"/>
              </w:rPr>
            </w:pPr>
            <w:r w:rsidRPr="00D615E4">
              <w:rPr>
                <w:rFonts w:cs="Arial"/>
                <w:szCs w:val="22"/>
              </w:rPr>
              <w:t>El rumbo estratégico de la Unidad se logra mediante la ejecución sustentada en el alto desempeño y la satisfacción de las y los usuarios, así como los demás grupos de interés, por lo que el personal de la Unidad debe orientar sus esfuerzos al logro de objetivos y metas que le permitan la generación de ventajas competitivas</w:t>
            </w:r>
          </w:p>
        </w:tc>
      </w:tr>
      <w:tr w:rsidR="008015BB" w:rsidRPr="00D615E4" w:rsidTr="00A46AF8">
        <w:tc>
          <w:tcPr>
            <w:cnfStyle w:val="001000000000" w:firstRow="0" w:lastRow="0" w:firstColumn="1" w:lastColumn="0" w:oddVBand="0" w:evenVBand="0" w:oddHBand="0" w:evenHBand="0" w:firstRowFirstColumn="0" w:firstRowLastColumn="0" w:lastRowFirstColumn="0" w:lastRowLastColumn="0"/>
            <w:tcW w:w="2547" w:type="dxa"/>
          </w:tcPr>
          <w:p w:rsidR="008015BB" w:rsidRPr="00D615E4" w:rsidRDefault="008015BB" w:rsidP="008015BB">
            <w:pPr>
              <w:pStyle w:val="Prrafodelista"/>
              <w:numPr>
                <w:ilvl w:val="0"/>
                <w:numId w:val="7"/>
              </w:numPr>
              <w:spacing w:line="360" w:lineRule="auto"/>
              <w:rPr>
                <w:rFonts w:cs="Arial"/>
                <w:szCs w:val="22"/>
              </w:rPr>
            </w:pPr>
            <w:r w:rsidRPr="00D615E4">
              <w:rPr>
                <w:rFonts w:cs="Arial"/>
                <w:szCs w:val="22"/>
              </w:rPr>
              <w:t>Personal comprometido</w:t>
            </w:r>
          </w:p>
        </w:tc>
        <w:tc>
          <w:tcPr>
            <w:tcW w:w="6513" w:type="dxa"/>
          </w:tcPr>
          <w:p w:rsidR="008015BB" w:rsidRPr="00D615E4" w:rsidRDefault="008015BB" w:rsidP="00A46AF8">
            <w:pPr>
              <w:cnfStyle w:val="000000000000" w:firstRow="0" w:lastRow="0" w:firstColumn="0" w:lastColumn="0" w:oddVBand="0" w:evenVBand="0" w:oddHBand="0" w:evenHBand="0" w:firstRowFirstColumn="0" w:firstRowLastColumn="0" w:lastRowFirstColumn="0" w:lastRowLastColumn="0"/>
              <w:rPr>
                <w:rFonts w:cs="Arial"/>
                <w:szCs w:val="22"/>
              </w:rPr>
            </w:pPr>
            <w:r w:rsidRPr="00D615E4">
              <w:rPr>
                <w:rFonts w:cs="Arial"/>
                <w:szCs w:val="22"/>
              </w:rPr>
              <w:t>El personal muestra permanentemente una actitud y vocación de servicio, participativo, visionario, convencido, responsable y que aporta sus conocimientos a la mejora e innovación de los procesos y sus resultados, mediante un enfoque ético orientado a la satisfacción de las y los usuarios, con apego a la Ley y a la misión institucional.</w:t>
            </w:r>
          </w:p>
        </w:tc>
      </w:tr>
      <w:tr w:rsidR="008015BB" w:rsidRPr="00D615E4" w:rsidTr="00A46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8015BB" w:rsidRPr="00D615E4" w:rsidRDefault="008015BB" w:rsidP="008015BB">
            <w:pPr>
              <w:pStyle w:val="Prrafodelista"/>
              <w:numPr>
                <w:ilvl w:val="0"/>
                <w:numId w:val="7"/>
              </w:numPr>
              <w:spacing w:line="360" w:lineRule="auto"/>
              <w:rPr>
                <w:rFonts w:cs="Arial"/>
                <w:szCs w:val="22"/>
              </w:rPr>
            </w:pPr>
            <w:r w:rsidRPr="00D615E4">
              <w:rPr>
                <w:rFonts w:cs="Arial"/>
                <w:szCs w:val="22"/>
              </w:rPr>
              <w:t>Creatividad e innovación</w:t>
            </w:r>
          </w:p>
        </w:tc>
        <w:tc>
          <w:tcPr>
            <w:tcW w:w="6513" w:type="dxa"/>
          </w:tcPr>
          <w:p w:rsidR="008015BB" w:rsidRPr="00D615E4" w:rsidRDefault="008015BB" w:rsidP="00A46AF8">
            <w:pPr>
              <w:cnfStyle w:val="000000100000" w:firstRow="0" w:lastRow="0" w:firstColumn="0" w:lastColumn="0" w:oddVBand="0" w:evenVBand="0" w:oddHBand="1" w:evenHBand="0" w:firstRowFirstColumn="0" w:firstRowLastColumn="0" w:lastRowFirstColumn="0" w:lastRowLastColumn="0"/>
              <w:rPr>
                <w:rFonts w:cs="Arial"/>
                <w:szCs w:val="22"/>
              </w:rPr>
            </w:pPr>
            <w:r w:rsidRPr="00D615E4">
              <w:rPr>
                <w:rFonts w:cs="Arial"/>
                <w:szCs w:val="22"/>
              </w:rPr>
              <w:t>Son características del personal de la Unidad, quienes en su actuación diaria transforman una necesidad del usuario o un problema organizacional en una solución a través de la generación de ideas o innovaciones que mejoran procesos, sistemas o servicios que agregan valor a los grupos de interés.</w:t>
            </w:r>
          </w:p>
        </w:tc>
      </w:tr>
      <w:tr w:rsidR="008015BB" w:rsidRPr="00D615E4" w:rsidTr="00A46AF8">
        <w:tc>
          <w:tcPr>
            <w:cnfStyle w:val="001000000000" w:firstRow="0" w:lastRow="0" w:firstColumn="1" w:lastColumn="0" w:oddVBand="0" w:evenVBand="0" w:oddHBand="0" w:evenHBand="0" w:firstRowFirstColumn="0" w:firstRowLastColumn="0" w:lastRowFirstColumn="0" w:lastRowLastColumn="0"/>
            <w:tcW w:w="2547" w:type="dxa"/>
          </w:tcPr>
          <w:p w:rsidR="008015BB" w:rsidRPr="00D615E4" w:rsidRDefault="008015BB" w:rsidP="008015BB">
            <w:pPr>
              <w:pStyle w:val="Prrafodelista"/>
              <w:numPr>
                <w:ilvl w:val="0"/>
                <w:numId w:val="7"/>
              </w:numPr>
              <w:spacing w:line="360" w:lineRule="auto"/>
              <w:rPr>
                <w:rFonts w:cs="Arial"/>
                <w:szCs w:val="22"/>
              </w:rPr>
            </w:pPr>
            <w:r w:rsidRPr="00D615E4">
              <w:rPr>
                <w:rFonts w:cs="Arial"/>
                <w:szCs w:val="22"/>
              </w:rPr>
              <w:t>Compromiso social</w:t>
            </w:r>
          </w:p>
        </w:tc>
        <w:tc>
          <w:tcPr>
            <w:tcW w:w="6513" w:type="dxa"/>
          </w:tcPr>
          <w:p w:rsidR="008015BB" w:rsidRPr="00D615E4" w:rsidRDefault="008015BB" w:rsidP="00A46AF8">
            <w:pPr>
              <w:cnfStyle w:val="000000000000" w:firstRow="0" w:lastRow="0" w:firstColumn="0" w:lastColumn="0" w:oddVBand="0" w:evenVBand="0" w:oddHBand="0" w:evenHBand="0" w:firstRowFirstColumn="0" w:firstRowLastColumn="0" w:lastRowFirstColumn="0" w:lastRowLastColumn="0"/>
              <w:rPr>
                <w:rFonts w:cs="Arial"/>
                <w:szCs w:val="22"/>
              </w:rPr>
            </w:pPr>
            <w:r w:rsidRPr="00D615E4">
              <w:rPr>
                <w:rFonts w:cs="Arial"/>
                <w:szCs w:val="22"/>
              </w:rPr>
              <w:t>Hacer el uso correcto de información y ética moral.</w:t>
            </w:r>
          </w:p>
        </w:tc>
      </w:tr>
    </w:tbl>
    <w:p w:rsidR="008015BB" w:rsidRPr="00D615E4" w:rsidRDefault="008015BB" w:rsidP="008015BB">
      <w:pPr>
        <w:pStyle w:val="Ttulo1"/>
        <w:rPr>
          <w:rFonts w:cs="Arial"/>
          <w:szCs w:val="22"/>
        </w:rPr>
      </w:pPr>
      <w:r w:rsidRPr="00D615E4">
        <w:rPr>
          <w:rFonts w:cs="Arial"/>
          <w:szCs w:val="22"/>
        </w:rPr>
        <w:t>Objetivos.</w:t>
      </w:r>
    </w:p>
    <w:tbl>
      <w:tblPr>
        <w:tblStyle w:val="Tabladecuadrcula4-nfasis51"/>
        <w:tblW w:w="8806" w:type="dxa"/>
        <w:tblLook w:val="04A0" w:firstRow="1" w:lastRow="0" w:firstColumn="1" w:lastColumn="0" w:noHBand="0" w:noVBand="1"/>
      </w:tblPr>
      <w:tblGrid>
        <w:gridCol w:w="8806"/>
      </w:tblGrid>
      <w:tr w:rsidR="008015BB" w:rsidRPr="00D615E4" w:rsidTr="00A46AF8">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8806" w:type="dxa"/>
          </w:tcPr>
          <w:p w:rsidR="008015BB" w:rsidRPr="00D615E4" w:rsidRDefault="008015BB" w:rsidP="00A46AF8">
            <w:pPr>
              <w:rPr>
                <w:rFonts w:cs="Arial"/>
                <w:szCs w:val="22"/>
              </w:rPr>
            </w:pPr>
            <w:r w:rsidRPr="00D615E4">
              <w:rPr>
                <w:rFonts w:cs="Arial"/>
                <w:szCs w:val="22"/>
              </w:rPr>
              <w:t>Objetivos</w:t>
            </w:r>
          </w:p>
        </w:tc>
      </w:tr>
      <w:tr w:rsidR="008015BB" w:rsidRPr="00D615E4" w:rsidTr="00A46AF8">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8806" w:type="dxa"/>
          </w:tcPr>
          <w:p w:rsidR="008015BB" w:rsidRPr="00D615E4" w:rsidRDefault="008015BB" w:rsidP="00A46AF8">
            <w:pPr>
              <w:rPr>
                <w:rFonts w:cs="Arial"/>
                <w:szCs w:val="22"/>
              </w:rPr>
            </w:pPr>
            <w:r w:rsidRPr="00D615E4">
              <w:rPr>
                <w:rFonts w:cs="Arial"/>
                <w:szCs w:val="22"/>
              </w:rPr>
              <w:t>1. Integración del Equipo Estratégico de Competitividad</w:t>
            </w:r>
          </w:p>
        </w:tc>
      </w:tr>
      <w:tr w:rsidR="008015BB" w:rsidRPr="00D615E4" w:rsidTr="00A46AF8">
        <w:trPr>
          <w:trHeight w:val="381"/>
        </w:trPr>
        <w:tc>
          <w:tcPr>
            <w:cnfStyle w:val="001000000000" w:firstRow="0" w:lastRow="0" w:firstColumn="1" w:lastColumn="0" w:oddVBand="0" w:evenVBand="0" w:oddHBand="0" w:evenHBand="0" w:firstRowFirstColumn="0" w:firstRowLastColumn="0" w:lastRowFirstColumn="0" w:lastRowLastColumn="0"/>
            <w:tcW w:w="8806" w:type="dxa"/>
          </w:tcPr>
          <w:p w:rsidR="008015BB" w:rsidRPr="00D615E4" w:rsidRDefault="008015BB" w:rsidP="00A46AF8">
            <w:pPr>
              <w:rPr>
                <w:rFonts w:cs="Arial"/>
                <w:szCs w:val="22"/>
              </w:rPr>
            </w:pPr>
            <w:r w:rsidRPr="00D615E4">
              <w:rPr>
                <w:rFonts w:cs="Arial"/>
                <w:szCs w:val="22"/>
              </w:rPr>
              <w:t>2. Aplicación de Autodiagnóstico</w:t>
            </w:r>
          </w:p>
        </w:tc>
      </w:tr>
      <w:tr w:rsidR="008015BB" w:rsidRPr="00D615E4" w:rsidTr="00A46AF8">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8806" w:type="dxa"/>
          </w:tcPr>
          <w:p w:rsidR="008015BB" w:rsidRPr="00D615E4" w:rsidRDefault="008015BB" w:rsidP="00A46AF8">
            <w:pPr>
              <w:rPr>
                <w:rFonts w:cs="Arial"/>
                <w:szCs w:val="22"/>
              </w:rPr>
            </w:pPr>
            <w:r w:rsidRPr="00D615E4">
              <w:rPr>
                <w:rFonts w:cs="Arial"/>
                <w:szCs w:val="22"/>
              </w:rPr>
              <w:t>3. Elaboración del Plan Integral de Implementación</w:t>
            </w:r>
          </w:p>
        </w:tc>
      </w:tr>
    </w:tbl>
    <w:p w:rsidR="008015BB" w:rsidRPr="00D615E4" w:rsidRDefault="008015BB" w:rsidP="008015BB">
      <w:pPr>
        <w:pStyle w:val="Ttulo1"/>
        <w:rPr>
          <w:rFonts w:cs="Arial"/>
          <w:szCs w:val="22"/>
        </w:rPr>
      </w:pPr>
      <w:r w:rsidRPr="00D615E4">
        <w:rPr>
          <w:rFonts w:cs="Arial"/>
          <w:szCs w:val="22"/>
        </w:rPr>
        <w:t>Estrategias</w:t>
      </w:r>
    </w:p>
    <w:tbl>
      <w:tblPr>
        <w:tblStyle w:val="Tabladecuadrcula4-nfasis51"/>
        <w:tblW w:w="9067" w:type="dxa"/>
        <w:tblLook w:val="04A0" w:firstRow="1" w:lastRow="0" w:firstColumn="1" w:lastColumn="0" w:noHBand="0" w:noVBand="1"/>
      </w:tblPr>
      <w:tblGrid>
        <w:gridCol w:w="3020"/>
        <w:gridCol w:w="6047"/>
      </w:tblGrid>
      <w:tr w:rsidR="008015BB" w:rsidRPr="00D615E4" w:rsidTr="00A46A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015BB" w:rsidRPr="00D615E4" w:rsidRDefault="008015BB" w:rsidP="00A46AF8">
            <w:pPr>
              <w:rPr>
                <w:rFonts w:cs="Arial"/>
                <w:szCs w:val="22"/>
              </w:rPr>
            </w:pPr>
            <w:r w:rsidRPr="00D615E4">
              <w:rPr>
                <w:rFonts w:cs="Arial"/>
                <w:szCs w:val="22"/>
              </w:rPr>
              <w:t>Objetivos</w:t>
            </w:r>
          </w:p>
        </w:tc>
        <w:tc>
          <w:tcPr>
            <w:tcW w:w="6047" w:type="dxa"/>
          </w:tcPr>
          <w:p w:rsidR="008015BB" w:rsidRPr="00D615E4" w:rsidRDefault="008015BB" w:rsidP="00A46AF8">
            <w:pPr>
              <w:cnfStyle w:val="100000000000" w:firstRow="1" w:lastRow="0" w:firstColumn="0" w:lastColumn="0" w:oddVBand="0" w:evenVBand="0" w:oddHBand="0" w:evenHBand="0" w:firstRowFirstColumn="0" w:firstRowLastColumn="0" w:lastRowFirstColumn="0" w:lastRowLastColumn="0"/>
              <w:rPr>
                <w:rFonts w:cs="Arial"/>
                <w:szCs w:val="22"/>
              </w:rPr>
            </w:pPr>
            <w:r w:rsidRPr="00D615E4">
              <w:rPr>
                <w:rFonts w:cs="Arial"/>
                <w:szCs w:val="22"/>
              </w:rPr>
              <w:t xml:space="preserve"> Estrategias</w:t>
            </w:r>
          </w:p>
        </w:tc>
      </w:tr>
      <w:tr w:rsidR="008015BB" w:rsidRPr="00D615E4" w:rsidTr="00A46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Pr>
          <w:p w:rsidR="008015BB" w:rsidRPr="00D615E4" w:rsidRDefault="008015BB" w:rsidP="00A46AF8">
            <w:pPr>
              <w:rPr>
                <w:rFonts w:cs="Arial"/>
                <w:szCs w:val="22"/>
              </w:rPr>
            </w:pPr>
            <w:r w:rsidRPr="00D615E4">
              <w:rPr>
                <w:rFonts w:cs="Arial"/>
                <w:szCs w:val="22"/>
              </w:rPr>
              <w:t>1. Integración del Equipo Estratégico de Competitividad</w:t>
            </w:r>
          </w:p>
        </w:tc>
        <w:tc>
          <w:tcPr>
            <w:tcW w:w="6047" w:type="dxa"/>
          </w:tcPr>
          <w:p w:rsidR="008015BB" w:rsidRPr="00D615E4" w:rsidRDefault="008015BB" w:rsidP="008015BB">
            <w:pPr>
              <w:pStyle w:val="Prrafodelista"/>
              <w:numPr>
                <w:ilvl w:val="0"/>
                <w:numId w:val="10"/>
              </w:numPr>
              <w:spacing w:line="360"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sidRPr="00D615E4">
              <w:rPr>
                <w:rFonts w:cs="Arial"/>
                <w:szCs w:val="22"/>
              </w:rPr>
              <w:t>Difundir y sensibilidad al Cuerpo de Gobierno para la adopción de los principios.</w:t>
            </w:r>
          </w:p>
        </w:tc>
      </w:tr>
      <w:tr w:rsidR="008015BB" w:rsidRPr="00D615E4" w:rsidTr="00A46AF8">
        <w:tc>
          <w:tcPr>
            <w:cnfStyle w:val="001000000000" w:firstRow="0" w:lastRow="0" w:firstColumn="1" w:lastColumn="0" w:oddVBand="0" w:evenVBand="0" w:oddHBand="0" w:evenHBand="0" w:firstRowFirstColumn="0" w:firstRowLastColumn="0" w:lastRowFirstColumn="0" w:lastRowLastColumn="0"/>
            <w:tcW w:w="3020" w:type="dxa"/>
            <w:vMerge/>
          </w:tcPr>
          <w:p w:rsidR="008015BB" w:rsidRPr="00D615E4" w:rsidRDefault="008015BB" w:rsidP="00A46AF8">
            <w:pPr>
              <w:rPr>
                <w:rFonts w:cs="Arial"/>
                <w:szCs w:val="22"/>
              </w:rPr>
            </w:pPr>
          </w:p>
        </w:tc>
        <w:tc>
          <w:tcPr>
            <w:tcW w:w="6047" w:type="dxa"/>
          </w:tcPr>
          <w:p w:rsidR="008015BB" w:rsidRPr="00D615E4" w:rsidRDefault="008015BB" w:rsidP="008015BB">
            <w:pPr>
              <w:pStyle w:val="Prrafodelista"/>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sidRPr="00D615E4">
              <w:rPr>
                <w:rFonts w:cs="Arial"/>
                <w:szCs w:val="22"/>
              </w:rPr>
              <w:t>Determinar Líderes Estratégicos.</w:t>
            </w:r>
          </w:p>
        </w:tc>
      </w:tr>
      <w:tr w:rsidR="008015BB" w:rsidRPr="00D615E4" w:rsidTr="00A46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Pr>
          <w:p w:rsidR="008015BB" w:rsidRPr="00D615E4" w:rsidRDefault="008015BB" w:rsidP="00A46AF8">
            <w:pPr>
              <w:rPr>
                <w:rFonts w:cs="Arial"/>
                <w:szCs w:val="22"/>
              </w:rPr>
            </w:pPr>
          </w:p>
        </w:tc>
        <w:tc>
          <w:tcPr>
            <w:tcW w:w="6047" w:type="dxa"/>
          </w:tcPr>
          <w:p w:rsidR="008015BB" w:rsidRPr="00D615E4" w:rsidRDefault="008015BB" w:rsidP="008015BB">
            <w:pPr>
              <w:pStyle w:val="Prrafodelista"/>
              <w:numPr>
                <w:ilvl w:val="0"/>
                <w:numId w:val="10"/>
              </w:numPr>
              <w:spacing w:line="360"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sidRPr="00D615E4">
              <w:rPr>
                <w:rFonts w:cs="Arial"/>
                <w:szCs w:val="22"/>
              </w:rPr>
              <w:t>Elaborar Acta Administrativa del Equipo Estratégico.</w:t>
            </w:r>
          </w:p>
        </w:tc>
      </w:tr>
      <w:tr w:rsidR="008015BB" w:rsidRPr="00D615E4" w:rsidTr="00A46AF8">
        <w:tc>
          <w:tcPr>
            <w:cnfStyle w:val="001000000000" w:firstRow="0" w:lastRow="0" w:firstColumn="1" w:lastColumn="0" w:oddVBand="0" w:evenVBand="0" w:oddHBand="0" w:evenHBand="0" w:firstRowFirstColumn="0" w:firstRowLastColumn="0" w:lastRowFirstColumn="0" w:lastRowLastColumn="0"/>
            <w:tcW w:w="3020" w:type="dxa"/>
          </w:tcPr>
          <w:p w:rsidR="008015BB" w:rsidRPr="00D615E4" w:rsidRDefault="008015BB" w:rsidP="00A46AF8">
            <w:pPr>
              <w:rPr>
                <w:rFonts w:cs="Arial"/>
                <w:szCs w:val="22"/>
              </w:rPr>
            </w:pPr>
            <w:r w:rsidRPr="00D615E4">
              <w:rPr>
                <w:rFonts w:cs="Arial"/>
                <w:szCs w:val="22"/>
              </w:rPr>
              <w:t>2. Aplicación de Autodiagnóstico</w:t>
            </w:r>
          </w:p>
        </w:tc>
        <w:tc>
          <w:tcPr>
            <w:tcW w:w="6047" w:type="dxa"/>
          </w:tcPr>
          <w:p w:rsidR="008015BB" w:rsidRPr="00D615E4" w:rsidRDefault="008015BB" w:rsidP="008015BB">
            <w:pPr>
              <w:pStyle w:val="Prrafodelista"/>
              <w:numPr>
                <w:ilvl w:val="0"/>
                <w:numId w:val="11"/>
              </w:numPr>
              <w:spacing w:line="360"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sidRPr="00D615E4">
              <w:rPr>
                <w:rFonts w:cs="Arial"/>
                <w:szCs w:val="22"/>
              </w:rPr>
              <w:t>Realizar reunión de trabajo con el Equipo Estratégico y contestar las preguntas del autodiagnóstico.</w:t>
            </w:r>
          </w:p>
        </w:tc>
      </w:tr>
      <w:tr w:rsidR="008015BB" w:rsidRPr="00D615E4" w:rsidTr="00A46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Pr>
          <w:p w:rsidR="008015BB" w:rsidRPr="00D615E4" w:rsidRDefault="008015BB" w:rsidP="00A46AF8">
            <w:pPr>
              <w:rPr>
                <w:rFonts w:cs="Arial"/>
                <w:szCs w:val="22"/>
              </w:rPr>
            </w:pPr>
            <w:r w:rsidRPr="00D615E4">
              <w:rPr>
                <w:rFonts w:cs="Arial"/>
                <w:szCs w:val="22"/>
              </w:rPr>
              <w:lastRenderedPageBreak/>
              <w:t>3. Elaboración del Plan Integral de Implementación</w:t>
            </w:r>
          </w:p>
        </w:tc>
        <w:tc>
          <w:tcPr>
            <w:tcW w:w="6047" w:type="dxa"/>
          </w:tcPr>
          <w:p w:rsidR="008015BB" w:rsidRPr="00D615E4" w:rsidRDefault="008015BB" w:rsidP="008015BB">
            <w:pPr>
              <w:pStyle w:val="Prrafodelista"/>
              <w:numPr>
                <w:ilvl w:val="0"/>
                <w:numId w:val="12"/>
              </w:numPr>
              <w:spacing w:line="360"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sidRPr="00D615E4">
              <w:rPr>
                <w:rFonts w:cs="Arial"/>
                <w:szCs w:val="22"/>
              </w:rPr>
              <w:t>Difundir y sensibilizar al personal Operativo para la adopción de los principios y su integración a los equipos estratégicos.</w:t>
            </w:r>
          </w:p>
        </w:tc>
      </w:tr>
      <w:tr w:rsidR="008015BB" w:rsidRPr="00D615E4" w:rsidTr="00A46AF8">
        <w:tc>
          <w:tcPr>
            <w:cnfStyle w:val="001000000000" w:firstRow="0" w:lastRow="0" w:firstColumn="1" w:lastColumn="0" w:oddVBand="0" w:evenVBand="0" w:oddHBand="0" w:evenHBand="0" w:firstRowFirstColumn="0" w:firstRowLastColumn="0" w:lastRowFirstColumn="0" w:lastRowLastColumn="0"/>
            <w:tcW w:w="3020" w:type="dxa"/>
            <w:vMerge/>
          </w:tcPr>
          <w:p w:rsidR="008015BB" w:rsidRPr="00D615E4" w:rsidRDefault="008015BB" w:rsidP="00A46AF8">
            <w:pPr>
              <w:rPr>
                <w:rFonts w:cs="Arial"/>
                <w:b w:val="0"/>
                <w:bCs w:val="0"/>
                <w:szCs w:val="22"/>
              </w:rPr>
            </w:pPr>
          </w:p>
        </w:tc>
        <w:tc>
          <w:tcPr>
            <w:tcW w:w="6047" w:type="dxa"/>
          </w:tcPr>
          <w:p w:rsidR="008015BB" w:rsidRPr="00D615E4" w:rsidRDefault="008015BB" w:rsidP="008015BB">
            <w:pPr>
              <w:pStyle w:val="Prrafodelista"/>
              <w:numPr>
                <w:ilvl w:val="0"/>
                <w:numId w:val="12"/>
              </w:numPr>
              <w:spacing w:line="360"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sidRPr="00D615E4">
              <w:rPr>
                <w:rFonts w:cs="Arial"/>
                <w:szCs w:val="22"/>
              </w:rPr>
              <w:t xml:space="preserve">Elaborar calendario de reuniones del Equipo Estratégico. </w:t>
            </w:r>
          </w:p>
        </w:tc>
      </w:tr>
    </w:tbl>
    <w:p w:rsidR="008015BB" w:rsidRPr="00D615E4" w:rsidRDefault="008015BB" w:rsidP="008015BB">
      <w:pPr>
        <w:pStyle w:val="Ttulo1"/>
        <w:rPr>
          <w:rFonts w:cs="Arial"/>
          <w:szCs w:val="22"/>
        </w:rPr>
      </w:pPr>
      <w:r w:rsidRPr="00D615E4">
        <w:rPr>
          <w:rFonts w:cs="Arial"/>
          <w:szCs w:val="22"/>
        </w:rPr>
        <w:t>Metas</w:t>
      </w:r>
    </w:p>
    <w:tbl>
      <w:tblPr>
        <w:tblStyle w:val="Tabladecuadrcula4-nfasis51"/>
        <w:tblW w:w="0" w:type="auto"/>
        <w:tblLook w:val="04A0" w:firstRow="1" w:lastRow="0" w:firstColumn="1" w:lastColumn="0" w:noHBand="0" w:noVBand="1"/>
      </w:tblPr>
      <w:tblGrid>
        <w:gridCol w:w="2952"/>
        <w:gridCol w:w="2941"/>
        <w:gridCol w:w="2935"/>
      </w:tblGrid>
      <w:tr w:rsidR="008015BB" w:rsidRPr="00D615E4" w:rsidTr="00A46A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015BB" w:rsidRPr="00D615E4" w:rsidRDefault="008015BB" w:rsidP="00A46AF8">
            <w:pPr>
              <w:rPr>
                <w:rFonts w:cs="Arial"/>
                <w:szCs w:val="22"/>
              </w:rPr>
            </w:pPr>
            <w:r w:rsidRPr="00D615E4">
              <w:rPr>
                <w:rFonts w:cs="Arial"/>
                <w:szCs w:val="22"/>
              </w:rPr>
              <w:t xml:space="preserve"> Objetivos</w:t>
            </w:r>
          </w:p>
        </w:tc>
        <w:tc>
          <w:tcPr>
            <w:tcW w:w="3020" w:type="dxa"/>
          </w:tcPr>
          <w:p w:rsidR="008015BB" w:rsidRPr="00D615E4" w:rsidRDefault="008015BB" w:rsidP="00A46AF8">
            <w:pPr>
              <w:cnfStyle w:val="100000000000" w:firstRow="1" w:lastRow="0" w:firstColumn="0" w:lastColumn="0" w:oddVBand="0" w:evenVBand="0" w:oddHBand="0" w:evenHBand="0" w:firstRowFirstColumn="0" w:firstRowLastColumn="0" w:lastRowFirstColumn="0" w:lastRowLastColumn="0"/>
              <w:rPr>
                <w:rFonts w:cs="Arial"/>
                <w:szCs w:val="22"/>
              </w:rPr>
            </w:pPr>
            <w:r w:rsidRPr="00D615E4">
              <w:rPr>
                <w:rFonts w:cs="Arial"/>
                <w:szCs w:val="22"/>
              </w:rPr>
              <w:t xml:space="preserve"> Estrategias</w:t>
            </w:r>
          </w:p>
        </w:tc>
        <w:tc>
          <w:tcPr>
            <w:tcW w:w="3020" w:type="dxa"/>
          </w:tcPr>
          <w:p w:rsidR="008015BB" w:rsidRPr="00D615E4" w:rsidRDefault="008015BB" w:rsidP="00A46AF8">
            <w:pPr>
              <w:cnfStyle w:val="100000000000" w:firstRow="1" w:lastRow="0" w:firstColumn="0" w:lastColumn="0" w:oddVBand="0" w:evenVBand="0" w:oddHBand="0" w:evenHBand="0" w:firstRowFirstColumn="0" w:firstRowLastColumn="0" w:lastRowFirstColumn="0" w:lastRowLastColumn="0"/>
              <w:rPr>
                <w:rFonts w:cs="Arial"/>
                <w:szCs w:val="22"/>
              </w:rPr>
            </w:pPr>
            <w:r w:rsidRPr="00D615E4">
              <w:rPr>
                <w:rFonts w:cs="Arial"/>
                <w:szCs w:val="22"/>
              </w:rPr>
              <w:t xml:space="preserve"> Metas</w:t>
            </w:r>
          </w:p>
        </w:tc>
      </w:tr>
      <w:tr w:rsidR="008015BB" w:rsidRPr="00D615E4" w:rsidTr="00A46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Pr>
          <w:p w:rsidR="008015BB" w:rsidRPr="00D615E4" w:rsidRDefault="008015BB" w:rsidP="008015BB">
            <w:pPr>
              <w:pStyle w:val="Prrafodelista"/>
              <w:numPr>
                <w:ilvl w:val="0"/>
                <w:numId w:val="8"/>
              </w:numPr>
              <w:spacing w:line="360" w:lineRule="auto"/>
              <w:jc w:val="both"/>
              <w:rPr>
                <w:rFonts w:cs="Arial"/>
                <w:szCs w:val="22"/>
              </w:rPr>
            </w:pPr>
            <w:r w:rsidRPr="00D615E4">
              <w:rPr>
                <w:rFonts w:cs="Arial"/>
                <w:szCs w:val="22"/>
              </w:rPr>
              <w:t>Integración del Equipo Estratégico de Competitividad</w:t>
            </w:r>
          </w:p>
        </w:tc>
        <w:tc>
          <w:tcPr>
            <w:tcW w:w="3020" w:type="dxa"/>
          </w:tcPr>
          <w:p w:rsidR="008015BB" w:rsidRPr="00D615E4" w:rsidRDefault="008015BB" w:rsidP="008015BB">
            <w:pPr>
              <w:pStyle w:val="Prrafodelista"/>
              <w:numPr>
                <w:ilvl w:val="0"/>
                <w:numId w:val="9"/>
              </w:numPr>
              <w:spacing w:line="360"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sidRPr="00D615E4">
              <w:rPr>
                <w:rFonts w:cs="Arial"/>
                <w:szCs w:val="22"/>
              </w:rPr>
              <w:t>Difundir y sensibilizar al equipo de trabajo para la adopción de los principios.</w:t>
            </w:r>
          </w:p>
        </w:tc>
        <w:tc>
          <w:tcPr>
            <w:tcW w:w="3020" w:type="dxa"/>
          </w:tcPr>
          <w:p w:rsidR="008015BB" w:rsidRPr="00D615E4" w:rsidRDefault="008015BB" w:rsidP="008015BB">
            <w:pPr>
              <w:pStyle w:val="Prrafodelista"/>
              <w:numPr>
                <w:ilvl w:val="0"/>
                <w:numId w:val="6"/>
              </w:numPr>
              <w:spacing w:line="360"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sidRPr="00D615E4">
              <w:rPr>
                <w:rFonts w:cs="Arial"/>
                <w:szCs w:val="22"/>
              </w:rPr>
              <w:t xml:space="preserve">1 reunión con el equipo de trabajo. </w:t>
            </w:r>
          </w:p>
        </w:tc>
      </w:tr>
      <w:tr w:rsidR="008015BB" w:rsidRPr="00D615E4" w:rsidTr="00A46AF8">
        <w:tc>
          <w:tcPr>
            <w:cnfStyle w:val="001000000000" w:firstRow="0" w:lastRow="0" w:firstColumn="1" w:lastColumn="0" w:oddVBand="0" w:evenVBand="0" w:oddHBand="0" w:evenHBand="0" w:firstRowFirstColumn="0" w:firstRowLastColumn="0" w:lastRowFirstColumn="0" w:lastRowLastColumn="0"/>
            <w:tcW w:w="3020" w:type="dxa"/>
            <w:vMerge/>
          </w:tcPr>
          <w:p w:rsidR="008015BB" w:rsidRPr="00D615E4" w:rsidRDefault="008015BB" w:rsidP="008015BB">
            <w:pPr>
              <w:pStyle w:val="Prrafodelista"/>
              <w:numPr>
                <w:ilvl w:val="0"/>
                <w:numId w:val="8"/>
              </w:numPr>
              <w:spacing w:line="360" w:lineRule="auto"/>
              <w:jc w:val="both"/>
              <w:rPr>
                <w:rFonts w:cs="Arial"/>
                <w:b w:val="0"/>
                <w:bCs w:val="0"/>
                <w:szCs w:val="22"/>
              </w:rPr>
            </w:pPr>
          </w:p>
        </w:tc>
        <w:tc>
          <w:tcPr>
            <w:tcW w:w="3020" w:type="dxa"/>
          </w:tcPr>
          <w:p w:rsidR="008015BB" w:rsidRPr="00D615E4" w:rsidRDefault="008015BB" w:rsidP="008015BB">
            <w:pPr>
              <w:pStyle w:val="Prrafodelista"/>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sidRPr="00D615E4">
              <w:rPr>
                <w:rFonts w:cs="Arial"/>
                <w:szCs w:val="22"/>
              </w:rPr>
              <w:t>Determinar Líderes Estratégicos</w:t>
            </w:r>
          </w:p>
        </w:tc>
        <w:tc>
          <w:tcPr>
            <w:tcW w:w="3020" w:type="dxa"/>
          </w:tcPr>
          <w:p w:rsidR="008015BB" w:rsidRPr="00D615E4" w:rsidRDefault="008015BB" w:rsidP="008015BB">
            <w:pPr>
              <w:pStyle w:val="Prrafodelista"/>
              <w:numPr>
                <w:ilvl w:val="0"/>
                <w:numId w:val="6"/>
              </w:numPr>
              <w:spacing w:line="360"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sidRPr="00D615E4">
              <w:rPr>
                <w:rFonts w:cs="Arial"/>
                <w:szCs w:val="22"/>
              </w:rPr>
              <w:t>1 Acta administrativa del Equipo Estratégico</w:t>
            </w:r>
          </w:p>
        </w:tc>
      </w:tr>
      <w:tr w:rsidR="008015BB" w:rsidRPr="00D615E4" w:rsidTr="00A46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015BB" w:rsidRPr="00D615E4" w:rsidRDefault="008015BB" w:rsidP="008015BB">
            <w:pPr>
              <w:pStyle w:val="Prrafodelista"/>
              <w:numPr>
                <w:ilvl w:val="0"/>
                <w:numId w:val="8"/>
              </w:numPr>
              <w:spacing w:line="360" w:lineRule="auto"/>
              <w:jc w:val="both"/>
              <w:rPr>
                <w:rFonts w:cs="Arial"/>
                <w:b w:val="0"/>
                <w:bCs w:val="0"/>
                <w:szCs w:val="22"/>
              </w:rPr>
            </w:pPr>
            <w:r w:rsidRPr="00D615E4">
              <w:rPr>
                <w:rFonts w:cs="Arial"/>
                <w:szCs w:val="22"/>
              </w:rPr>
              <w:t>Aplicación de Autodiagnóstico</w:t>
            </w:r>
          </w:p>
        </w:tc>
        <w:tc>
          <w:tcPr>
            <w:tcW w:w="3020" w:type="dxa"/>
          </w:tcPr>
          <w:p w:rsidR="008015BB" w:rsidRPr="00D615E4" w:rsidRDefault="008015BB" w:rsidP="008015BB">
            <w:pPr>
              <w:pStyle w:val="Prrafodelista"/>
              <w:numPr>
                <w:ilvl w:val="0"/>
                <w:numId w:val="9"/>
              </w:numPr>
              <w:spacing w:line="360"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sidRPr="00D615E4">
              <w:rPr>
                <w:rFonts w:cs="Arial"/>
                <w:szCs w:val="22"/>
              </w:rPr>
              <w:t>Realizar reunión de trabajo con el Equipo Estratégico y contestar las preguntas del autodiagnóstico.</w:t>
            </w:r>
          </w:p>
        </w:tc>
        <w:tc>
          <w:tcPr>
            <w:tcW w:w="3020" w:type="dxa"/>
          </w:tcPr>
          <w:p w:rsidR="008015BB" w:rsidRPr="00D615E4" w:rsidRDefault="008015BB" w:rsidP="008015BB">
            <w:pPr>
              <w:pStyle w:val="Prrafodelista"/>
              <w:numPr>
                <w:ilvl w:val="0"/>
                <w:numId w:val="6"/>
              </w:numPr>
              <w:spacing w:line="360"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sidRPr="00D615E4">
              <w:rPr>
                <w:rFonts w:cs="Arial"/>
                <w:szCs w:val="22"/>
              </w:rPr>
              <w:t>1 archivo de autodiagnóstico donde se identifique la banda de madurez de la Unidad respectiva.</w:t>
            </w:r>
          </w:p>
        </w:tc>
      </w:tr>
      <w:tr w:rsidR="008015BB" w:rsidRPr="00D615E4" w:rsidTr="00A46AF8">
        <w:tc>
          <w:tcPr>
            <w:cnfStyle w:val="001000000000" w:firstRow="0" w:lastRow="0" w:firstColumn="1" w:lastColumn="0" w:oddVBand="0" w:evenVBand="0" w:oddHBand="0" w:evenHBand="0" w:firstRowFirstColumn="0" w:firstRowLastColumn="0" w:lastRowFirstColumn="0" w:lastRowLastColumn="0"/>
            <w:tcW w:w="3020" w:type="dxa"/>
          </w:tcPr>
          <w:p w:rsidR="008015BB" w:rsidRPr="00D615E4" w:rsidRDefault="008015BB" w:rsidP="008015BB">
            <w:pPr>
              <w:pStyle w:val="Prrafodelista"/>
              <w:numPr>
                <w:ilvl w:val="0"/>
                <w:numId w:val="8"/>
              </w:numPr>
              <w:spacing w:line="360" w:lineRule="auto"/>
              <w:jc w:val="both"/>
              <w:rPr>
                <w:rFonts w:cs="Arial"/>
                <w:b w:val="0"/>
                <w:bCs w:val="0"/>
                <w:szCs w:val="22"/>
              </w:rPr>
            </w:pPr>
            <w:r w:rsidRPr="00D615E4">
              <w:rPr>
                <w:rFonts w:cs="Arial"/>
                <w:szCs w:val="22"/>
              </w:rPr>
              <w:t>Elaboración del Plan Integral de Implementación.</w:t>
            </w:r>
          </w:p>
        </w:tc>
        <w:tc>
          <w:tcPr>
            <w:tcW w:w="3020" w:type="dxa"/>
          </w:tcPr>
          <w:p w:rsidR="008015BB" w:rsidRPr="00D615E4" w:rsidRDefault="008015BB" w:rsidP="008015BB">
            <w:pPr>
              <w:pStyle w:val="Prrafodelista"/>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sidRPr="00D615E4">
              <w:rPr>
                <w:rFonts w:cs="Arial"/>
                <w:szCs w:val="22"/>
              </w:rPr>
              <w:t>Elaborar calendario de reuniones del Equipo Estratégico.</w:t>
            </w:r>
          </w:p>
        </w:tc>
        <w:tc>
          <w:tcPr>
            <w:tcW w:w="3020" w:type="dxa"/>
          </w:tcPr>
          <w:p w:rsidR="008015BB" w:rsidRPr="00D615E4" w:rsidRDefault="008015BB" w:rsidP="008015BB">
            <w:pPr>
              <w:pStyle w:val="Prrafodelista"/>
              <w:numPr>
                <w:ilvl w:val="0"/>
                <w:numId w:val="6"/>
              </w:numPr>
              <w:spacing w:line="360"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sidRPr="00D615E4">
              <w:rPr>
                <w:rFonts w:cs="Arial"/>
                <w:szCs w:val="22"/>
              </w:rPr>
              <w:t>1 archivo con el Plan Integral de Implementación calendarizado hasta el 2016.</w:t>
            </w:r>
          </w:p>
        </w:tc>
      </w:tr>
    </w:tbl>
    <w:p w:rsidR="008015BB" w:rsidRPr="00D615E4" w:rsidRDefault="008015BB" w:rsidP="008015BB">
      <w:pPr>
        <w:pStyle w:val="Ttulo1"/>
        <w:rPr>
          <w:rFonts w:cs="Arial"/>
          <w:szCs w:val="22"/>
          <w:shd w:val="clear" w:color="auto" w:fill="FFFFFF"/>
        </w:rPr>
      </w:pPr>
      <w:r w:rsidRPr="00D615E4">
        <w:rPr>
          <w:rFonts w:cs="Arial"/>
          <w:szCs w:val="22"/>
          <w:shd w:val="clear" w:color="auto" w:fill="FFFFFF"/>
        </w:rPr>
        <w:t>Tácticas – Iniciativas</w:t>
      </w:r>
    </w:p>
    <w:tbl>
      <w:tblPr>
        <w:tblStyle w:val="Tabladecuadrcula4-nfasis51"/>
        <w:tblW w:w="0" w:type="auto"/>
        <w:tblLook w:val="04A0" w:firstRow="1" w:lastRow="0" w:firstColumn="1" w:lastColumn="0" w:noHBand="0" w:noVBand="1"/>
      </w:tblPr>
      <w:tblGrid>
        <w:gridCol w:w="2224"/>
        <w:gridCol w:w="2220"/>
        <w:gridCol w:w="2192"/>
        <w:gridCol w:w="2192"/>
      </w:tblGrid>
      <w:tr w:rsidR="008015BB" w:rsidRPr="00D615E4" w:rsidTr="00A46A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4" w:type="dxa"/>
          </w:tcPr>
          <w:p w:rsidR="008015BB" w:rsidRPr="00D615E4" w:rsidRDefault="008015BB" w:rsidP="00A46AF8">
            <w:pPr>
              <w:rPr>
                <w:rFonts w:cs="Arial"/>
                <w:szCs w:val="22"/>
              </w:rPr>
            </w:pPr>
            <w:r w:rsidRPr="00D615E4">
              <w:rPr>
                <w:rFonts w:cs="Arial"/>
                <w:szCs w:val="22"/>
              </w:rPr>
              <w:t>Objetivos</w:t>
            </w:r>
          </w:p>
        </w:tc>
        <w:tc>
          <w:tcPr>
            <w:tcW w:w="2258" w:type="dxa"/>
          </w:tcPr>
          <w:p w:rsidR="008015BB" w:rsidRPr="00D615E4" w:rsidRDefault="008015BB" w:rsidP="00A46AF8">
            <w:pPr>
              <w:cnfStyle w:val="100000000000" w:firstRow="1" w:lastRow="0" w:firstColumn="0" w:lastColumn="0" w:oddVBand="0" w:evenVBand="0" w:oddHBand="0" w:evenHBand="0" w:firstRowFirstColumn="0" w:firstRowLastColumn="0" w:lastRowFirstColumn="0" w:lastRowLastColumn="0"/>
              <w:rPr>
                <w:rFonts w:cs="Arial"/>
                <w:szCs w:val="22"/>
              </w:rPr>
            </w:pPr>
            <w:r w:rsidRPr="00D615E4">
              <w:rPr>
                <w:rFonts w:cs="Arial"/>
                <w:szCs w:val="22"/>
              </w:rPr>
              <w:t xml:space="preserve"> Estrategias</w:t>
            </w:r>
          </w:p>
        </w:tc>
        <w:tc>
          <w:tcPr>
            <w:tcW w:w="2214" w:type="dxa"/>
          </w:tcPr>
          <w:p w:rsidR="008015BB" w:rsidRPr="00D615E4" w:rsidRDefault="008015BB" w:rsidP="00A46AF8">
            <w:pPr>
              <w:cnfStyle w:val="100000000000" w:firstRow="1" w:lastRow="0" w:firstColumn="0" w:lastColumn="0" w:oddVBand="0" w:evenVBand="0" w:oddHBand="0" w:evenHBand="0" w:firstRowFirstColumn="0" w:firstRowLastColumn="0" w:lastRowFirstColumn="0" w:lastRowLastColumn="0"/>
              <w:rPr>
                <w:rFonts w:cs="Arial"/>
                <w:szCs w:val="22"/>
              </w:rPr>
            </w:pPr>
            <w:r w:rsidRPr="00D615E4">
              <w:rPr>
                <w:rFonts w:cs="Arial"/>
                <w:szCs w:val="22"/>
              </w:rPr>
              <w:t xml:space="preserve"> Metas</w:t>
            </w:r>
          </w:p>
        </w:tc>
        <w:tc>
          <w:tcPr>
            <w:tcW w:w="2214" w:type="dxa"/>
          </w:tcPr>
          <w:p w:rsidR="008015BB" w:rsidRPr="00D615E4" w:rsidRDefault="008015BB" w:rsidP="00A46AF8">
            <w:pPr>
              <w:cnfStyle w:val="100000000000" w:firstRow="1" w:lastRow="0" w:firstColumn="0" w:lastColumn="0" w:oddVBand="0" w:evenVBand="0" w:oddHBand="0" w:evenHBand="0" w:firstRowFirstColumn="0" w:firstRowLastColumn="0" w:lastRowFirstColumn="0" w:lastRowLastColumn="0"/>
              <w:rPr>
                <w:rFonts w:cs="Arial"/>
                <w:szCs w:val="22"/>
              </w:rPr>
            </w:pPr>
            <w:r w:rsidRPr="00D615E4">
              <w:rPr>
                <w:rFonts w:cs="Arial"/>
                <w:szCs w:val="22"/>
              </w:rPr>
              <w:t>Tácticas (iniciativas) Programas / Proyectos</w:t>
            </w:r>
          </w:p>
        </w:tc>
      </w:tr>
      <w:tr w:rsidR="008015BB" w:rsidRPr="00D615E4" w:rsidTr="00A46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4" w:type="dxa"/>
            <w:vMerge w:val="restart"/>
          </w:tcPr>
          <w:p w:rsidR="008015BB" w:rsidRPr="00D615E4" w:rsidRDefault="008015BB" w:rsidP="008015BB">
            <w:pPr>
              <w:pStyle w:val="Prrafodelista"/>
              <w:numPr>
                <w:ilvl w:val="0"/>
                <w:numId w:val="8"/>
              </w:numPr>
              <w:spacing w:line="360" w:lineRule="auto"/>
              <w:jc w:val="both"/>
              <w:rPr>
                <w:rFonts w:cs="Arial"/>
                <w:szCs w:val="22"/>
              </w:rPr>
            </w:pPr>
            <w:r w:rsidRPr="00D615E4">
              <w:rPr>
                <w:rFonts w:cs="Arial"/>
                <w:szCs w:val="22"/>
              </w:rPr>
              <w:lastRenderedPageBreak/>
              <w:t>Integración del Equipo Estratégico de Competitividad</w:t>
            </w:r>
          </w:p>
        </w:tc>
        <w:tc>
          <w:tcPr>
            <w:tcW w:w="2258" w:type="dxa"/>
          </w:tcPr>
          <w:p w:rsidR="008015BB" w:rsidRPr="00D615E4" w:rsidRDefault="008015BB" w:rsidP="008015BB">
            <w:pPr>
              <w:pStyle w:val="Prrafodelista"/>
              <w:numPr>
                <w:ilvl w:val="0"/>
                <w:numId w:val="9"/>
              </w:numPr>
              <w:spacing w:line="360"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sidRPr="00D615E4">
              <w:rPr>
                <w:rFonts w:cs="Arial"/>
                <w:szCs w:val="22"/>
              </w:rPr>
              <w:t>Difundir y sensibilidad al equipo de trabajo para la adopción de los principios.</w:t>
            </w:r>
          </w:p>
        </w:tc>
        <w:tc>
          <w:tcPr>
            <w:tcW w:w="2214" w:type="dxa"/>
          </w:tcPr>
          <w:p w:rsidR="008015BB" w:rsidRPr="00D615E4" w:rsidRDefault="008015BB" w:rsidP="008015BB">
            <w:pPr>
              <w:pStyle w:val="Prrafodelista"/>
              <w:numPr>
                <w:ilvl w:val="0"/>
                <w:numId w:val="6"/>
              </w:numPr>
              <w:spacing w:line="360"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sidRPr="00D615E4">
              <w:rPr>
                <w:rFonts w:cs="Arial"/>
                <w:szCs w:val="22"/>
              </w:rPr>
              <w:t xml:space="preserve">1 reunión con el equipo de trabajo. </w:t>
            </w:r>
          </w:p>
        </w:tc>
        <w:tc>
          <w:tcPr>
            <w:tcW w:w="2214" w:type="dxa"/>
          </w:tcPr>
          <w:p w:rsidR="008015BB" w:rsidRPr="00D615E4" w:rsidRDefault="008015BB" w:rsidP="008015BB">
            <w:pPr>
              <w:pStyle w:val="Prrafodelista"/>
              <w:numPr>
                <w:ilvl w:val="0"/>
                <w:numId w:val="6"/>
              </w:numPr>
              <w:spacing w:line="360"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sidRPr="00D615E4">
              <w:rPr>
                <w:rFonts w:cs="Arial"/>
                <w:szCs w:val="22"/>
              </w:rPr>
              <w:t>TI1: Proyecto de capacitación para la difusión y sensibilización.</w:t>
            </w:r>
          </w:p>
        </w:tc>
      </w:tr>
      <w:tr w:rsidR="008015BB" w:rsidRPr="00D615E4" w:rsidTr="00A46AF8">
        <w:tc>
          <w:tcPr>
            <w:cnfStyle w:val="001000000000" w:firstRow="0" w:lastRow="0" w:firstColumn="1" w:lastColumn="0" w:oddVBand="0" w:evenVBand="0" w:oddHBand="0" w:evenHBand="0" w:firstRowFirstColumn="0" w:firstRowLastColumn="0" w:lastRowFirstColumn="0" w:lastRowLastColumn="0"/>
            <w:tcW w:w="2374" w:type="dxa"/>
            <w:vMerge/>
          </w:tcPr>
          <w:p w:rsidR="008015BB" w:rsidRPr="00D615E4" w:rsidRDefault="008015BB" w:rsidP="008015BB">
            <w:pPr>
              <w:pStyle w:val="Prrafodelista"/>
              <w:numPr>
                <w:ilvl w:val="0"/>
                <w:numId w:val="8"/>
              </w:numPr>
              <w:spacing w:line="360" w:lineRule="auto"/>
              <w:jc w:val="both"/>
              <w:rPr>
                <w:rFonts w:cs="Arial"/>
                <w:b w:val="0"/>
                <w:bCs w:val="0"/>
                <w:szCs w:val="22"/>
              </w:rPr>
            </w:pPr>
          </w:p>
        </w:tc>
        <w:tc>
          <w:tcPr>
            <w:tcW w:w="2258" w:type="dxa"/>
          </w:tcPr>
          <w:p w:rsidR="008015BB" w:rsidRPr="00D615E4" w:rsidRDefault="008015BB" w:rsidP="008015BB">
            <w:pPr>
              <w:pStyle w:val="Prrafodelista"/>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sidRPr="00D615E4">
              <w:rPr>
                <w:rFonts w:cs="Arial"/>
                <w:szCs w:val="22"/>
              </w:rPr>
              <w:t>Determinar Líderes Estratégicos</w:t>
            </w:r>
          </w:p>
        </w:tc>
        <w:tc>
          <w:tcPr>
            <w:tcW w:w="2214" w:type="dxa"/>
          </w:tcPr>
          <w:p w:rsidR="008015BB" w:rsidRPr="00D615E4" w:rsidRDefault="008015BB" w:rsidP="008015BB">
            <w:pPr>
              <w:pStyle w:val="Prrafodelista"/>
              <w:numPr>
                <w:ilvl w:val="0"/>
                <w:numId w:val="6"/>
              </w:numPr>
              <w:spacing w:line="360"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sidRPr="00D615E4">
              <w:rPr>
                <w:rFonts w:cs="Arial"/>
                <w:szCs w:val="22"/>
              </w:rPr>
              <w:t>1 Acta administrativa del Equipo Estratégico</w:t>
            </w:r>
          </w:p>
        </w:tc>
        <w:tc>
          <w:tcPr>
            <w:tcW w:w="2214" w:type="dxa"/>
          </w:tcPr>
          <w:p w:rsidR="008015BB" w:rsidRPr="00D615E4" w:rsidRDefault="008015BB" w:rsidP="00A46AF8">
            <w:pPr>
              <w:cnfStyle w:val="000000000000" w:firstRow="0" w:lastRow="0" w:firstColumn="0" w:lastColumn="0" w:oddVBand="0" w:evenVBand="0" w:oddHBand="0" w:evenHBand="0" w:firstRowFirstColumn="0" w:firstRowLastColumn="0" w:lastRowFirstColumn="0" w:lastRowLastColumn="0"/>
              <w:rPr>
                <w:rFonts w:cs="Arial"/>
                <w:szCs w:val="22"/>
              </w:rPr>
            </w:pPr>
          </w:p>
        </w:tc>
      </w:tr>
      <w:tr w:rsidR="008015BB" w:rsidRPr="00D615E4" w:rsidTr="00A46A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4" w:type="dxa"/>
          </w:tcPr>
          <w:p w:rsidR="008015BB" w:rsidRPr="00D615E4" w:rsidRDefault="008015BB" w:rsidP="008015BB">
            <w:pPr>
              <w:pStyle w:val="Prrafodelista"/>
              <w:numPr>
                <w:ilvl w:val="0"/>
                <w:numId w:val="8"/>
              </w:numPr>
              <w:spacing w:line="360" w:lineRule="auto"/>
              <w:jc w:val="both"/>
              <w:rPr>
                <w:rFonts w:cs="Arial"/>
                <w:b w:val="0"/>
                <w:bCs w:val="0"/>
                <w:szCs w:val="22"/>
              </w:rPr>
            </w:pPr>
            <w:r w:rsidRPr="00D615E4">
              <w:rPr>
                <w:rFonts w:cs="Arial"/>
                <w:szCs w:val="22"/>
              </w:rPr>
              <w:t>Aplicación de Autodiagnóstico</w:t>
            </w:r>
          </w:p>
        </w:tc>
        <w:tc>
          <w:tcPr>
            <w:tcW w:w="2258" w:type="dxa"/>
          </w:tcPr>
          <w:p w:rsidR="008015BB" w:rsidRPr="00D615E4" w:rsidRDefault="008015BB" w:rsidP="008015BB">
            <w:pPr>
              <w:pStyle w:val="Prrafodelista"/>
              <w:numPr>
                <w:ilvl w:val="0"/>
                <w:numId w:val="9"/>
              </w:numPr>
              <w:spacing w:line="360"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sidRPr="00D615E4">
              <w:rPr>
                <w:rFonts w:cs="Arial"/>
                <w:szCs w:val="22"/>
              </w:rPr>
              <w:t>Realizar reunión de trabajo con el Equipo Estratégico y contestar las preguntas del autodiagnóstico.</w:t>
            </w:r>
          </w:p>
        </w:tc>
        <w:tc>
          <w:tcPr>
            <w:tcW w:w="2214" w:type="dxa"/>
          </w:tcPr>
          <w:p w:rsidR="008015BB" w:rsidRPr="00D615E4" w:rsidRDefault="008015BB" w:rsidP="008015BB">
            <w:pPr>
              <w:pStyle w:val="Prrafodelista"/>
              <w:numPr>
                <w:ilvl w:val="0"/>
                <w:numId w:val="6"/>
              </w:numPr>
              <w:spacing w:line="360"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sidRPr="00D615E4">
              <w:rPr>
                <w:rFonts w:cs="Arial"/>
                <w:szCs w:val="22"/>
              </w:rPr>
              <w:t>1 archivo de autodiagnóstico donde se identifique la banda de madurez de la Unidad respectiva.</w:t>
            </w:r>
          </w:p>
        </w:tc>
        <w:tc>
          <w:tcPr>
            <w:tcW w:w="2214" w:type="dxa"/>
          </w:tcPr>
          <w:p w:rsidR="008015BB" w:rsidRPr="00D615E4" w:rsidRDefault="008015BB" w:rsidP="008015BB">
            <w:pPr>
              <w:pStyle w:val="Prrafodelista"/>
              <w:numPr>
                <w:ilvl w:val="0"/>
                <w:numId w:val="6"/>
              </w:numPr>
              <w:spacing w:line="360" w:lineRule="auto"/>
              <w:jc w:val="both"/>
              <w:cnfStyle w:val="000000100000" w:firstRow="0" w:lastRow="0" w:firstColumn="0" w:lastColumn="0" w:oddVBand="0" w:evenVBand="0" w:oddHBand="1" w:evenHBand="0" w:firstRowFirstColumn="0" w:firstRowLastColumn="0" w:lastRowFirstColumn="0" w:lastRowLastColumn="0"/>
              <w:rPr>
                <w:rFonts w:cs="Arial"/>
                <w:szCs w:val="22"/>
              </w:rPr>
            </w:pPr>
            <w:r w:rsidRPr="00D615E4">
              <w:rPr>
                <w:rFonts w:cs="Arial"/>
                <w:szCs w:val="22"/>
              </w:rPr>
              <w:t>TI2: Calendario de reuniones para la evaluación de los planes estratégicos y principios.</w:t>
            </w:r>
          </w:p>
        </w:tc>
      </w:tr>
      <w:tr w:rsidR="008015BB" w:rsidRPr="00D615E4" w:rsidTr="00A46AF8">
        <w:tc>
          <w:tcPr>
            <w:cnfStyle w:val="001000000000" w:firstRow="0" w:lastRow="0" w:firstColumn="1" w:lastColumn="0" w:oddVBand="0" w:evenVBand="0" w:oddHBand="0" w:evenHBand="0" w:firstRowFirstColumn="0" w:firstRowLastColumn="0" w:lastRowFirstColumn="0" w:lastRowLastColumn="0"/>
            <w:tcW w:w="2374" w:type="dxa"/>
          </w:tcPr>
          <w:p w:rsidR="008015BB" w:rsidRPr="00D615E4" w:rsidRDefault="008015BB" w:rsidP="008015BB">
            <w:pPr>
              <w:pStyle w:val="Prrafodelista"/>
              <w:numPr>
                <w:ilvl w:val="0"/>
                <w:numId w:val="8"/>
              </w:numPr>
              <w:spacing w:line="360" w:lineRule="auto"/>
              <w:jc w:val="both"/>
              <w:rPr>
                <w:rFonts w:cs="Arial"/>
                <w:b w:val="0"/>
                <w:bCs w:val="0"/>
                <w:szCs w:val="22"/>
              </w:rPr>
            </w:pPr>
            <w:r w:rsidRPr="00D615E4">
              <w:rPr>
                <w:rFonts w:cs="Arial"/>
                <w:szCs w:val="22"/>
              </w:rPr>
              <w:t>Elaboración del Plan Integral de Implementación</w:t>
            </w:r>
          </w:p>
        </w:tc>
        <w:tc>
          <w:tcPr>
            <w:tcW w:w="2258" w:type="dxa"/>
          </w:tcPr>
          <w:p w:rsidR="008015BB" w:rsidRPr="00D615E4" w:rsidRDefault="008015BB" w:rsidP="008015BB">
            <w:pPr>
              <w:pStyle w:val="Prrafodelista"/>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sidRPr="00D615E4">
              <w:rPr>
                <w:rFonts w:cs="Arial"/>
                <w:szCs w:val="22"/>
              </w:rPr>
              <w:t>Elaborar calendario de reuniones del Equipo Estratégico.</w:t>
            </w:r>
          </w:p>
        </w:tc>
        <w:tc>
          <w:tcPr>
            <w:tcW w:w="2214" w:type="dxa"/>
          </w:tcPr>
          <w:p w:rsidR="008015BB" w:rsidRPr="00D615E4" w:rsidRDefault="008015BB" w:rsidP="008015BB">
            <w:pPr>
              <w:pStyle w:val="Prrafodelista"/>
              <w:numPr>
                <w:ilvl w:val="0"/>
                <w:numId w:val="6"/>
              </w:numPr>
              <w:spacing w:line="360"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sidRPr="00D615E4">
              <w:rPr>
                <w:rFonts w:cs="Arial"/>
                <w:szCs w:val="22"/>
              </w:rPr>
              <w:t>1 archivo con el Plan Integral de Implementación calendarizad</w:t>
            </w:r>
            <w:r w:rsidRPr="00D615E4">
              <w:rPr>
                <w:rFonts w:cs="Arial"/>
                <w:szCs w:val="22"/>
              </w:rPr>
              <w:lastRenderedPageBreak/>
              <w:t>a hasta 2016.</w:t>
            </w:r>
          </w:p>
        </w:tc>
        <w:tc>
          <w:tcPr>
            <w:tcW w:w="2214" w:type="dxa"/>
          </w:tcPr>
          <w:p w:rsidR="008015BB" w:rsidRPr="00D615E4" w:rsidRDefault="008015BB" w:rsidP="008015BB">
            <w:pPr>
              <w:pStyle w:val="Prrafodelista"/>
              <w:numPr>
                <w:ilvl w:val="0"/>
                <w:numId w:val="6"/>
              </w:numPr>
              <w:spacing w:line="360" w:lineRule="auto"/>
              <w:jc w:val="both"/>
              <w:cnfStyle w:val="000000000000" w:firstRow="0" w:lastRow="0" w:firstColumn="0" w:lastColumn="0" w:oddVBand="0" w:evenVBand="0" w:oddHBand="0" w:evenHBand="0" w:firstRowFirstColumn="0" w:firstRowLastColumn="0" w:lastRowFirstColumn="0" w:lastRowLastColumn="0"/>
              <w:rPr>
                <w:rFonts w:cs="Arial"/>
                <w:szCs w:val="22"/>
              </w:rPr>
            </w:pPr>
            <w:r w:rsidRPr="00D615E4">
              <w:rPr>
                <w:rFonts w:cs="Arial"/>
                <w:szCs w:val="22"/>
              </w:rPr>
              <w:lastRenderedPageBreak/>
              <w:t xml:space="preserve">TI3: Calendario de reuniones de trabajo para el seguimiento </w:t>
            </w:r>
            <w:r w:rsidRPr="00D615E4">
              <w:rPr>
                <w:rFonts w:cs="Arial"/>
                <w:szCs w:val="22"/>
              </w:rPr>
              <w:lastRenderedPageBreak/>
              <w:t>al Plan Integral de Implementación</w:t>
            </w:r>
          </w:p>
          <w:p w:rsidR="008015BB" w:rsidRPr="00D615E4" w:rsidRDefault="008015BB" w:rsidP="00A46AF8">
            <w:pPr>
              <w:cnfStyle w:val="000000000000" w:firstRow="0" w:lastRow="0" w:firstColumn="0" w:lastColumn="0" w:oddVBand="0" w:evenVBand="0" w:oddHBand="0" w:evenHBand="0" w:firstRowFirstColumn="0" w:firstRowLastColumn="0" w:lastRowFirstColumn="0" w:lastRowLastColumn="0"/>
              <w:rPr>
                <w:rFonts w:cs="Arial"/>
                <w:szCs w:val="22"/>
              </w:rPr>
            </w:pPr>
          </w:p>
        </w:tc>
      </w:tr>
    </w:tbl>
    <w:p w:rsidR="008015BB" w:rsidRPr="00D615E4" w:rsidRDefault="008015BB" w:rsidP="008015BB">
      <w:pPr>
        <w:rPr>
          <w:rFonts w:cs="Arial"/>
        </w:rPr>
      </w:pPr>
    </w:p>
    <w:p w:rsidR="008015BB" w:rsidRPr="00D615E4" w:rsidRDefault="008015BB" w:rsidP="008015BB">
      <w:pPr>
        <w:pStyle w:val="Ttulo1"/>
        <w:rPr>
          <w:rFonts w:cs="Arial"/>
          <w:szCs w:val="22"/>
          <w:shd w:val="clear" w:color="auto" w:fill="FFFFFF"/>
        </w:rPr>
      </w:pPr>
      <w:r w:rsidRPr="00D615E4">
        <w:rPr>
          <w:rFonts w:cs="Arial"/>
          <w:szCs w:val="22"/>
          <w:shd w:val="clear" w:color="auto" w:fill="FFFFFF"/>
        </w:rPr>
        <w:t>Matriz de prioridades de las iniciativas</w:t>
      </w:r>
    </w:p>
    <w:p w:rsidR="008015BB" w:rsidRPr="00D615E4" w:rsidRDefault="008015BB" w:rsidP="008015BB">
      <w:pPr>
        <w:rPr>
          <w:rFonts w:cs="Arial"/>
        </w:rPr>
      </w:pPr>
      <w:r w:rsidRPr="00D615E4">
        <w:rPr>
          <w:rFonts w:cs="Arial"/>
          <w:noProof/>
          <w:lang w:eastAsia="es-MX"/>
        </w:rPr>
        <mc:AlternateContent>
          <mc:Choice Requires="wps">
            <w:drawing>
              <wp:anchor distT="0" distB="0" distL="114300" distR="114300" simplePos="0" relativeHeight="251669504" behindDoc="0" locked="0" layoutInCell="1" allowOverlap="1" wp14:anchorId="0AA13462" wp14:editId="656345E0">
                <wp:simplePos x="0" y="0"/>
                <wp:positionH relativeFrom="column">
                  <wp:posOffset>2959189</wp:posOffset>
                </wp:positionH>
                <wp:positionV relativeFrom="paragraph">
                  <wp:posOffset>1793934</wp:posOffset>
                </wp:positionV>
                <wp:extent cx="10632" cy="1073445"/>
                <wp:effectExtent l="0" t="0" r="27940" b="12700"/>
                <wp:wrapNone/>
                <wp:docPr id="11" name="11 Conector recto"/>
                <wp:cNvGraphicFramePr/>
                <a:graphic xmlns:a="http://schemas.openxmlformats.org/drawingml/2006/main">
                  <a:graphicData uri="http://schemas.microsoft.com/office/word/2010/wordprocessingShape">
                    <wps:wsp>
                      <wps:cNvCnPr/>
                      <wps:spPr>
                        <a:xfrm flipV="1">
                          <a:off x="0" y="0"/>
                          <a:ext cx="10632" cy="10734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938F4C" id="11 Conector recto"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233pt,141.25pt" to="233.85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S2vgEAAM8DAAAOAAAAZHJzL2Uyb0RvYy54bWysU02P0zAQvSPxHyzfaZLusqCo6R66gguC&#10;ChbuXmfcWPKXxqZJ/z1jJw0IkBCIi+OPeW/mvZns7idr2Bkwau863mxqzsBJ32t36vjnxzcvXnMW&#10;k3C9MN5Bxy8Q+f3++bPdGFrY+sGbHpARiYvtGDo+pBTaqopyACvixgdw9Kg8WpHoiKeqRzESuzXV&#10;tq7vqtFjH9BLiJFuH+ZHvi/8SoFMH5SKkJjpONWWyoplfcprtd+J9oQiDFouZYh/qMIK7SjpSvUg&#10;kmBfUf9CZbVEH71KG+lt5ZXSEooGUtPUP6n5NIgARQuZE8NqU/x/tPL9+YhM99S7hjMnLPWoadiB&#10;miWTR4b5k10aQ2wp+OCOuJxiOGKWPCm0TBkdvhC0mECy2FQ8vqwew5SYpMumvrvZcibppalf3dze&#10;vszs1UyT6QLG9Ba8ZXnTcaNdtkC04vwupjn0GkK4XNZcSNmli4EcbNxHUCQrJyzoMlBwMMjOgkZB&#10;SAkuNUvqEp1hShuzAus/A5f4DIUybH8DXhEls3dpBVvtPP4ue5quJas5/urArDtb8OT7S2lRsYam&#10;ppi7THgeyx/PBf79P9x/AwAA//8DAFBLAwQUAAYACAAAACEArYAfZuIAAAALAQAADwAAAGRycy9k&#10;b3ducmV2LnhtbEyPwU7DMBBE70j9B2srcUHUadSkVYhTVRVwKKcWkOC2iU0SNV5HsZuGv2c5wW1W&#10;M5p9k28n24nRDL51pGC5iEAYqpxuqVbw9vp0vwHhA5LGzpFR8G08bIvZTY6Zdlc6mvEUasEl5DNU&#10;0ITQZ1L6qjEW/cL1htj7coPFwOdQSz3glcttJ+MoSqXFlvhDg73ZN6Y6ny5Wwad3/vH9UI7P5+Nh&#10;wruXEH9UWqnb+bR7ABHMFP7C8IvP6FAwU+kupL3oFKzSlLcEBfEmTkBwYpWu1yBKFskyAVnk8v+G&#10;4gcAAP//AwBQSwECLQAUAAYACAAAACEAtoM4kv4AAADhAQAAEwAAAAAAAAAAAAAAAAAAAAAAW0Nv&#10;bnRlbnRfVHlwZXNdLnhtbFBLAQItABQABgAIAAAAIQA4/SH/1gAAAJQBAAALAAAAAAAAAAAAAAAA&#10;AC8BAABfcmVscy8ucmVsc1BLAQItABQABgAIAAAAIQBi+RS2vgEAAM8DAAAOAAAAAAAAAAAAAAAA&#10;AC4CAABkcnMvZTJvRG9jLnhtbFBLAQItABQABgAIAAAAIQCtgB9m4gAAAAsBAAAPAAAAAAAAAAAA&#10;AAAAABgEAABkcnMvZG93bnJldi54bWxQSwUGAAAAAAQABADzAAAAJwUAAAAA&#10;" strokecolor="#5b9bd5 [3204]" strokeweight=".5pt">
                <v:stroke joinstyle="miter"/>
              </v:line>
            </w:pict>
          </mc:Fallback>
        </mc:AlternateContent>
      </w:r>
      <w:r w:rsidRPr="00D615E4">
        <w:rPr>
          <w:rFonts w:cs="Arial"/>
          <w:noProof/>
          <w:lang w:eastAsia="es-MX"/>
        </w:rPr>
        <mc:AlternateContent>
          <mc:Choice Requires="wps">
            <w:drawing>
              <wp:anchor distT="0" distB="0" distL="114300" distR="114300" simplePos="0" relativeHeight="251668480" behindDoc="0" locked="0" layoutInCell="1" allowOverlap="1" wp14:anchorId="2C7C9E02" wp14:editId="43C68154">
                <wp:simplePos x="0" y="0"/>
                <wp:positionH relativeFrom="column">
                  <wp:posOffset>864575</wp:posOffset>
                </wp:positionH>
                <wp:positionV relativeFrom="paragraph">
                  <wp:posOffset>1612738</wp:posOffset>
                </wp:positionV>
                <wp:extent cx="1881962" cy="10632"/>
                <wp:effectExtent l="0" t="0" r="23495" b="27940"/>
                <wp:wrapNone/>
                <wp:docPr id="10" name="10 Conector recto"/>
                <wp:cNvGraphicFramePr/>
                <a:graphic xmlns:a="http://schemas.openxmlformats.org/drawingml/2006/main">
                  <a:graphicData uri="http://schemas.microsoft.com/office/word/2010/wordprocessingShape">
                    <wps:wsp>
                      <wps:cNvCnPr/>
                      <wps:spPr>
                        <a:xfrm>
                          <a:off x="0" y="0"/>
                          <a:ext cx="1881962" cy="106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949461" id="10 Conector recto"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68.1pt,127pt" to="216.3pt,1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5+DtgEAAMUDAAAOAAAAZHJzL2Uyb0RvYy54bWysU8uu0zAQ3SPxD5b3NEmRqhI1vYtewQZB&#10;xeMDfJ1xY8kvjU2T/j1jJ81FgIRAbOzYPmdmzpnJ4WGyhl0Bo/au482m5gyc9L12l45//fL21Z6z&#10;mITrhfEOOn6DyB+OL18cxtDC1g/e9ICMgrjYjqHjQ0qhraooB7AibnwAR4/KoxWJjnipehQjRbem&#10;2tb1rho99gG9hBjp9nF+5McSXymQ6aNSERIzHafaUlmxrE95rY4H0V5QhEHLpQzxD1VYoR0lXUM9&#10;iiTYN9S/hLJaoo9epY30tvJKaQlFA6lp6p/UfB5EgKKFzIlhtSn+v7Dyw/WMTPfUO7LHCUs9amp2&#10;ombJ5JFh3rJLY4gtgU/ujMsphjNmyZNCm3cSw6bi7G11FqbEJF02+33zZrflTNJbU+9eb3PM6pkc&#10;MKZ34C3LHx032mXhohXX9zHN0DuEeLmYOX35SjcDGWzcJ1AkJics7DJGcDLIroIGQEgJLjVL6oLO&#10;NKWNWYn1n4kLPlOhjNjfkFdGyexdWslWO4+/y56me8lqxt8dmHVnC558fyuNKdbQrBRzl7nOw/jj&#10;udCf/77jdwAAAP//AwBQSwMEFAAGAAgAAAAhAADL/QLiAAAACwEAAA8AAABkcnMvZG93bnJldi54&#10;bWxMj1FPwjAUhd9N/A/NNfFNOgtMM9cRQmJEEkIEEnwsa92m6+3SFjb+vZcnfTznfjn3nHw22Jad&#10;jQ+NQwmPowSYwdLpBisJ+93rwzOwEBVq1To0Ei4mwKy4vclVpl2PH+a8jRWjEAyZklDH2GWch7I2&#10;VoWR6wzS7ct5qyJJX3HtVU/htuUiSVJuVYP0oVadWdSm/NmerIS1Xy4X89XlGzeftj+I1WHzPrxJ&#10;eX83zF+ARTPEPxiu9ak6FNTp6E6oA2tJj1NBqAQxndAoIiZjkQI7Xp3pE/Ai5/83FL8AAAD//wMA&#10;UEsBAi0AFAAGAAgAAAAhALaDOJL+AAAA4QEAABMAAAAAAAAAAAAAAAAAAAAAAFtDb250ZW50X1R5&#10;cGVzXS54bWxQSwECLQAUAAYACAAAACEAOP0h/9YAAACUAQAACwAAAAAAAAAAAAAAAAAvAQAAX3Jl&#10;bHMvLnJlbHNQSwECLQAUAAYACAAAACEAtH+fg7YBAADFAwAADgAAAAAAAAAAAAAAAAAuAgAAZHJz&#10;L2Uyb0RvYy54bWxQSwECLQAUAAYACAAAACEAAMv9AuIAAAALAQAADwAAAAAAAAAAAAAAAAAQBAAA&#10;ZHJzL2Rvd25yZXYueG1sUEsFBgAAAAAEAAQA8wAAAB8FAAAAAA==&#10;" strokecolor="#5b9bd5 [3204]" strokeweight=".5pt">
                <v:stroke joinstyle="miter"/>
              </v:line>
            </w:pict>
          </mc:Fallback>
        </mc:AlternateContent>
      </w:r>
      <w:r w:rsidRPr="00D615E4">
        <w:rPr>
          <w:rFonts w:cs="Arial"/>
          <w:noProof/>
          <w:lang w:eastAsia="es-MX"/>
        </w:rPr>
        <mc:AlternateContent>
          <mc:Choice Requires="wps">
            <w:drawing>
              <wp:anchor distT="0" distB="0" distL="114300" distR="114300" simplePos="0" relativeHeight="251663360" behindDoc="0" locked="0" layoutInCell="1" allowOverlap="1" wp14:anchorId="315C3BBF" wp14:editId="3A6CEC1F">
                <wp:simplePos x="0" y="0"/>
                <wp:positionH relativeFrom="column">
                  <wp:posOffset>3078141</wp:posOffset>
                </wp:positionH>
                <wp:positionV relativeFrom="paragraph">
                  <wp:posOffset>929640</wp:posOffset>
                </wp:positionV>
                <wp:extent cx="571500" cy="361950"/>
                <wp:effectExtent l="0" t="0" r="19050" b="19050"/>
                <wp:wrapNone/>
                <wp:docPr id="7" name="Elipse 7"/>
                <wp:cNvGraphicFramePr/>
                <a:graphic xmlns:a="http://schemas.openxmlformats.org/drawingml/2006/main">
                  <a:graphicData uri="http://schemas.microsoft.com/office/word/2010/wordprocessingShape">
                    <wps:wsp>
                      <wps:cNvSpPr/>
                      <wps:spPr>
                        <a:xfrm>
                          <a:off x="0" y="0"/>
                          <a:ext cx="57150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15BB" w:rsidRPr="005A3172" w:rsidRDefault="008015BB" w:rsidP="008015BB">
                            <w:pPr>
                              <w:jc w:val="center"/>
                              <w:rPr>
                                <w:b/>
                              </w:rPr>
                            </w:pPr>
                            <w:r>
                              <w:rPr>
                                <w:b/>
                              </w:rPr>
                              <w:t>TI3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5C3BBF" id="Elipse 7" o:spid="_x0000_s1026" style="position:absolute;margin-left:242.35pt;margin-top:73.2pt;width:45pt;height: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77eAIAAEMFAAAOAAAAZHJzL2Uyb0RvYy54bWysVMFu2zAMvQ/YPwi6r46zplmDOkXQrsOA&#10;oi3WDj0rshQLkERNUmJnXz9KdpyiLXYYdrFJkXwkn0hdXHZGk53wQYGtaHkyoURYDrWym4r+fLr5&#10;9IWSEJmtmQYrKroXgV4uP364aN1CTKEBXQtPEMSGResq2sToFkUReCMMCyfghEWjBG9YRNVvitqz&#10;FtGNLqaTyVnRgq+dBy5CwNPr3kiXGV9KweO9lEFEoiuKtcX89fm7Tt9iecEWG89co/hQBvuHKgxT&#10;FpOOUNcsMrL16g2UUdxDABlPOJgCpFRc5B6wm3LyqpvHhjmRe0FyghtpCv8Plt/tHjxRdUXnlFhm&#10;8Iq+auWCIPPETevCAl0e3YMftIBiarST3qQ/tkC6zOd+5FN0kXA8nM3L2QRZ52j6fFaezzLfxTHY&#10;+RC/CTAkCRUVOqfORLLdbYiYE70PXqikevoKshT3WqQitP0hJHaBOac5Os+PuNKe7BjePONc2Fj2&#10;pobVoj/G4rC8PskYkVNmwIQsldYj9gCQZvMtdg8z+KdQkcdvDJ78rbA+eIzImcHGMdgoC/49AI1d&#10;DZl7/wNJPTWJpditO3RJ4hrqPV63h34PguM3Cpm/ZSE+MI+Dj5eFyxzv8SM1tBWFQaKkAf/7vfPk&#10;j/OIVkpaXKSKhl9b5gUl+rvFST0vT0/T5mXldDafouJfWtYvLXZrrgBvrMRnw/EsJv+oD6L0YJ5x&#10;51cpK5qY5Zi7ojz6g3IV+wXHV4OL1Sq74bY5Fm/to+MJPBGcxuqpe2beDeMXcW7v4LB0bPFqBHvf&#10;FGlhtY0gVZ7PI68D9bipeYaGVyU9BS/17HV8+5Z/AAAA//8DAFBLAwQUAAYACAAAACEAMhS6jeAA&#10;AAALAQAADwAAAGRycy9kb3ducmV2LnhtbEyPwU7DMAyG70i8Q2QkbixhhK0rTSeEVAmQdqCUe9Z4&#10;bbXGqZp0Kzw92QmO9v/p9+dsO9uenXD0nSMF9wsBDKl2pqNGQfVZ3CXAfNBkdO8IFXyjh21+fZXp&#10;1LgzfeCpDA2LJeRTraANYUg593WLVvuFG5BidnCj1SGOY8PNqM+x3PZ8KcSKW91RvNDqAV9arI/l&#10;ZBX8vBZVF6ZNmYjq/biTb4Xj3ZdStzfz8xOwgHP4g+GiH9Uhj057N5HxrFcgE7mOaAzkSgKLxOP6&#10;stkrWIoHCTzP+P8f8l8AAAD//wMAUEsBAi0AFAAGAAgAAAAhALaDOJL+AAAA4QEAABMAAAAAAAAA&#10;AAAAAAAAAAAAAFtDb250ZW50X1R5cGVzXS54bWxQSwECLQAUAAYACAAAACEAOP0h/9YAAACUAQAA&#10;CwAAAAAAAAAAAAAAAAAvAQAAX3JlbHMvLnJlbHNQSwECLQAUAAYACAAAACEAEqYu+3gCAABDBQAA&#10;DgAAAAAAAAAAAAAAAAAuAgAAZHJzL2Uyb0RvYy54bWxQSwECLQAUAAYACAAAACEAMhS6jeAAAAAL&#10;AQAADwAAAAAAAAAAAAAAAADSBAAAZHJzL2Rvd25yZXYueG1sUEsFBgAAAAAEAAQA8wAAAN8FAAAA&#10;AA==&#10;" fillcolor="#5b9bd5 [3204]" strokecolor="#1f4d78 [1604]" strokeweight="1pt">
                <v:stroke joinstyle="miter"/>
                <v:textbox>
                  <w:txbxContent>
                    <w:p w:rsidR="008015BB" w:rsidRPr="005A3172" w:rsidRDefault="008015BB" w:rsidP="008015BB">
                      <w:pPr>
                        <w:jc w:val="center"/>
                        <w:rPr>
                          <w:b/>
                        </w:rPr>
                      </w:pPr>
                      <w:r>
                        <w:rPr>
                          <w:b/>
                        </w:rPr>
                        <w:t>TI3</w:t>
                      </w:r>
                    </w:p>
                  </w:txbxContent>
                </v:textbox>
              </v:oval>
            </w:pict>
          </mc:Fallback>
        </mc:AlternateContent>
      </w:r>
      <w:r w:rsidRPr="00D615E4">
        <w:rPr>
          <w:rFonts w:cs="Arial"/>
          <w:noProof/>
          <w:lang w:eastAsia="es-MX"/>
        </w:rPr>
        <mc:AlternateContent>
          <mc:Choice Requires="wps">
            <w:drawing>
              <wp:anchor distT="0" distB="0" distL="114300" distR="114300" simplePos="0" relativeHeight="251667456" behindDoc="0" locked="0" layoutInCell="1" allowOverlap="1" wp14:anchorId="7FAB4403" wp14:editId="685D36BA">
                <wp:simplePos x="0" y="0"/>
                <wp:positionH relativeFrom="column">
                  <wp:posOffset>3384491</wp:posOffset>
                </wp:positionH>
                <wp:positionV relativeFrom="paragraph">
                  <wp:posOffset>1123640</wp:posOffset>
                </wp:positionV>
                <wp:extent cx="10632" cy="1892595"/>
                <wp:effectExtent l="0" t="0" r="27940" b="12700"/>
                <wp:wrapNone/>
                <wp:docPr id="9" name="9 Conector recto"/>
                <wp:cNvGraphicFramePr/>
                <a:graphic xmlns:a="http://schemas.openxmlformats.org/drawingml/2006/main">
                  <a:graphicData uri="http://schemas.microsoft.com/office/word/2010/wordprocessingShape">
                    <wps:wsp>
                      <wps:cNvCnPr/>
                      <wps:spPr>
                        <a:xfrm flipH="1" flipV="1">
                          <a:off x="0" y="0"/>
                          <a:ext cx="10632" cy="1892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0B5AA5" id="9 Conector recto" o:spid="_x0000_s1026" style="position:absolute;flip:x y;z-index:251667456;visibility:visible;mso-wrap-style:square;mso-wrap-distance-left:9pt;mso-wrap-distance-top:0;mso-wrap-distance-right:9pt;mso-wrap-distance-bottom:0;mso-position-horizontal:absolute;mso-position-horizontal-relative:text;mso-position-vertical:absolute;mso-position-vertical-relative:text" from="266.5pt,88.5pt" to="267.35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uKlwwEAANcDAAAOAAAAZHJzL2Uyb0RvYy54bWysU02P0zAQvSPxHyzfaZKiXW2jpnvoCjgg&#10;qPi6e51xY8lfGpum/feMnTQgQEKs9uKMPfNm5r2ZbO/P1rATYNTedbxZ1ZyBk77X7tjxr1/evLrj&#10;LCbhemG8g45fIPL73csX2zG0sPaDNz0goyQutmPo+JBSaKsqygGsiCsfwJFTebQi0RWPVY9ipOzW&#10;VOu6vq1Gj31ALyFGen2YnHxX8isFMn1UKkJipuPUWyonlvMxn9VuK9ojijBoObchntCFFdpR0SXV&#10;g0iCfUf9RyqrJfroVVpJbyuvlJZQOBCbpv6NzedBBChcSJwYFpni86WVH04HZLrv+IYzJyyNaMP2&#10;NCqZPDLMn6zRGGJLoXt3wPkWwwEz4bNCy5TR4R2NnxfrW7ayj+ixc9H6smgN58QkPTb17es1Z5I8&#10;zd1mfbO5yXWqKWEGB4zpLXjLstFxo12WQrTi9D6mKfQaQrjc4NRSsdLFQA427hMoopcLFnRZLNgb&#10;ZCdBKyGkBJeauXSJzjCljVmA9b+Bc3yGQlm6/wEviFLZu7SArXYe/1Y9na8tqyn+qsDEO0vw6PtL&#10;GVaRhraniDtvel7PX+8F/vN/3P0AAAD//wMAUEsDBBQABgAIAAAAIQDQhcQ74gAAAAsBAAAPAAAA&#10;ZHJzL2Rvd25yZXYueG1sTI/NTsMwEITvSLyDtUhcUOuUNHUV4lRQ0Ut7AAqoVzdekqjxj2I3DW/P&#10;coLbjmY0+02xGk3HBuxD66yE2TQBhrZyurW1hI/3zWQJLERlteqcRQnfGGBVXl8VKtfuYt9w2Mea&#10;UYkNuZLQxOhzzkPVoFFh6jxa8r5cb1Qk2ddc9+pC5abj90my4Ea1lj40yuO6weq0PxsJm+2n2D2f&#10;1q/LYXt3eJq9eM8PXsrbm/HxAVjEMf6F4Ref0KEkpqM7Wx1YJyFLU9oSyRCCDkpk6VwAO0qYiywB&#10;Xhb8/4byBwAA//8DAFBLAQItABQABgAIAAAAIQC2gziS/gAAAOEBAAATAAAAAAAAAAAAAAAAAAAA&#10;AABbQ29udGVudF9UeXBlc10ueG1sUEsBAi0AFAAGAAgAAAAhADj9If/WAAAAlAEAAAsAAAAAAAAA&#10;AAAAAAAALwEAAF9yZWxzLy5yZWxzUEsBAi0AFAAGAAgAAAAhAGyG4qXDAQAA1wMAAA4AAAAAAAAA&#10;AAAAAAAALgIAAGRycy9lMm9Eb2MueG1sUEsBAi0AFAAGAAgAAAAhANCFxDviAAAACwEAAA8AAAAA&#10;AAAAAAAAAAAAHQQAAGRycy9kb3ducmV2LnhtbFBLBQYAAAAABAAEAPMAAAAsBQAAAAA=&#10;" strokecolor="#5b9bd5 [3204]" strokeweight=".5pt">
                <v:stroke joinstyle="miter"/>
              </v:line>
            </w:pict>
          </mc:Fallback>
        </mc:AlternateContent>
      </w:r>
      <w:r w:rsidRPr="00D615E4">
        <w:rPr>
          <w:rFonts w:cs="Arial"/>
          <w:noProof/>
          <w:lang w:eastAsia="es-MX"/>
        </w:rPr>
        <mc:AlternateContent>
          <mc:Choice Requires="wps">
            <w:drawing>
              <wp:anchor distT="0" distB="0" distL="114300" distR="114300" simplePos="0" relativeHeight="251666432" behindDoc="0" locked="0" layoutInCell="1" allowOverlap="1" wp14:anchorId="5B095F5A" wp14:editId="119BDB1C">
                <wp:simplePos x="0" y="0"/>
                <wp:positionH relativeFrom="column">
                  <wp:posOffset>864574</wp:posOffset>
                </wp:positionH>
                <wp:positionV relativeFrom="paragraph">
                  <wp:posOffset>1123640</wp:posOffset>
                </wp:positionV>
                <wp:extent cx="2347137" cy="0"/>
                <wp:effectExtent l="0" t="0" r="15240" b="19050"/>
                <wp:wrapNone/>
                <wp:docPr id="8" name="8 Conector recto"/>
                <wp:cNvGraphicFramePr/>
                <a:graphic xmlns:a="http://schemas.openxmlformats.org/drawingml/2006/main">
                  <a:graphicData uri="http://schemas.microsoft.com/office/word/2010/wordprocessingShape">
                    <wps:wsp>
                      <wps:cNvCnPr/>
                      <wps:spPr>
                        <a:xfrm>
                          <a:off x="0" y="0"/>
                          <a:ext cx="234713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3AE9D4" id="8 Conector recto"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68.1pt,88.5pt" to="252.9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M9ZtAEAAL8DAAAOAAAAZHJzL2Uyb0RvYy54bWysU01v2zAMvQ/YfxB0b2ynxVoYcXpI0V2K&#10;LdjWH6DKVCxAX6C02Pn3o5TELdYBQ4teJFHiI/keqdXtZA3bA0btXcebRc0ZOOl77XYdf/x1f3HD&#10;WUzC9cJ4Bx0/QOS368+fVmNoYekHb3pARkFcbMfQ8SGl0FZVlANYERc+gKNH5dGKRCbuqh7FSNGt&#10;qZZ1/aUaPfYBvYQY6fbu+MjXJb5SINN3pSIkZjpOtaWyYlmf8lqtV6LdoQiDlqcyxDuqsEI7SjqH&#10;uhNJsN+oX4WyWqKPXqWF9LbySmkJhQOxaeq/2PwcRIDChcSJYZYpflxY+W2/Rab7jlOjnLDUohu2&#10;oVbJ5JFh3rJGY4gtuW7cFk9WDFvMhCeFNu9EhU1F18OsK0yJSbpcXl5dN5fXnMnzW/UMDBjTV/CW&#10;5UPHjXaZsmjF/iEmSkauZxcyciHH1OWUDgays3E/QBENStYUdBkg2Bhke0GtF1KCS02mQvGKd4Yp&#10;bcwMrP8PPPlnKJThegt4RpTM3qUZbLXz+K/saTqXrI7+ZwWOvLMET74/lKYUaWhKCsPTROcxfGkX&#10;+PO/W/8BAAD//wMAUEsDBBQABgAIAAAAIQCVH8QV4AAAAAsBAAAPAAAAZHJzL2Rvd25yZXYueG1s&#10;TI/dSsNAEIXvBd9hGcE7uzHSH2I2pRTEWpBiLdTLbXZMotnZsLtt0rd3CoLezZk5nPlOPh9sK07o&#10;Q+NIwf0oAYFUOtNQpWD3/nQ3AxGiJqNbR6jgjAHmxfVVrjPjenrD0zZWgkMoZFpBHWOXSRnKGq0O&#10;I9ch8e3TeasjS19J43XP4baVaZJMpNUN8Ydad7issfzeHq2CV79aLRfr8xdtPmy/T9f7zcvwrNTt&#10;zbB4BBFxiH9muOAzOhTMdHBHMkG0rB8mKVt5mE65FDvGyZjLHH43ssjl/w7FDwAAAP//AwBQSwEC&#10;LQAUAAYACAAAACEAtoM4kv4AAADhAQAAEwAAAAAAAAAAAAAAAAAAAAAAW0NvbnRlbnRfVHlwZXNd&#10;LnhtbFBLAQItABQABgAIAAAAIQA4/SH/1gAAAJQBAAALAAAAAAAAAAAAAAAAAC8BAABfcmVscy8u&#10;cmVsc1BLAQItABQABgAIAAAAIQBBHM9ZtAEAAL8DAAAOAAAAAAAAAAAAAAAAAC4CAABkcnMvZTJv&#10;RG9jLnhtbFBLAQItABQABgAIAAAAIQCVH8QV4AAAAAsBAAAPAAAAAAAAAAAAAAAAAA4EAABkcnMv&#10;ZG93bnJldi54bWxQSwUGAAAAAAQABADzAAAAGwUAAAAA&#10;" strokecolor="#5b9bd5 [3204]" strokeweight=".5pt">
                <v:stroke joinstyle="miter"/>
              </v:line>
            </w:pict>
          </mc:Fallback>
        </mc:AlternateContent>
      </w:r>
      <w:r w:rsidRPr="00D615E4">
        <w:rPr>
          <w:rFonts w:cs="Arial"/>
          <w:noProof/>
          <w:lang w:eastAsia="es-MX"/>
        </w:rPr>
        <mc:AlternateContent>
          <mc:Choice Requires="wps">
            <w:drawing>
              <wp:anchor distT="0" distB="0" distL="114300" distR="114300" simplePos="0" relativeHeight="251662336" behindDoc="0" locked="0" layoutInCell="1" allowOverlap="1" wp14:anchorId="23318BBA" wp14:editId="3ECA2E25">
                <wp:simplePos x="0" y="0"/>
                <wp:positionH relativeFrom="column">
                  <wp:posOffset>2637790</wp:posOffset>
                </wp:positionH>
                <wp:positionV relativeFrom="paragraph">
                  <wp:posOffset>1433830</wp:posOffset>
                </wp:positionV>
                <wp:extent cx="571500" cy="361950"/>
                <wp:effectExtent l="0" t="0" r="19050" b="19050"/>
                <wp:wrapNone/>
                <wp:docPr id="12" name="Elipse 12"/>
                <wp:cNvGraphicFramePr/>
                <a:graphic xmlns:a="http://schemas.openxmlformats.org/drawingml/2006/main">
                  <a:graphicData uri="http://schemas.microsoft.com/office/word/2010/wordprocessingShape">
                    <wps:wsp>
                      <wps:cNvSpPr/>
                      <wps:spPr>
                        <a:xfrm>
                          <a:off x="0" y="0"/>
                          <a:ext cx="57150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15BB" w:rsidRPr="005A3172" w:rsidRDefault="008015BB" w:rsidP="008015BB">
                            <w:pPr>
                              <w:jc w:val="center"/>
                              <w:rPr>
                                <w:b/>
                              </w:rPr>
                            </w:pPr>
                            <w:r>
                              <w:rPr>
                                <w:b/>
                              </w:rPr>
                              <w:t>TI2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318BBA" id="Elipse 12" o:spid="_x0000_s1027" style="position:absolute;margin-left:207.7pt;margin-top:112.9pt;width:45pt;height:2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S8fAIAAEwFAAAOAAAAZHJzL2Uyb0RvYy54bWysVMFu2zAMvQ/YPwi6r46zpl2DOEXQrsOA&#10;og3WDj0rshQLkEVNUmJnXz9KctyiLXYYdrFFkXwkH0ktLvtWk71wXoGpaHkyoUQYDrUy24r+fLz5&#10;9IUSH5ipmQYjKnoQnl4uP35YdHYuptCAroUjCGL8vLMVbUKw86LwvBEt8ydghUGlBNeygKLbFrVj&#10;HaK3uphOJmdFB662DrjwHm+vs5IuE76Ugod7Kb0IRFcUcwvp69J3E7/FcsHmW8dso/iQBvuHLFqm&#10;DAYdoa5ZYGTn1BuoVnEHHmQ44dAWIKXiItWA1ZSTV9U8NMyKVAuS4+1Ik/9/sPxuv3ZE1di7KSWG&#10;tdijr1pZLwheIDud9XM0erBrN0gej7HUXro2/rEI0idGDyOjog+E4+XsvJxNkHeOqs9n5cUsMV48&#10;O1vnwzcBLYmHigqdYicq2f7WB4yJ1kcrFGI+OYN0CgctYhLa/BAS68CY0+SdJkhcaUf2DHvPOBcm&#10;lFnVsFrka0wO08tBRo8UMgFGZKm0HrEHgDidb7EzzGAfXUUawNF58rfEsvPokSKDCaNzqwy49wA0&#10;VjVEzvZHkjI1kaXQb/rc42NHN1AfsO8O8kJ4y28UNuCW+bBmDjcAe4ZbHe7xIzV0FYXhREkD7vd7&#10;99EeBxO1lHS4URX1v3bMCUr0d4Mje1GensYVTMLp7HyKgnup2bzUmF17Bdi4Et8Py9Mx2gd9PEoH&#10;7RMu/ypGRRUzHGNXlAd3FK5C3nR8PrhYrZIZrp1l4dY8WB7BI89xuh77J+bsMIUBx/cOjtvH5q8m&#10;MdtGTwOrXQCp0phGpjOvQwdwZdMoDc9LfBNeysnq+RFc/gEAAP//AwBQSwMEFAAGAAgAAAAhAGoe&#10;l7LeAAAACwEAAA8AAABkcnMvZG93bnJldi54bWxMj01PhDAQhu8m/odmTLy57RIwiJSNMSFREw8i&#10;3ru0QrN0SmjZRX+9syf3OO88eT/K3epGdjRzsB4lbDcCmMHOa4u9hPazvsuBhahQq9GjkfBjAuyq&#10;66tSFdqf8MMcm9gzMsFQKAlDjFPBeegG41TY+Mkg/b797FSkc+65ntWJzN3IEyHuuVMWKWFQk3ke&#10;THdoFifh96VubVwemly0b4f39LX23H5JeXuzPj0Ci2aN/zCc61N1qKjT3i+oAxslpNssJVRCkmS0&#10;gYhMnJU9KXmSA69Kfrmh+gMAAP//AwBQSwECLQAUAAYACAAAACEAtoM4kv4AAADhAQAAEwAAAAAA&#10;AAAAAAAAAAAAAAAAW0NvbnRlbnRfVHlwZXNdLnhtbFBLAQItABQABgAIAAAAIQA4/SH/1gAAAJQB&#10;AAALAAAAAAAAAAAAAAAAAC8BAABfcmVscy8ucmVsc1BLAQItABQABgAIAAAAIQASp/S8fAIAAEwF&#10;AAAOAAAAAAAAAAAAAAAAAC4CAABkcnMvZTJvRG9jLnhtbFBLAQItABQABgAIAAAAIQBqHpey3gAA&#10;AAsBAAAPAAAAAAAAAAAAAAAAANYEAABkcnMvZG93bnJldi54bWxQSwUGAAAAAAQABADzAAAA4QUA&#10;AAAA&#10;" fillcolor="#5b9bd5 [3204]" strokecolor="#1f4d78 [1604]" strokeweight="1pt">
                <v:stroke joinstyle="miter"/>
                <v:textbox>
                  <w:txbxContent>
                    <w:p w:rsidR="008015BB" w:rsidRPr="005A3172" w:rsidRDefault="008015BB" w:rsidP="008015BB">
                      <w:pPr>
                        <w:jc w:val="center"/>
                        <w:rPr>
                          <w:b/>
                        </w:rPr>
                      </w:pPr>
                      <w:r>
                        <w:rPr>
                          <w:b/>
                        </w:rPr>
                        <w:t>TI2</w:t>
                      </w:r>
                    </w:p>
                  </w:txbxContent>
                </v:textbox>
              </v:oval>
            </w:pict>
          </mc:Fallback>
        </mc:AlternateContent>
      </w:r>
      <w:r w:rsidRPr="00D615E4">
        <w:rPr>
          <w:rFonts w:cs="Arial"/>
          <w:noProof/>
          <w:lang w:eastAsia="es-MX"/>
        </w:rPr>
        <mc:AlternateContent>
          <mc:Choice Requires="wps">
            <w:drawing>
              <wp:anchor distT="0" distB="0" distL="114300" distR="114300" simplePos="0" relativeHeight="251665408" behindDoc="0" locked="0" layoutInCell="1" allowOverlap="1" wp14:anchorId="6D591788" wp14:editId="0DE8B14C">
                <wp:simplePos x="0" y="0"/>
                <wp:positionH relativeFrom="column">
                  <wp:posOffset>864575</wp:posOffset>
                </wp:positionH>
                <wp:positionV relativeFrom="paragraph">
                  <wp:posOffset>2356086</wp:posOffset>
                </wp:positionV>
                <wp:extent cx="467360" cy="0"/>
                <wp:effectExtent l="0" t="0" r="27940" b="19050"/>
                <wp:wrapNone/>
                <wp:docPr id="13" name="7 Conector recto"/>
                <wp:cNvGraphicFramePr/>
                <a:graphic xmlns:a="http://schemas.openxmlformats.org/drawingml/2006/main">
                  <a:graphicData uri="http://schemas.microsoft.com/office/word/2010/wordprocessingShape">
                    <wps:wsp>
                      <wps:cNvCnPr/>
                      <wps:spPr>
                        <a:xfrm>
                          <a:off x="0" y="0"/>
                          <a:ext cx="467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D960BC5" id="7 Conector recto"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8.1pt,185.5pt" to="104.9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HLjtAEAAL8DAAAOAAAAZHJzL2Uyb0RvYy54bWysU02PGyEMvVfqf0Dcm5nsVtlqlMkestpe&#10;qjbqxw9gGZNBAowMzST/voYks1VbqWq1F8DgZ/s9m/X90TtxAEoWQy+Xi1YKCBoHG/a9/Pb18c07&#10;KVJWYVAOA/TyBEneb16/Wk+xgxsc0Q1AgoOE1E2xl2POsWuapEfwKi0wQuBHg+RVZpP2zUBq4uje&#10;NTdtu2ompCESakiJbx/Oj3JT4xsDOn8yJkEWrpdcW64r1fWprM1mrbo9qThafSlD/UcVXtnASedQ&#10;Dyor8Z3sb6G81YQJTV5o9A0aYzVUDsxm2f7C5suoIlQuLE6Ks0zp5cLqj4cdCTtw726lCMpzj+7E&#10;lnulM5KgshWRppg69t2GHV2sFHdUGB8N+bIzF3Gswp5mYeGYhebLt6u72xXLr69PzTMuUsrvAb0o&#10;h146Gwpl1anDh5Q5F7teXdgodZwz11M+OSjOLnwGwzQ417Ki6wDB1pE4KG690hpCXhYmHK96F5ix&#10;zs3A9u/Ai3+BQh2ufwHPiJoZQ57B3gakP2XPx2vJ5ux/VeDMu0jwhMOp9qRKw1NSGV4muozhz3aF&#10;P/+7zQ8AAAD//wMAUEsDBBQABgAIAAAAIQCFVJpw3wAAAAsBAAAPAAAAZHJzL2Rvd25yZXYueG1s&#10;TI9RS8NAEITfBf/DsYJv9tIUqo25lFIQa0GKtVAfr7k1ieb2wt21Sf+9WxD0cWY/Zmfy+WBbcUIf&#10;GkcKxqMEBFLpTEOVgt37090DiBA1Gd06QgVnDDAvrq9ynRnX0xuetrESHEIh0wrqGLtMylDWaHUY&#10;uQ6Jb5/OWx1Z+koar3sOt61Mk2QqrW6IP9S6w2WN5ff2aBW8+tVquVifv2jzYft9ut5vXoZnpW5v&#10;hsUjiIhD/IPhUp+rQ8GdDu5IJoiW9WSaMqpgcj/mUUykyYzHHH4dWeTy/4biBwAA//8DAFBLAQIt&#10;ABQABgAIAAAAIQC2gziS/gAAAOEBAAATAAAAAAAAAAAAAAAAAAAAAABbQ29udGVudF9UeXBlc10u&#10;eG1sUEsBAi0AFAAGAAgAAAAhADj9If/WAAAAlAEAAAsAAAAAAAAAAAAAAAAALwEAAF9yZWxzLy5y&#10;ZWxzUEsBAi0AFAAGAAgAAAAhAJVUcuO0AQAAvwMAAA4AAAAAAAAAAAAAAAAALgIAAGRycy9lMm9E&#10;b2MueG1sUEsBAi0AFAAGAAgAAAAhAIVUmnDfAAAACwEAAA8AAAAAAAAAAAAAAAAADgQAAGRycy9k&#10;b3ducmV2LnhtbFBLBQYAAAAABAAEAPMAAAAaBQAAAAA=&#10;" strokecolor="#5b9bd5 [3204]" strokeweight=".5pt">
                <v:stroke joinstyle="miter"/>
              </v:line>
            </w:pict>
          </mc:Fallback>
        </mc:AlternateContent>
      </w:r>
      <w:r w:rsidRPr="00D615E4">
        <w:rPr>
          <w:rFonts w:cs="Arial"/>
          <w:noProof/>
          <w:lang w:eastAsia="es-MX"/>
        </w:rPr>
        <mc:AlternateContent>
          <mc:Choice Requires="wps">
            <w:drawing>
              <wp:anchor distT="0" distB="0" distL="114300" distR="114300" simplePos="0" relativeHeight="251664384" behindDoc="0" locked="0" layoutInCell="1" allowOverlap="1" wp14:anchorId="32E671DF" wp14:editId="4DAB59DE">
                <wp:simplePos x="0" y="0"/>
                <wp:positionH relativeFrom="column">
                  <wp:posOffset>1481263</wp:posOffset>
                </wp:positionH>
                <wp:positionV relativeFrom="paragraph">
                  <wp:posOffset>2506315</wp:posOffset>
                </wp:positionV>
                <wp:extent cx="10633" cy="456757"/>
                <wp:effectExtent l="0" t="0" r="27940" b="19685"/>
                <wp:wrapNone/>
                <wp:docPr id="14" name="6 Conector recto"/>
                <wp:cNvGraphicFramePr/>
                <a:graphic xmlns:a="http://schemas.openxmlformats.org/drawingml/2006/main">
                  <a:graphicData uri="http://schemas.microsoft.com/office/word/2010/wordprocessingShape">
                    <wps:wsp>
                      <wps:cNvCnPr/>
                      <wps:spPr>
                        <a:xfrm flipV="1">
                          <a:off x="0" y="0"/>
                          <a:ext cx="10633" cy="4567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93D86E" id="6 Conector recto"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116.65pt,197.35pt" to="117.5pt,2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NYivgEAAM0DAAAOAAAAZHJzL2Uyb0RvYy54bWysU02P0zAQvSPxHyzfadL96KKo6R66gguC&#10;ChbuXmfcWPKXxqZJ/z1jJw0IkNCuuDj+mPdm3pvJ9n60hp0Ao/au5etVzRk46Tvtji3/+vjuzVvO&#10;YhKuE8Y7aPkZIr/fvX61HUIDV773pgNkROJiM4SW9ymFpqqi7MGKuPIBHD0qj1YkOuKx6lAMxG5N&#10;dVXXm2rw2AX0EmKk24fpke8Kv1Ig0yelIiRmWk61pbJiWZ/yWu22ojmiCL2WcxniBVVYoR0lXage&#10;RBLsO+o/qKyW6KNXaSW9rbxSWkLRQGrW9W9qvvQiQNFC5sSw2BT/H638eDog0x317oYzJyz1aMP2&#10;1CuZPDLMn2zSEGJDsXt3wPkUwwGz4lGhZcro8I04igekio3F4vNiMYyJSbpc15vra84kvdzcbu5u&#10;7zJ5NbFktoAxvQdvWd603GiXDRCNOH2IaQq9hBAuVzXVUXbpbCAHG/cZFInK+Qq6jBPsDbKToEEQ&#10;UoJL6zl1ic4wpY1ZgPW/gXN8hkIZteeAF0TJ7F1awFY7j3/LnsZLyWqKvzgw6c4WPPnuXDpUrKGZ&#10;KebO852H8tdzgf/8C3c/AAAA//8DAFBLAwQUAAYACAAAACEAv/LYH+EAAAALAQAADwAAAGRycy9k&#10;b3ducmV2LnhtbEyPwU7DMBBE70j8g7VIXBB1iEuAkE2FEHAopxaQ4ObEJokar6PYTcPfdznBcbVP&#10;M2+K1ex6MdkxdJ4QrhYJCEu1Nx01CO9vz5e3IELUZHTvySL82ACr8vSk0LnxB9rYaRsbwSEUco3Q&#10;xjjkUoa6tU6HhR8s8e/bj05HPsdGmlEfONz1Mk2STDrdETe0erCPra13271D+Ao+PH2sq+llt1nP&#10;+uI1pp+1QTw/mx/uQUQ7xz8YfvVZHUp2qvyeTBA9QqqUYhRB3S1vQDCRqmteVyEssywDWRby/4by&#10;CAAA//8DAFBLAQItABQABgAIAAAAIQC2gziS/gAAAOEBAAATAAAAAAAAAAAAAAAAAAAAAABbQ29u&#10;dGVudF9UeXBlc10ueG1sUEsBAi0AFAAGAAgAAAAhADj9If/WAAAAlAEAAAsAAAAAAAAAAAAAAAAA&#10;LwEAAF9yZWxzLy5yZWxzUEsBAi0AFAAGAAgAAAAhAOhw1iK+AQAAzQMAAA4AAAAAAAAAAAAAAAAA&#10;LgIAAGRycy9lMm9Eb2MueG1sUEsBAi0AFAAGAAgAAAAhAL/y2B/hAAAACwEAAA8AAAAAAAAAAAAA&#10;AAAAGAQAAGRycy9kb3ducmV2LnhtbFBLBQYAAAAABAAEAPMAAAAmBQAAAAA=&#10;" strokecolor="#5b9bd5 [3204]" strokeweight=".5pt">
                <v:stroke joinstyle="miter"/>
              </v:line>
            </w:pict>
          </mc:Fallback>
        </mc:AlternateContent>
      </w:r>
      <w:r w:rsidRPr="00D615E4">
        <w:rPr>
          <w:rFonts w:cs="Arial"/>
          <w:noProof/>
          <w:lang w:eastAsia="es-MX"/>
        </w:rPr>
        <mc:AlternateContent>
          <mc:Choice Requires="wps">
            <w:drawing>
              <wp:anchor distT="0" distB="0" distL="114300" distR="114300" simplePos="0" relativeHeight="251661312" behindDoc="0" locked="0" layoutInCell="1" allowOverlap="1" wp14:anchorId="41A37C08" wp14:editId="37DA0557">
                <wp:simplePos x="0" y="0"/>
                <wp:positionH relativeFrom="column">
                  <wp:posOffset>1206500</wp:posOffset>
                </wp:positionH>
                <wp:positionV relativeFrom="paragraph">
                  <wp:posOffset>2146935</wp:posOffset>
                </wp:positionV>
                <wp:extent cx="571500" cy="361950"/>
                <wp:effectExtent l="0" t="0" r="19050" b="19050"/>
                <wp:wrapNone/>
                <wp:docPr id="15" name="Elipse 15"/>
                <wp:cNvGraphicFramePr/>
                <a:graphic xmlns:a="http://schemas.openxmlformats.org/drawingml/2006/main">
                  <a:graphicData uri="http://schemas.microsoft.com/office/word/2010/wordprocessingShape">
                    <wps:wsp>
                      <wps:cNvSpPr/>
                      <wps:spPr>
                        <a:xfrm>
                          <a:off x="0" y="0"/>
                          <a:ext cx="57150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15BB" w:rsidRPr="005A3172" w:rsidRDefault="008015BB" w:rsidP="008015BB">
                            <w:pPr>
                              <w:jc w:val="center"/>
                              <w:rPr>
                                <w:b/>
                              </w:rPr>
                            </w:pPr>
                            <w:r>
                              <w:rPr>
                                <w:b/>
                              </w:rPr>
                              <w:t>TI1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A37C08" id="Elipse 15" o:spid="_x0000_s1028" style="position:absolute;margin-left:95pt;margin-top:169.05pt;width:45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EoOfQIAAEwFAAAOAAAAZHJzL2Uyb0RvYy54bWysVMFu2zAMvQ/YPwi6r46zpl2DOEXQrsOA&#10;og3WDj0rshQLkEVNUmJnXz9KctyiLXYYdrFFkXwkH0ktLvtWk71wXoGpaHkyoUQYDrUy24r+fLz5&#10;9IUSH5ipmQYjKnoQnl4uP35YdHYuptCAroUjCGL8vLMVbUKw86LwvBEt8ydghUGlBNeygKLbFrVj&#10;HaK3uphOJmdFB662DrjwHm+vs5IuE76Ugod7Kb0IRFcUcwvp69J3E7/FcsHmW8dso/iQBvuHLFqm&#10;DAYdoa5ZYGTn1BuoVnEHHmQ44dAWIKXiItWA1ZSTV9U8NMyKVAuS4+1Ik/9/sPxuv3ZE1di7GSWG&#10;tdijr1pZLwheIDud9XM0erBrN0gej7HUXro2/rEI0idGDyOjog+E4+XsvJxNkHeOqs9n5cUsMV48&#10;O1vnwzcBLYmHigqdYicq2f7WB4yJ1kcrFGI+OYN0CgctYhLa/BAS68CY0+SdJkhcaUf2DHvPOBcm&#10;lFnVsFrka0wO08tBRo8UMgFGZKm0HrEHgDidb7EzzGAfXUUawNF58rfEsvPokSKDCaNzqwy49wA0&#10;VjVEzvZHkjI1kaXQb/rU4+mxoxuoD9h3B3khvOU3Chtwy3xYM4cbgD3DrQ73+JEauorCcKKkAff7&#10;vftoj4OJWko63KiK+l875gQl+rvBkb0oT0/jCibhdHY+RcG91GxeasyuvQJsXInvh+XpGO2DPh6l&#10;g/YJl38Vo6KKGY6xK8qDOwpXIW86Ph9crFbJDNfOsnBrHiyP4JHnOF2P/RNzdpjCgON7B8ftY/NX&#10;k5hto6eB1S6AVGlMI9OZ16EDuLJplIbnJb4JL+Vk9fwILv8AAAD//wMAUEsDBBQABgAIAAAAIQD9&#10;YTEh3wAAAAsBAAAPAAAAZHJzL2Rvd25yZXYueG1sTI/BTsMwEETvSPyDtUjcqJ0WUJLGqRBSJEDi&#10;QAh3N94mVmM7ip028PVsT3Cc2dHsm2K32IGdcArGOwnJSgBD13ptXCeh+azuUmAhKqfV4B1K+MYA&#10;u/L6qlC59mf3gac6doxKXMiVhD7GMec8tD1aFVZ+REe3g5+siiSnjutJnancDnwtxCO3yjj60KsR&#10;n3tsj/VsJfy8VI2Jc1anonk7vt+/Vp6bLylvb5anLbCIS/wLwwWf0KEkpr2fnQ5sIJ0J2hIlbDZp&#10;AowS6/Ti7MnJHhLgZcH/byh/AQAA//8DAFBLAQItABQABgAIAAAAIQC2gziS/gAAAOEBAAATAAAA&#10;AAAAAAAAAAAAAAAAAABbQ29udGVudF9UeXBlc10ueG1sUEsBAi0AFAAGAAgAAAAhADj9If/WAAAA&#10;lAEAAAsAAAAAAAAAAAAAAAAALwEAAF9yZWxzLy5yZWxzUEsBAi0AFAAGAAgAAAAhAOBkSg59AgAA&#10;TAUAAA4AAAAAAAAAAAAAAAAALgIAAGRycy9lMm9Eb2MueG1sUEsBAi0AFAAGAAgAAAAhAP1hMSHf&#10;AAAACwEAAA8AAAAAAAAAAAAAAAAA1wQAAGRycy9kb3ducmV2LnhtbFBLBQYAAAAABAAEAPMAAADj&#10;BQAAAAA=&#10;" fillcolor="#5b9bd5 [3204]" strokecolor="#1f4d78 [1604]" strokeweight="1pt">
                <v:stroke joinstyle="miter"/>
                <v:textbox>
                  <w:txbxContent>
                    <w:p w:rsidR="008015BB" w:rsidRPr="005A3172" w:rsidRDefault="008015BB" w:rsidP="008015BB">
                      <w:pPr>
                        <w:jc w:val="center"/>
                        <w:rPr>
                          <w:b/>
                        </w:rPr>
                      </w:pPr>
                      <w:r>
                        <w:rPr>
                          <w:b/>
                        </w:rPr>
                        <w:t>TI1</w:t>
                      </w:r>
                    </w:p>
                  </w:txbxContent>
                </v:textbox>
              </v:oval>
            </w:pict>
          </mc:Fallback>
        </mc:AlternateContent>
      </w:r>
      <w:r w:rsidRPr="00D615E4">
        <w:rPr>
          <w:rFonts w:cs="Arial"/>
          <w:noProof/>
          <w:lang w:eastAsia="es-MX"/>
        </w:rPr>
        <w:drawing>
          <wp:inline distT="0" distB="0" distL="0" distR="0" wp14:anchorId="420BAA8E" wp14:editId="549ADC28">
            <wp:extent cx="5862059" cy="369570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278" t="24219" r="22707" b="11849"/>
                    <a:stretch/>
                  </pic:blipFill>
                  <pic:spPr bwMode="auto">
                    <a:xfrm>
                      <a:off x="0" y="0"/>
                      <a:ext cx="5874627" cy="3703623"/>
                    </a:xfrm>
                    <a:prstGeom prst="rect">
                      <a:avLst/>
                    </a:prstGeom>
                    <a:ln>
                      <a:noFill/>
                    </a:ln>
                    <a:extLst>
                      <a:ext uri="{53640926-AAD7-44D8-BBD7-CCE9431645EC}">
                        <a14:shadowObscured xmlns:a14="http://schemas.microsoft.com/office/drawing/2010/main"/>
                      </a:ext>
                    </a:extLst>
                  </pic:spPr>
                </pic:pic>
              </a:graphicData>
            </a:graphic>
          </wp:inline>
        </w:drawing>
      </w:r>
    </w:p>
    <w:p w:rsidR="008015BB" w:rsidRPr="00D615E4" w:rsidRDefault="008015BB" w:rsidP="008015BB">
      <w:pPr>
        <w:rPr>
          <w:rFonts w:cs="Arial"/>
        </w:rPr>
      </w:pPr>
      <w:r w:rsidRPr="00D615E4">
        <w:rPr>
          <w:rFonts w:cs="Arial"/>
        </w:rPr>
        <w:t>TI1: SU PRIORIDAD ESTA POR DEBAJO DE LA MEDIA.</w:t>
      </w:r>
    </w:p>
    <w:p w:rsidR="008015BB" w:rsidRPr="00D615E4" w:rsidRDefault="008015BB" w:rsidP="008015BB">
      <w:pPr>
        <w:rPr>
          <w:rFonts w:cs="Arial"/>
        </w:rPr>
      </w:pPr>
      <w:r w:rsidRPr="00D615E4">
        <w:rPr>
          <w:rFonts w:cs="Arial"/>
        </w:rPr>
        <w:t>TI2: SU PRIORIDAD SE EUBICA EN LA MEDIA.</w:t>
      </w:r>
    </w:p>
    <w:p w:rsidR="008015BB" w:rsidRPr="00D615E4" w:rsidRDefault="008015BB" w:rsidP="008015BB">
      <w:pPr>
        <w:rPr>
          <w:rFonts w:cs="Arial"/>
        </w:rPr>
      </w:pPr>
      <w:r w:rsidRPr="00D615E4">
        <w:rPr>
          <w:rFonts w:cs="Arial"/>
        </w:rPr>
        <w:t>TI3: SU PRIORIDAD Y RESOLUCION ES URGENTE.SE UBICA EN ALTO PUESTO DE               IMPORTANCIA.</w:t>
      </w:r>
    </w:p>
    <w:p w:rsidR="00A0165C" w:rsidRDefault="00B47964"/>
    <w:p w:rsidR="008015BB" w:rsidRDefault="008015BB"/>
    <w:p w:rsidR="008015BB" w:rsidRDefault="008015BB"/>
    <w:p w:rsidR="008015BB" w:rsidRDefault="008015BB"/>
    <w:p w:rsidR="008015BB" w:rsidRDefault="008015BB"/>
    <w:p w:rsidR="008015BB" w:rsidRDefault="008015BB">
      <w:pPr>
        <w:sectPr w:rsidR="008015BB">
          <w:pgSz w:w="12240" w:h="15840"/>
          <w:pgMar w:top="1417" w:right="1701" w:bottom="1417" w:left="1701" w:header="708" w:footer="708" w:gutter="0"/>
          <w:cols w:space="708"/>
          <w:docGrid w:linePitch="360"/>
        </w:sectPr>
      </w:pPr>
    </w:p>
    <w:p w:rsidR="008015BB" w:rsidRDefault="008015BB">
      <w:pPr>
        <w:rPr>
          <w:noProof/>
          <w:lang w:eastAsia="es-MX"/>
        </w:rPr>
      </w:pPr>
      <w:r w:rsidRPr="008015BB">
        <w:lastRenderedPageBreak/>
        <mc:AlternateContent>
          <mc:Choice Requires="wps">
            <w:drawing>
              <wp:anchor distT="0" distB="0" distL="114300" distR="114300" simplePos="0" relativeHeight="251671552" behindDoc="0" locked="0" layoutInCell="1" allowOverlap="1" wp14:anchorId="060D04D7" wp14:editId="3C7F54CB">
                <wp:simplePos x="0" y="0"/>
                <wp:positionH relativeFrom="column">
                  <wp:posOffset>-171450</wp:posOffset>
                </wp:positionH>
                <wp:positionV relativeFrom="paragraph">
                  <wp:posOffset>-615315</wp:posOffset>
                </wp:positionV>
                <wp:extent cx="9144000" cy="584471"/>
                <wp:effectExtent l="0" t="0" r="19050" b="25400"/>
                <wp:wrapNone/>
                <wp:docPr id="17" name="8 Rectángulo"/>
                <wp:cNvGraphicFramePr/>
                <a:graphic xmlns:a="http://schemas.openxmlformats.org/drawingml/2006/main">
                  <a:graphicData uri="http://schemas.microsoft.com/office/word/2010/wordprocessingShape">
                    <wps:wsp>
                      <wps:cNvSpPr/>
                      <wps:spPr>
                        <a:xfrm>
                          <a:off x="0" y="0"/>
                          <a:ext cx="9144000" cy="584471"/>
                        </a:xfrm>
                        <a:prstGeom prst="rect">
                          <a:avLst/>
                        </a:prstGeom>
                        <a:solidFill>
                          <a:schemeClr val="accent2">
                            <a:lumMod val="75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054D1ED9" id="8 Rectángulo" o:spid="_x0000_s1026" style="position:absolute;margin-left:-13.5pt;margin-top:-48.45pt;width:10in;height:4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VnCCAIAAMAEAAAOAAAAZHJzL2Uyb0RvYy54bWysVNtuGyEQfa/Uf0C817trObW78joPidKX&#10;XqKk/QDCghcJGAT49jn9lv5YB1hv0jZtpagveIGZc+acYby+PBpN9sIHBbajzaymRFgOvbLbjn79&#10;cvNmRUmIzPZMgxUdPYlALzevX60PrhVzGED3whMEsaE9uI4OMbq2qgIfhGFhBk5YvJTgDYu49duq&#10;9+yA6EZX87p+Wx3A984DFyHg6XW5pJuML6Xg8bOUQUSiO4q1xbz6vD6ktdqsWbv1zA2Kj2WwF1Rh&#10;mLJIOkFds8jIzqvfoIziHgLIOONgKpBScZE1oJqm/kXN/cCcyFrQnOAmm8L/g+Wf9reeqB57t6TE&#10;MoM9WpE79O37N7vdaUgOHVxoMfDe3fpxF/AzyT1Kb9IvCiHH7OppclUcI+F4+K5ZLOoazed4d7Fa&#10;LJZNAq0es50P8b0AQ9JHRz2yZzPZ/kOIJfQcksgCaNXfKK3zJr0UcaU92TPsMeNc2DjP6XpnPkJf&#10;zpcXqYSClR9XSslF/ISm7UsJEv4/CVBzYqiSocXC/BVPWiRebe+ExGagaUXBVOlTcU0WFwbWi3L8&#10;Z+oMmJAlujVhjwDPGXfuzBifUkWeoim5Lux/S54yMjPYOCUbZcE/B6DjxFzizyYVa5JLD9Cf8Kn6&#10;qK+gDDOzfACcZR597myKwjHJXR1HOs3h032Gffzj2fwAAAD//wMAUEsDBBQABgAIAAAAIQB6M+Kb&#10;4AAAAAsBAAAPAAAAZHJzL2Rvd25yZXYueG1sTI/BTsMwEETvSPyDtUjcWielNE2IU6FIwA2VQg/c&#10;nNiNI+J1ZLtt+Hu2p3LbnR3Nvik3kx3YSfvQOxSQzhNgGluneuwEfH2+zNbAQpSo5OBQC/jVATbV&#10;7U0pC+XO+KFPu9gxCsFQSAEmxrHgPLRGWxnmbtRIt4PzVkZafceVl2cKtwNfJMmKW9kjfTBy1LXR&#10;7c/uaAWMr3X/fdi+haxuPG7fH9PMpHsh7u+m5ydgUU/xaoYLPqFDRUyNO6IKbBAwW2TUJdKQr3Jg&#10;F8cyfSCpIWmZA69K/r9D9QcAAP//AwBQSwECLQAUAAYACAAAACEAtoM4kv4AAADhAQAAEwAAAAAA&#10;AAAAAAAAAAAAAAAAW0NvbnRlbnRfVHlwZXNdLnhtbFBLAQItABQABgAIAAAAIQA4/SH/1gAAAJQB&#10;AAALAAAAAAAAAAAAAAAAAC8BAABfcmVscy8ucmVsc1BLAQItABQABgAIAAAAIQAlbVnCCAIAAMAE&#10;AAAOAAAAAAAAAAAAAAAAAC4CAABkcnMvZTJvRG9jLnhtbFBLAQItABQABgAIAAAAIQB6M+Kb4AAA&#10;AAsBAAAPAAAAAAAAAAAAAAAAAGIEAABkcnMvZG93bnJldi54bWxQSwUGAAAAAAQABADzAAAAbwUA&#10;AAAA&#10;" fillcolor="#c45911 [2405]" strokecolor="#823b0b [1605]" strokeweight="1pt"/>
            </w:pict>
          </mc:Fallback>
        </mc:AlternateContent>
      </w:r>
      <w:r w:rsidRPr="008015BB">
        <mc:AlternateContent>
          <mc:Choice Requires="wps">
            <w:drawing>
              <wp:inline distT="0" distB="0" distL="0" distR="0" wp14:anchorId="7BE4BB6C" wp14:editId="10F7099C">
                <wp:extent cx="3853106" cy="584775"/>
                <wp:effectExtent l="0" t="0" r="0" b="5080"/>
                <wp:docPr id="1024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3106" cy="584775"/>
                        </a:xfrm>
                        <a:prstGeom prst="rect">
                          <a:avLst/>
                        </a:prstGeom>
                        <a:noFill/>
                        <a:ln w="9525">
                          <a:noFill/>
                          <a:miter lim="800000"/>
                          <a:headEnd/>
                          <a:tailEnd/>
                        </a:ln>
                        <a:effectLst/>
                      </wps:spPr>
                      <wps:txbx>
                        <w:txbxContent>
                          <w:p w:rsidR="008015BB" w:rsidRDefault="008015BB" w:rsidP="008015BB">
                            <w:pPr>
                              <w:pStyle w:val="NormalWeb"/>
                              <w:tabs>
                                <w:tab w:val="left" w:pos="4780"/>
                              </w:tabs>
                              <w:kinsoku w:val="0"/>
                              <w:overflowPunct w:val="0"/>
                              <w:spacing w:before="0" w:beforeAutospacing="0" w:after="0" w:afterAutospacing="0"/>
                              <w:jc w:val="center"/>
                              <w:textAlignment w:val="baseline"/>
                            </w:pPr>
                            <w:r>
                              <w:rPr>
                                <w:rFonts w:ascii="Arial" w:eastAsia="Times New Roman" w:hAnsi="Arial" w:cs="Arial"/>
                                <w:b/>
                                <w:bCs/>
                                <w:color w:val="000000" w:themeColor="text1"/>
                                <w:kern w:val="24"/>
                                <w:sz w:val="32"/>
                                <w:szCs w:val="32"/>
                                <w:lang w:val="es-ES"/>
                              </w:rPr>
                              <w:t xml:space="preserve">  </w:t>
                            </w:r>
                          </w:p>
                          <w:p w:rsidR="008015BB" w:rsidRDefault="008015BB" w:rsidP="008015BB">
                            <w:pPr>
                              <w:pStyle w:val="NormalWeb"/>
                              <w:tabs>
                                <w:tab w:val="left" w:pos="4780"/>
                              </w:tabs>
                              <w:kinsoku w:val="0"/>
                              <w:overflowPunct w:val="0"/>
                              <w:spacing w:before="0" w:beforeAutospacing="0" w:after="0" w:afterAutospacing="0"/>
                              <w:jc w:val="center"/>
                              <w:textAlignment w:val="baseline"/>
                            </w:pPr>
                            <w:r>
                              <w:rPr>
                                <w:rFonts w:ascii="Arial" w:eastAsia="Times New Roman" w:hAnsi="Arial" w:cs="Arial"/>
                                <w:b/>
                                <w:bCs/>
                                <w:color w:val="000000" w:themeColor="text1"/>
                                <w:kern w:val="24"/>
                                <w:sz w:val="32"/>
                                <w:szCs w:val="32"/>
                                <w:lang w:val="es-ES"/>
                              </w:rPr>
                              <w:t xml:space="preserve">         MECANISMOS DE EVALUACION</w:t>
                            </w:r>
                          </w:p>
                        </w:txbxContent>
                      </wps:txbx>
                      <wps:bodyPr vert="horz" wrap="none" lIns="91440" tIns="45720" rIns="91440" bIns="45720" numCol="1" anchor="ctr" anchorCtr="0" compatLnSpc="1">
                        <a:prstTxWarp prst="textNoShape">
                          <a:avLst/>
                        </a:prstTxWarp>
                        <a:spAutoFit/>
                      </wps:bodyPr>
                    </wps:wsp>
                  </a:graphicData>
                </a:graphic>
              </wp:inline>
            </w:drawing>
          </mc:Choice>
          <mc:Fallback>
            <w:pict>
              <v:rect w14:anchorId="7BE4BB6C" id="Rectangle 6" o:spid="_x0000_s1029" style="width:303.4pt;height:46.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3mNgIAAE8EAAAOAAAAZHJzL2Uyb0RvYy54bWysVE2P2jAQvVfqf7B8L0mAABsRViu2VJXo&#10;dlW26tk4DrHqL9mGhP76HTuE0u2tag5WJjPzZubNc5b3nRToxKzjWpU4G6UYMUV1xdWhxN9fNh8W&#10;GDlPVEWEVqzEZ+bw/er9u2VrCjbWjRYVswhAlCtaU+LGe1MkiaMNk8SNtGEKnLW2kngw7SGpLGkB&#10;XYpknKazpNW2MlZT5hx8feydeBXx65pR/7WuHfNIlBh68/G08dyHM1ktSXGwxDScXtog/9CFJFxB&#10;0SvUI/EEHS3/C0pyarXTtR9RLRNd15yyOANMk6Vvptk1xLA4C5DjzJUm9/9g6dPp2SJewe7S8XSG&#10;kSIS1vQNiCPqIBiaBYpa4wqI3JlnG4Z0ZqvpT4eUXjcQxR6s1W3DSAWNZSE++SMhGA5S0b79oitA&#10;J0evI1tdbWUABB5QF5dyvi6FdR5R+DhZ5JMshc4o+PLFdD7PYwlSDNnGOv+JaYnCS4kt9B7RyWnr&#10;fOiGFENIKKb0hgsRFy8Uakt8l4/zmHDjkdyDLgWXJV6k4emVEob8qKqY7AkX/TsUECpAs6i4S9Vh&#10;7J4+3+27yPNkIHSvqzOQApcHmm60/YVRC0IssYKbgpH4rIDOu2w6DbqNxjSfj8Gwt579rUcd5VqD&#10;0jOMiKKAWWLq7WCsfS98UJ4hfqt2hobQ0Hjg56X7Qay5kOiB/ic9CJAUb7jsY0OmMw+wzQ2PRIeR&#10;+7EuGgDVRv4vNyxci1s7Rv3+D6xeAQAA//8DAFBLAwQUAAYACAAAACEALnnO6dgAAAAEAQAADwAA&#10;AGRycy9kb3ducmV2LnhtbEyPzU7DMBCE70i8g7VI3KiTHiKaxqlaJB6AAPdNvCSm/kljtw15ehYu&#10;cBlpNauZb6rd7Ky40BRN8AryVQaCfBe08b2Ct9fnh0cQMaHXaIMnBV8UYVff3lRY6nD1L3RpUi84&#10;xMcSFQwpjaWUsRvIYVyFkTx7H2FymPiceqknvHK4s3KdZYV0aDw3DDjS00DdsTk7BaHBw2LeTb6x&#10;n6e5OOTLsWgXpe7v5v0WRKI5/T3DDz6jQ81MbTh7HYVVwEPSr7JXZAXPaBVs1jnIupL/4etvAAAA&#10;//8DAFBLAQItABQABgAIAAAAIQC2gziS/gAAAOEBAAATAAAAAAAAAAAAAAAAAAAAAABbQ29udGVu&#10;dF9UeXBlc10ueG1sUEsBAi0AFAAGAAgAAAAhADj9If/WAAAAlAEAAAsAAAAAAAAAAAAAAAAALwEA&#10;AF9yZWxzLy5yZWxzUEsBAi0AFAAGAAgAAAAhAFzlbeY2AgAATwQAAA4AAAAAAAAAAAAAAAAALgIA&#10;AGRycy9lMm9Eb2MueG1sUEsBAi0AFAAGAAgAAAAhAC55zunYAAAABAEAAA8AAAAAAAAAAAAAAAAA&#10;kAQAAGRycy9kb3ducmV2LnhtbFBLBQYAAAAABAAEAPMAAACVBQAAAAA=&#10;" filled="f" stroked="f">
                <v:textbox style="mso-fit-shape-to-text:t">
                  <w:txbxContent>
                    <w:p w:rsidR="008015BB" w:rsidRDefault="008015BB" w:rsidP="008015BB">
                      <w:pPr>
                        <w:pStyle w:val="NormalWeb"/>
                        <w:tabs>
                          <w:tab w:val="left" w:pos="4780"/>
                        </w:tabs>
                        <w:kinsoku w:val="0"/>
                        <w:overflowPunct w:val="0"/>
                        <w:spacing w:before="0" w:beforeAutospacing="0" w:after="0" w:afterAutospacing="0"/>
                        <w:jc w:val="center"/>
                        <w:textAlignment w:val="baseline"/>
                      </w:pPr>
                      <w:r>
                        <w:rPr>
                          <w:rFonts w:ascii="Arial" w:eastAsia="Times New Roman" w:hAnsi="Arial" w:cs="Arial"/>
                          <w:b/>
                          <w:bCs/>
                          <w:color w:val="000000" w:themeColor="text1"/>
                          <w:kern w:val="24"/>
                          <w:sz w:val="32"/>
                          <w:szCs w:val="32"/>
                          <w:lang w:val="es-ES"/>
                        </w:rPr>
                        <w:t xml:space="preserve">  </w:t>
                      </w:r>
                    </w:p>
                    <w:p w:rsidR="008015BB" w:rsidRDefault="008015BB" w:rsidP="008015BB">
                      <w:pPr>
                        <w:pStyle w:val="NormalWeb"/>
                        <w:tabs>
                          <w:tab w:val="left" w:pos="4780"/>
                        </w:tabs>
                        <w:kinsoku w:val="0"/>
                        <w:overflowPunct w:val="0"/>
                        <w:spacing w:before="0" w:beforeAutospacing="0" w:after="0" w:afterAutospacing="0"/>
                        <w:jc w:val="center"/>
                        <w:textAlignment w:val="baseline"/>
                      </w:pPr>
                      <w:r>
                        <w:rPr>
                          <w:rFonts w:ascii="Arial" w:eastAsia="Times New Roman" w:hAnsi="Arial" w:cs="Arial"/>
                          <w:b/>
                          <w:bCs/>
                          <w:color w:val="000000" w:themeColor="text1"/>
                          <w:kern w:val="24"/>
                          <w:sz w:val="32"/>
                          <w:szCs w:val="32"/>
                          <w:lang w:val="es-ES"/>
                        </w:rPr>
                        <w:t xml:space="preserve">         MECANISMOS DE EVALUACION</w:t>
                      </w:r>
                    </w:p>
                  </w:txbxContent>
                </v:textbox>
                <w10:anchorlock/>
              </v:rect>
            </w:pict>
          </mc:Fallback>
        </mc:AlternateContent>
      </w:r>
      <w:r w:rsidRPr="008015BB">
        <w:rPr>
          <w:noProof/>
          <w:lang w:eastAsia="es-MX"/>
        </w:rPr>
        <w:t xml:space="preserve"> </w:t>
      </w:r>
      <w:r w:rsidRPr="008015BB">
        <mc:AlternateContent>
          <mc:Choice Requires="wps">
            <w:drawing>
              <wp:inline distT="0" distB="0" distL="0" distR="0" wp14:anchorId="70386462" wp14:editId="3E700514">
                <wp:extent cx="7715304" cy="3585597"/>
                <wp:effectExtent l="0" t="0" r="0" b="0"/>
                <wp:docPr id="1024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304" cy="3585597"/>
                        </a:xfrm>
                        <a:prstGeom prst="rect">
                          <a:avLst/>
                        </a:prstGeom>
                        <a:noFill/>
                        <a:ln w="9525">
                          <a:noFill/>
                          <a:miter lim="800000"/>
                          <a:headEnd/>
                          <a:tailEnd/>
                        </a:ln>
                        <a:effectLst/>
                      </wps:spPr>
                      <wps:txbx>
                        <w:txbxContent>
                          <w:p w:rsidR="008015BB" w:rsidRDefault="008015BB" w:rsidP="008015BB">
                            <w:pPr>
                              <w:pStyle w:val="NormalWeb"/>
                              <w:spacing w:before="0" w:beforeAutospacing="0" w:after="0" w:afterAutospacing="0" w:line="360" w:lineRule="auto"/>
                              <w:textAlignment w:val="baseline"/>
                            </w:pPr>
                            <w:r>
                              <w:rPr>
                                <w:rFonts w:ascii="Arial" w:eastAsia="Times New Roman" w:hAnsi="Arial" w:cs="Arial"/>
                                <w:b/>
                                <w:bCs/>
                                <w:color w:val="000000" w:themeColor="text1"/>
                                <w:kern w:val="24"/>
                                <w:sz w:val="22"/>
                                <w:szCs w:val="22"/>
                                <w:u w:val="single"/>
                              </w:rPr>
                              <w:t>OBJETIVOS  ESTRATEGICOS</w:t>
                            </w:r>
                          </w:p>
                          <w:p w:rsidR="008015BB" w:rsidRDefault="008015BB" w:rsidP="008015BB">
                            <w:pPr>
                              <w:pStyle w:val="NormalWeb"/>
                              <w:kinsoku w:val="0"/>
                              <w:overflowPunct w:val="0"/>
                              <w:spacing w:before="0" w:beforeAutospacing="0" w:after="0" w:afterAutospacing="0" w:line="360" w:lineRule="auto"/>
                              <w:jc w:val="both"/>
                              <w:textAlignment w:val="baseline"/>
                            </w:pPr>
                            <w:r>
                              <w:rPr>
                                <w:rFonts w:ascii="Arial" w:eastAsia="Times New Roman" w:hAnsi="Arial" w:cs="Arial"/>
                                <w:color w:val="000000"/>
                                <w:kern w:val="24"/>
                                <w:sz w:val="22"/>
                                <w:szCs w:val="22"/>
                              </w:rPr>
                              <w:t>*Crear y operar</w:t>
                            </w:r>
                            <w:r>
                              <w:rPr>
                                <w:rFonts w:ascii="Arial" w:eastAsia="Times New Roman" w:hAnsi="Arial" w:cs="Arial"/>
                                <w:b/>
                                <w:bCs/>
                                <w:color w:val="000000"/>
                                <w:kern w:val="24"/>
                                <w:sz w:val="22"/>
                                <w:szCs w:val="22"/>
                              </w:rPr>
                              <w:t xml:space="preserve"> </w:t>
                            </w:r>
                            <w:r>
                              <w:rPr>
                                <w:rFonts w:ascii="Arial" w:eastAsia="Times New Roman" w:hAnsi="Arial" w:cs="Arial"/>
                                <w:color w:val="000000"/>
                                <w:kern w:val="24"/>
                                <w:sz w:val="22"/>
                                <w:szCs w:val="22"/>
                              </w:rPr>
                              <w:t xml:space="preserve">un área especializada a nivel institucional en materia de ganadería en el registro de fierros marcadores de ganado. </w:t>
                            </w:r>
                          </w:p>
                          <w:p w:rsidR="008015BB" w:rsidRDefault="008015BB" w:rsidP="008015BB">
                            <w:pPr>
                              <w:pStyle w:val="NormalWeb"/>
                              <w:kinsoku w:val="0"/>
                              <w:overflowPunct w:val="0"/>
                              <w:spacing w:before="0" w:beforeAutospacing="0" w:after="0" w:afterAutospacing="0" w:line="360" w:lineRule="auto"/>
                              <w:jc w:val="both"/>
                              <w:textAlignment w:val="baseline"/>
                            </w:pPr>
                            <w:r>
                              <w:rPr>
                                <w:rFonts w:ascii="Arial" w:eastAsia="Times New Roman" w:hAnsi="Arial" w:cs="Arial"/>
                                <w:color w:val="000000"/>
                                <w:kern w:val="24"/>
                                <w:sz w:val="22"/>
                                <w:szCs w:val="22"/>
                              </w:rPr>
                              <w:t xml:space="preserve">*Fortalecer la profesionalización. </w:t>
                            </w:r>
                          </w:p>
                          <w:p w:rsidR="008015BB" w:rsidRDefault="008015BB" w:rsidP="008015BB">
                            <w:pPr>
                              <w:pStyle w:val="NormalWeb"/>
                              <w:kinsoku w:val="0"/>
                              <w:overflowPunct w:val="0"/>
                              <w:spacing w:before="0" w:beforeAutospacing="0" w:after="0" w:afterAutospacing="0" w:line="360" w:lineRule="auto"/>
                              <w:jc w:val="both"/>
                              <w:textAlignment w:val="baseline"/>
                            </w:pPr>
                            <w:r>
                              <w:rPr>
                                <w:rFonts w:ascii="Arial" w:eastAsia="Times New Roman" w:hAnsi="Arial" w:cs="Arial"/>
                                <w:color w:val="000000"/>
                                <w:kern w:val="24"/>
                                <w:sz w:val="22"/>
                                <w:szCs w:val="22"/>
                              </w:rPr>
                              <w:t xml:space="preserve">*Consolidar la estructura administrativa del Sistema de registro de marcas de herrar. </w:t>
                            </w:r>
                          </w:p>
                          <w:p w:rsidR="008015BB" w:rsidRDefault="008015BB" w:rsidP="008015BB">
                            <w:pPr>
                              <w:pStyle w:val="NormalWeb"/>
                              <w:kinsoku w:val="0"/>
                              <w:overflowPunct w:val="0"/>
                              <w:spacing w:before="0" w:beforeAutospacing="0" w:after="0" w:afterAutospacing="0" w:line="360" w:lineRule="auto"/>
                              <w:jc w:val="both"/>
                              <w:textAlignment w:val="baseline"/>
                            </w:pPr>
                            <w:r>
                              <w:rPr>
                                <w:rFonts w:ascii="Arial" w:eastAsia="Times New Roman" w:hAnsi="Arial" w:cs="Arial"/>
                                <w:color w:val="000000"/>
                                <w:kern w:val="24"/>
                                <w:sz w:val="22"/>
                                <w:szCs w:val="22"/>
                              </w:rPr>
                              <w:t xml:space="preserve">*Eficientizar  el adecuado funcionamiento administrativo con la reducción de procesos y tiempos de espèra. </w:t>
                            </w:r>
                          </w:p>
                          <w:p w:rsidR="008015BB" w:rsidRDefault="008015BB" w:rsidP="008015BB">
                            <w:pPr>
                              <w:pStyle w:val="NormalWeb"/>
                              <w:kinsoku w:val="0"/>
                              <w:overflowPunct w:val="0"/>
                              <w:spacing w:before="0" w:beforeAutospacing="0" w:after="0" w:afterAutospacing="0" w:line="360" w:lineRule="auto"/>
                              <w:jc w:val="both"/>
                              <w:textAlignment w:val="baseline"/>
                            </w:pPr>
                            <w:r>
                              <w:rPr>
                                <w:rFonts w:ascii="Arial" w:eastAsia="Times New Roman" w:hAnsi="Arial" w:cs="Arial"/>
                                <w:color w:val="000000"/>
                                <w:kern w:val="24"/>
                                <w:sz w:val="22"/>
                                <w:szCs w:val="22"/>
                              </w:rPr>
                              <w:t>*Fortalecer la Rendición de Cuentas.</w:t>
                            </w:r>
                          </w:p>
                          <w:p w:rsidR="008015BB" w:rsidRDefault="008015BB" w:rsidP="008015BB">
                            <w:pPr>
                              <w:pStyle w:val="NormalWeb"/>
                              <w:kinsoku w:val="0"/>
                              <w:overflowPunct w:val="0"/>
                              <w:spacing w:before="0" w:beforeAutospacing="0" w:after="0" w:afterAutospacing="0" w:line="360" w:lineRule="auto"/>
                              <w:jc w:val="both"/>
                              <w:textAlignment w:val="baseline"/>
                            </w:pPr>
                            <w:r>
                              <w:rPr>
                                <w:rFonts w:ascii="Arial" w:eastAsia="Times New Roman" w:hAnsi="Arial" w:cs="Arial"/>
                                <w:color w:val="000000"/>
                                <w:kern w:val="24"/>
                                <w:sz w:val="22"/>
                                <w:szCs w:val="22"/>
                              </w:rPr>
                              <w:t>*Modernizar el área de registro de fierros mediante la implementación y aplicación de tecnologías de información y comunicaciones ala vanguardia y mejores posibles.</w:t>
                            </w:r>
                          </w:p>
                        </w:txbxContent>
                      </wps:txbx>
                      <wps:bodyPr vert="horz" wrap="square" lIns="91440" tIns="45720" rIns="91440" bIns="45720" numCol="1" anchor="ctr" anchorCtr="0" compatLnSpc="1">
                        <a:prstTxWarp prst="textNoShape">
                          <a:avLst/>
                        </a:prstTxWarp>
                        <a:spAutoFit/>
                      </wps:bodyPr>
                    </wps:wsp>
                  </a:graphicData>
                </a:graphic>
              </wp:inline>
            </w:drawing>
          </mc:Choice>
          <mc:Fallback>
            <w:pict>
              <v:rect w14:anchorId="70386462" id="Rectangle 1" o:spid="_x0000_s1030" style="width:607.5pt;height:28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J6iOAIAAFIEAAAOAAAAZHJzL2Uyb0RvYy54bWysVE2P0zAQvSPxHyzfaZJuQtuo6WrVpQip&#10;LCu6iLPrOI2Fv7DdJru/nrHTlLLcED1YmczMy8x7z13e9lKgE7OOa1XhbJJixBTVNVeHCn972ryb&#10;Y+Q8UTURWrEKPzOHb1dv3yw7U7KpbrWomUUAolzZmQq33psySRxtmSRuog1TkGy0lcRDaA9JbUkH&#10;6FIk0zR9n3Ta1sZqypyDt/dDEq8iftMw6r80jWMeiQrDbD6eNp77cCarJSkPlpiW0/MY5B+mkIQr&#10;+OgF6p54go6W/wUlObXa6cZPqJaJbhpOWdwBtsnSV9vsWmJY3AXIceZCk/t/sPTh9GgRr0G7dJpn&#10;GCkiQaavQBxRB8FQFijqjCuhcmcebVjSma2mPxxSet1CFbuzVnctIzUMFuuTPxpC4KAV7bvPugZ0&#10;cvQ6stU3VgZA4AH1UZTniyis94jCy9ksK27SHCMKuZtiXhSLWZgpIeXYbqzzH5mWKDxU2MLwEZ6c&#10;ts4PpWNJ+JrSGy5EVF4o1FV4UUyL2HCVkdyDMQWXFZ6n4TdYJWz5QdWx2RMuhmeYRagAzaLlzl8d&#10;9x748/2+j0TnI6N7XT8DK3B7YOhW2xeMOnBihd3PI7EMI/FJAaOLLM+DdWOQF7MpBPY6s7/OqKNc&#10;azA7SEkUBdQKU2/HYO0H74P5DPFbtTM0lIbRA0NP/XdizZlGDwo86NGDpHzF5lAbOp25A0E3PFId&#10;lh4WA4lCAMaNYp0vWbgZ13Gs+v1XsPoFAAD//wMAUEsDBBQABgAIAAAAIQCXUfsJ2wAAAAYBAAAP&#10;AAAAZHJzL2Rvd25yZXYueG1sTI/BTsMwEETvSPyDtUhcUOukoqGEOBVCggOcGsjdjZckSrwOsdua&#10;v2fLBS4jjWY187bYRjuKI86+d6QgXSYgkBpnemoVfLw/LzYgfNBk9OgIFXyjh215eVHo3LgT7fBY&#10;hVZwCflcK+hCmHIpfdOh1X7pJiTOPt1sdWA7t9LM+sTldpSrJMmk1T3xQqcnfOqwGaqDVVDH+jUO&#10;fXZvhpuX6qt9S5OqrpW6voqPDyACxvB3DGd8RoeSmfbuQMaLUQE/En71nK3SNfu9gnV2eweyLOR/&#10;/PIHAAD//wMAUEsBAi0AFAAGAAgAAAAhALaDOJL+AAAA4QEAABMAAAAAAAAAAAAAAAAAAAAAAFtD&#10;b250ZW50X1R5cGVzXS54bWxQSwECLQAUAAYACAAAACEAOP0h/9YAAACUAQAACwAAAAAAAAAAAAAA&#10;AAAvAQAAX3JlbHMvLnJlbHNQSwECLQAUAAYACAAAACEA83yeojgCAABSBAAADgAAAAAAAAAAAAAA&#10;AAAuAgAAZHJzL2Uyb0RvYy54bWxQSwECLQAUAAYACAAAACEAl1H7CdsAAAAGAQAADwAAAAAAAAAA&#10;AAAAAACSBAAAZHJzL2Rvd25yZXYueG1sUEsFBgAAAAAEAAQA8wAAAJoFAAAAAA==&#10;" filled="f" stroked="f">
                <v:textbox style="mso-fit-shape-to-text:t">
                  <w:txbxContent>
                    <w:p w:rsidR="008015BB" w:rsidRDefault="008015BB" w:rsidP="008015BB">
                      <w:pPr>
                        <w:pStyle w:val="NormalWeb"/>
                        <w:spacing w:before="0" w:beforeAutospacing="0" w:after="0" w:afterAutospacing="0" w:line="360" w:lineRule="auto"/>
                        <w:textAlignment w:val="baseline"/>
                      </w:pPr>
                      <w:r>
                        <w:rPr>
                          <w:rFonts w:ascii="Arial" w:eastAsia="Times New Roman" w:hAnsi="Arial" w:cs="Arial"/>
                          <w:b/>
                          <w:bCs/>
                          <w:color w:val="000000" w:themeColor="text1"/>
                          <w:kern w:val="24"/>
                          <w:sz w:val="22"/>
                          <w:szCs w:val="22"/>
                          <w:u w:val="single"/>
                        </w:rPr>
                        <w:t>OBJETIVOS  ESTRATEGICOS</w:t>
                      </w:r>
                    </w:p>
                    <w:p w:rsidR="008015BB" w:rsidRDefault="008015BB" w:rsidP="008015BB">
                      <w:pPr>
                        <w:pStyle w:val="NormalWeb"/>
                        <w:kinsoku w:val="0"/>
                        <w:overflowPunct w:val="0"/>
                        <w:spacing w:before="0" w:beforeAutospacing="0" w:after="0" w:afterAutospacing="0" w:line="360" w:lineRule="auto"/>
                        <w:jc w:val="both"/>
                        <w:textAlignment w:val="baseline"/>
                      </w:pPr>
                      <w:r>
                        <w:rPr>
                          <w:rFonts w:ascii="Arial" w:eastAsia="Times New Roman" w:hAnsi="Arial" w:cs="Arial"/>
                          <w:color w:val="000000"/>
                          <w:kern w:val="24"/>
                          <w:sz w:val="22"/>
                          <w:szCs w:val="22"/>
                        </w:rPr>
                        <w:t>*Crear y operar</w:t>
                      </w:r>
                      <w:r>
                        <w:rPr>
                          <w:rFonts w:ascii="Arial" w:eastAsia="Times New Roman" w:hAnsi="Arial" w:cs="Arial"/>
                          <w:b/>
                          <w:bCs/>
                          <w:color w:val="000000"/>
                          <w:kern w:val="24"/>
                          <w:sz w:val="22"/>
                          <w:szCs w:val="22"/>
                        </w:rPr>
                        <w:t xml:space="preserve"> </w:t>
                      </w:r>
                      <w:r>
                        <w:rPr>
                          <w:rFonts w:ascii="Arial" w:eastAsia="Times New Roman" w:hAnsi="Arial" w:cs="Arial"/>
                          <w:color w:val="000000"/>
                          <w:kern w:val="24"/>
                          <w:sz w:val="22"/>
                          <w:szCs w:val="22"/>
                        </w:rPr>
                        <w:t xml:space="preserve">un área especializada a nivel institucional en materia de ganadería en el registro de fierros marcadores de ganado. </w:t>
                      </w:r>
                    </w:p>
                    <w:p w:rsidR="008015BB" w:rsidRDefault="008015BB" w:rsidP="008015BB">
                      <w:pPr>
                        <w:pStyle w:val="NormalWeb"/>
                        <w:kinsoku w:val="0"/>
                        <w:overflowPunct w:val="0"/>
                        <w:spacing w:before="0" w:beforeAutospacing="0" w:after="0" w:afterAutospacing="0" w:line="360" w:lineRule="auto"/>
                        <w:jc w:val="both"/>
                        <w:textAlignment w:val="baseline"/>
                      </w:pPr>
                      <w:r>
                        <w:rPr>
                          <w:rFonts w:ascii="Arial" w:eastAsia="Times New Roman" w:hAnsi="Arial" w:cs="Arial"/>
                          <w:color w:val="000000"/>
                          <w:kern w:val="24"/>
                          <w:sz w:val="22"/>
                          <w:szCs w:val="22"/>
                        </w:rPr>
                        <w:t xml:space="preserve">*Fortalecer la profesionalización. </w:t>
                      </w:r>
                    </w:p>
                    <w:p w:rsidR="008015BB" w:rsidRDefault="008015BB" w:rsidP="008015BB">
                      <w:pPr>
                        <w:pStyle w:val="NormalWeb"/>
                        <w:kinsoku w:val="0"/>
                        <w:overflowPunct w:val="0"/>
                        <w:spacing w:before="0" w:beforeAutospacing="0" w:after="0" w:afterAutospacing="0" w:line="360" w:lineRule="auto"/>
                        <w:jc w:val="both"/>
                        <w:textAlignment w:val="baseline"/>
                      </w:pPr>
                      <w:r>
                        <w:rPr>
                          <w:rFonts w:ascii="Arial" w:eastAsia="Times New Roman" w:hAnsi="Arial" w:cs="Arial"/>
                          <w:color w:val="000000"/>
                          <w:kern w:val="24"/>
                          <w:sz w:val="22"/>
                          <w:szCs w:val="22"/>
                        </w:rPr>
                        <w:t xml:space="preserve">*Consolidar la estructura administrativa del Sistema de registro de marcas de herrar. </w:t>
                      </w:r>
                    </w:p>
                    <w:p w:rsidR="008015BB" w:rsidRDefault="008015BB" w:rsidP="008015BB">
                      <w:pPr>
                        <w:pStyle w:val="NormalWeb"/>
                        <w:kinsoku w:val="0"/>
                        <w:overflowPunct w:val="0"/>
                        <w:spacing w:before="0" w:beforeAutospacing="0" w:after="0" w:afterAutospacing="0" w:line="360" w:lineRule="auto"/>
                        <w:jc w:val="both"/>
                        <w:textAlignment w:val="baseline"/>
                      </w:pPr>
                      <w:r>
                        <w:rPr>
                          <w:rFonts w:ascii="Arial" w:eastAsia="Times New Roman" w:hAnsi="Arial" w:cs="Arial"/>
                          <w:color w:val="000000"/>
                          <w:kern w:val="24"/>
                          <w:sz w:val="22"/>
                          <w:szCs w:val="22"/>
                        </w:rPr>
                        <w:t xml:space="preserve">*Eficientizar  el adecuado funcionamiento administrativo con la reducción de procesos y tiempos de espèra. </w:t>
                      </w:r>
                    </w:p>
                    <w:p w:rsidR="008015BB" w:rsidRDefault="008015BB" w:rsidP="008015BB">
                      <w:pPr>
                        <w:pStyle w:val="NormalWeb"/>
                        <w:kinsoku w:val="0"/>
                        <w:overflowPunct w:val="0"/>
                        <w:spacing w:before="0" w:beforeAutospacing="0" w:after="0" w:afterAutospacing="0" w:line="360" w:lineRule="auto"/>
                        <w:jc w:val="both"/>
                        <w:textAlignment w:val="baseline"/>
                      </w:pPr>
                      <w:r>
                        <w:rPr>
                          <w:rFonts w:ascii="Arial" w:eastAsia="Times New Roman" w:hAnsi="Arial" w:cs="Arial"/>
                          <w:color w:val="000000"/>
                          <w:kern w:val="24"/>
                          <w:sz w:val="22"/>
                          <w:szCs w:val="22"/>
                        </w:rPr>
                        <w:t>*Fortalecer la Rendición de Cuentas.</w:t>
                      </w:r>
                    </w:p>
                    <w:p w:rsidR="008015BB" w:rsidRDefault="008015BB" w:rsidP="008015BB">
                      <w:pPr>
                        <w:pStyle w:val="NormalWeb"/>
                        <w:kinsoku w:val="0"/>
                        <w:overflowPunct w:val="0"/>
                        <w:spacing w:before="0" w:beforeAutospacing="0" w:after="0" w:afterAutospacing="0" w:line="360" w:lineRule="auto"/>
                        <w:jc w:val="both"/>
                        <w:textAlignment w:val="baseline"/>
                      </w:pPr>
                      <w:r>
                        <w:rPr>
                          <w:rFonts w:ascii="Arial" w:eastAsia="Times New Roman" w:hAnsi="Arial" w:cs="Arial"/>
                          <w:color w:val="000000"/>
                          <w:kern w:val="24"/>
                          <w:sz w:val="22"/>
                          <w:szCs w:val="22"/>
                        </w:rPr>
                        <w:t>*Modernizar el área de registro de fierros mediante la implementación y aplicación de tecnologías de información y comunicaciones ala vanguardia y mejores posibles.</w:t>
                      </w:r>
                    </w:p>
                  </w:txbxContent>
                </v:textbox>
                <w10:anchorlock/>
              </v:rect>
            </w:pict>
          </mc:Fallback>
        </mc:AlternateContent>
      </w:r>
    </w:p>
    <w:p w:rsidR="008015BB" w:rsidRDefault="008015BB">
      <w:pPr>
        <w:rPr>
          <w:noProof/>
          <w:lang w:eastAsia="es-MX"/>
        </w:rPr>
      </w:pPr>
    </w:p>
    <w:p w:rsidR="008015BB" w:rsidRDefault="008015BB">
      <w:pPr>
        <w:rPr>
          <w:noProof/>
          <w:lang w:eastAsia="es-MX"/>
        </w:rPr>
      </w:pPr>
    </w:p>
    <w:p w:rsidR="008015BB" w:rsidRDefault="008015BB">
      <w:pPr>
        <w:rPr>
          <w:noProof/>
          <w:lang w:eastAsia="es-MX"/>
        </w:rPr>
      </w:pPr>
    </w:p>
    <w:p w:rsidR="008015BB" w:rsidRDefault="008015BB">
      <w:pPr>
        <w:rPr>
          <w:noProof/>
          <w:lang w:eastAsia="es-MX"/>
        </w:rPr>
      </w:pPr>
    </w:p>
    <w:p w:rsidR="008015BB" w:rsidRDefault="008015BB">
      <w:pPr>
        <w:rPr>
          <w:noProof/>
          <w:lang w:eastAsia="es-MX"/>
        </w:rPr>
      </w:pPr>
    </w:p>
    <w:p w:rsidR="008015BB" w:rsidRDefault="008015BB">
      <w:pPr>
        <w:rPr>
          <w:noProof/>
          <w:lang w:eastAsia="es-MX"/>
        </w:rPr>
      </w:pPr>
    </w:p>
    <w:p w:rsidR="008015BB" w:rsidRDefault="008015BB">
      <w:pPr>
        <w:rPr>
          <w:noProof/>
          <w:lang w:eastAsia="es-MX"/>
        </w:rPr>
      </w:pPr>
    </w:p>
    <w:p w:rsidR="008015BB" w:rsidRDefault="008015BB">
      <w:pPr>
        <w:rPr>
          <w:noProof/>
          <w:lang w:eastAsia="es-MX"/>
        </w:rPr>
      </w:pPr>
    </w:p>
    <w:p w:rsidR="008015BB" w:rsidRDefault="008015BB">
      <w:pPr>
        <w:rPr>
          <w:noProof/>
          <w:lang w:eastAsia="es-MX"/>
        </w:rPr>
      </w:pPr>
    </w:p>
    <w:p w:rsidR="008015BB" w:rsidRDefault="008015BB">
      <w:pPr>
        <w:rPr>
          <w:noProof/>
          <w:lang w:eastAsia="es-MX"/>
        </w:rPr>
      </w:pPr>
      <w:r w:rsidRPr="008015BB">
        <w:lastRenderedPageBreak/>
        <mc:AlternateContent>
          <mc:Choice Requires="wps">
            <w:drawing>
              <wp:anchor distT="0" distB="0" distL="114300" distR="114300" simplePos="0" relativeHeight="251676672" behindDoc="0" locked="0" layoutInCell="1" allowOverlap="1" wp14:anchorId="792B2C1A" wp14:editId="0847DECE">
                <wp:simplePos x="0" y="0"/>
                <wp:positionH relativeFrom="column">
                  <wp:posOffset>-457200</wp:posOffset>
                </wp:positionH>
                <wp:positionV relativeFrom="paragraph">
                  <wp:posOffset>-534670</wp:posOffset>
                </wp:positionV>
                <wp:extent cx="9144000" cy="642620"/>
                <wp:effectExtent l="0" t="0" r="19050" b="24130"/>
                <wp:wrapNone/>
                <wp:docPr id="19" name="6 Rectángulo"/>
                <wp:cNvGraphicFramePr/>
                <a:graphic xmlns:a="http://schemas.openxmlformats.org/drawingml/2006/main">
                  <a:graphicData uri="http://schemas.microsoft.com/office/word/2010/wordprocessingShape">
                    <wps:wsp>
                      <wps:cNvSpPr/>
                      <wps:spPr>
                        <a:xfrm>
                          <a:off x="0" y="0"/>
                          <a:ext cx="9144000" cy="642620"/>
                        </a:xfrm>
                        <a:prstGeom prst="rect">
                          <a:avLst/>
                        </a:prstGeom>
                        <a:solidFill>
                          <a:schemeClr val="accent2">
                            <a:lumMod val="75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0FE53D4D" id="6 Rectángulo" o:spid="_x0000_s1026" style="position:absolute;margin-left:-36pt;margin-top:-42.1pt;width:10in;height:50.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mNCQIAAMAEAAAOAAAAZHJzL2Uyb0RvYy54bWysVEtu2zAQ3RfoHQjua8mG6zaC5SwSpJt+&#10;giQ9AEMNLQIkhyDp33F6ll6sQ0pR0jZtgaAbip+Z9+Y9crQ+P1rD9hCiRtfy+azmDJzETrtty7/e&#10;Xb15z1lMwnXCoIOWnyDy883rV+uDb2CBPZoOAiMQF5uDb3mfkm+qKsoerIgz9ODoUGGwItEybKsu&#10;iAOhW1Mt6npVHTB0PqCEGGn3cjjkm4KvFMj0RakIiZmWU22pjKGM93msNmvRbIPwvZZjGeIFVVih&#10;HZFOUJciCbYL+jcoq2XAiCrNJNoKldISigZSM69/UXPbCw9FC5kT/WRT/H+w8vP+OjDd0d2dceaE&#10;pTtasRvy7fs3t90ZzA4dfGwo8NZfh3EVaZrlHlWw+UtC2LG4eppchWNikjbP5stlXZP5ks5Wy8Vq&#10;UWyvHrN9iOkDoGV50vJA7MVMsf8YEzFS6ENIJotodHeljSmL/FLgwgS2F3THQkpwaVHSzc5+wm7Y&#10;f/c2lzBglceVUwryT2jGvZQg4/+TgIRkhiobOlhYZulkIPMadwOKLoNMGxRMlT4VNy/iYi86GLb/&#10;TF0AM7IitybsEeA54+ajRWN8ToXSRVNyPbD/LXnKKMzo0pRstcPwHIBJE/MQ/2DSYE126R67Ez3V&#10;kMwFDs0snOyRelmmUMrOUdQm5VbHls59+HRdYB9/PJsfAAAA//8DAFBLAwQUAAYACAAAACEAKKhm&#10;CuAAAAALAQAADwAAAGRycy9kb3ducmV2LnhtbEyPwU7DMBBE70j8g7VI3FonAZoojVOhSMANlQKH&#10;3pzYjSPidWS7bfh7tid6m90dzb6pNrMd2Un7MDgUkC4TYBo7pwbsBXx9viwKYCFKVHJ0qAX86gCb&#10;+vamkqVyZ/zQp13sGYVgKKUAE+NUch46o60MSzdppNvBeSsjjb7nysszhduRZ0my4lYOSB+MnHRj&#10;dPezO1oB02sz7A/bt5A3rcft+1Oam/RbiPu7+XkNLOo5/pvhgk/oUBNT646oAhsFLPKMukQSxWMG&#10;7OJ4WBW0aknlCfC64tcd6j8AAAD//wMAUEsBAi0AFAAGAAgAAAAhALaDOJL+AAAA4QEAABMAAAAA&#10;AAAAAAAAAAAAAAAAAFtDb250ZW50X1R5cGVzXS54bWxQSwECLQAUAAYACAAAACEAOP0h/9YAAACU&#10;AQAACwAAAAAAAAAAAAAAAAAvAQAAX3JlbHMvLnJlbHNQSwECLQAUAAYACAAAACEAQftJjQkCAADA&#10;BAAADgAAAAAAAAAAAAAAAAAuAgAAZHJzL2Uyb0RvYy54bWxQSwECLQAUAAYACAAAACEAKKhmCuAA&#10;AAALAQAADwAAAAAAAAAAAAAAAABjBAAAZHJzL2Rvd25yZXYueG1sUEsFBgAAAAAEAAQA8wAAAHAF&#10;AAAAAA==&#10;" fillcolor="#c45911 [2405]" strokecolor="#823b0b [1605]" strokeweight="1pt"/>
            </w:pict>
          </mc:Fallback>
        </mc:AlternateContent>
      </w:r>
    </w:p>
    <w:p w:rsidR="008015BB" w:rsidRDefault="008015BB">
      <w:pPr>
        <w:rPr>
          <w:noProof/>
          <w:lang w:eastAsia="es-MX"/>
        </w:rPr>
      </w:pPr>
      <w:r w:rsidRPr="008015BB">
        <mc:AlternateContent>
          <mc:Choice Requires="wps">
            <w:drawing>
              <wp:anchor distT="0" distB="0" distL="114300" distR="114300" simplePos="0" relativeHeight="251675648" behindDoc="0" locked="0" layoutInCell="1" allowOverlap="1" wp14:anchorId="69CE584C" wp14:editId="2C1E4BA1">
                <wp:simplePos x="0" y="0"/>
                <wp:positionH relativeFrom="column">
                  <wp:posOffset>-542925</wp:posOffset>
                </wp:positionH>
                <wp:positionV relativeFrom="paragraph">
                  <wp:posOffset>207645</wp:posOffset>
                </wp:positionV>
                <wp:extent cx="4088130" cy="368935"/>
                <wp:effectExtent l="0" t="0" r="0" b="0"/>
                <wp:wrapNone/>
                <wp:docPr id="18" name="5 CuadroTexto"/>
                <wp:cNvGraphicFramePr/>
                <a:graphic xmlns:a="http://schemas.openxmlformats.org/drawingml/2006/main">
                  <a:graphicData uri="http://schemas.microsoft.com/office/word/2010/wordprocessingShape">
                    <wps:wsp>
                      <wps:cNvSpPr txBox="1"/>
                      <wps:spPr>
                        <a:xfrm>
                          <a:off x="0" y="0"/>
                          <a:ext cx="4088130" cy="368935"/>
                        </a:xfrm>
                        <a:prstGeom prst="rect">
                          <a:avLst/>
                        </a:prstGeom>
                        <a:noFill/>
                      </wps:spPr>
                      <wps:txbx>
                        <w:txbxContent>
                          <w:p w:rsidR="008015BB" w:rsidRDefault="008015BB" w:rsidP="008015BB">
                            <w:pPr>
                              <w:pStyle w:val="NormalWeb"/>
                              <w:spacing w:before="0" w:beforeAutospacing="0" w:after="0" w:afterAutospacing="0"/>
                            </w:pPr>
                            <w:r>
                              <w:rPr>
                                <w:rFonts w:asciiTheme="minorHAnsi" w:hAnsi="Calibri" w:cstheme="minorBidi"/>
                                <w:color w:val="000000" w:themeColor="text1"/>
                                <w:kern w:val="24"/>
                                <w:sz w:val="36"/>
                                <w:szCs w:val="36"/>
                              </w:rPr>
                              <w:t xml:space="preserve"> </w:t>
                            </w:r>
                            <w:r>
                              <w:rPr>
                                <w:rFonts w:asciiTheme="minorHAnsi" w:hAnsi="Calibri" w:cstheme="minorBidi"/>
                                <w:b/>
                                <w:bCs/>
                                <w:color w:val="000000" w:themeColor="text1"/>
                                <w:kern w:val="24"/>
                                <w:sz w:val="36"/>
                                <w:szCs w:val="36"/>
                              </w:rPr>
                              <w:t>Diseñar por cada Estrategia un indicador</w:t>
                            </w:r>
                          </w:p>
                        </w:txbxContent>
                      </wps:txbx>
                      <wps:bodyPr wrap="none" rtlCol="0">
                        <a:spAutoFit/>
                      </wps:bodyPr>
                    </wps:wsp>
                  </a:graphicData>
                </a:graphic>
              </wp:anchor>
            </w:drawing>
          </mc:Choice>
          <mc:Fallback>
            <w:pict>
              <v:shapetype w14:anchorId="69CE584C" id="_x0000_t202" coordsize="21600,21600" o:spt="202" path="m,l,21600r21600,l21600,xe">
                <v:stroke joinstyle="miter"/>
                <v:path gradientshapeok="t" o:connecttype="rect"/>
              </v:shapetype>
              <v:shape id="5 CuadroTexto" o:spid="_x0000_s1031" type="#_x0000_t202" style="position:absolute;margin-left:-42.75pt;margin-top:16.35pt;width:321.9pt;height:29.05pt;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FugmAEAABcDAAAOAAAAZHJzL2Uyb0RvYy54bWysUk1v2zAMvQ/ofxB0X+w0bZEZcYqtRXsZ&#10;tgHtfoAiS7EASxRIJXb+/SglTYruNuyiD5J6eu+Rq/vJD2JvkByEVs5ntRQmaOhc2Lby9+vT56UU&#10;lFTo1ADBtPJgSN6vrz6txtiYa+hh6AwKBgnUjLGVfUqxqSrSvfGKZhBN4KQF9CrxFbdVh2pkdD9U&#10;13V9V42AXUTQhoijj8ekXBd8a41OP60lk8TQSuaWyopl3eS1Wq9Us0UVe6dPNNQ/sPDKBf70DPWo&#10;khI7dH9BeacRCGyaafAVWOu0KRpYzbz+oOalV9EULWwOxbNN9P9g9Y/9LxSu495xp4Ly3KNb8bBT&#10;HcKrmRJkh8ZIDRe+RC5N0zeYuPotThzMwieLPu8sSXCevT6c/WUcoTl4Uy+X8wWnNOcWd8svi9sM&#10;U11eR6T0bMCLfGglcv+KrWr/ndKx9K0kfxbgyQ1DjmeKRyr5lKbNVEQV/BzZQHdg9iN3upWBR1EK&#10;TMMDlLHIUBS/7hLDlV8uL07Q7H7heZqU3N7391J1mef1HwAAAP//AwBQSwMEFAAGAAgAAAAhAHof&#10;qvbdAAAACQEAAA8AAABkcnMvZG93bnJldi54bWxMj0FOwzAQRfdI3MEaJHat3RSDGzKpUIE1pfQA&#10;bjxNQmI7it02cHrMCpaj//T/m2I92Z6daQytdwiLuQBGrvKmdTXC/uN1poCFqJ3RvXeE8EUB1uX1&#10;VaFz4y/unc67WLNU4kKuEZoYh5zzUDVkdZj7gVzKjn60OqZzrLkZ9SWV255nQtxzq1uXFho90Kah&#10;qtudLIIS9q3rVtk22LvvhWw2z/5l+ES8vZmeHoFFmuIfDL/6SR3K5HTwJ2cC6xFmSsqEIiyzB2AJ&#10;kFItgR0QVkIBLwv+/4PyBwAA//8DAFBLAQItABQABgAIAAAAIQC2gziS/gAAAOEBAAATAAAAAAAA&#10;AAAAAAAAAAAAAABbQ29udGVudF9UeXBlc10ueG1sUEsBAi0AFAAGAAgAAAAhADj9If/WAAAAlAEA&#10;AAsAAAAAAAAAAAAAAAAALwEAAF9yZWxzLy5yZWxzUEsBAi0AFAAGAAgAAAAhAPXAW6CYAQAAFwMA&#10;AA4AAAAAAAAAAAAAAAAALgIAAGRycy9lMm9Eb2MueG1sUEsBAi0AFAAGAAgAAAAhAHofqvbdAAAA&#10;CQEAAA8AAAAAAAAAAAAAAAAA8gMAAGRycy9kb3ducmV2LnhtbFBLBQYAAAAABAAEAPMAAAD8BAAA&#10;AAA=&#10;" filled="f" stroked="f">
                <v:textbox style="mso-fit-shape-to-text:t">
                  <w:txbxContent>
                    <w:p w:rsidR="008015BB" w:rsidRDefault="008015BB" w:rsidP="008015BB">
                      <w:pPr>
                        <w:pStyle w:val="NormalWeb"/>
                        <w:spacing w:before="0" w:beforeAutospacing="0" w:after="0" w:afterAutospacing="0"/>
                      </w:pPr>
                      <w:r>
                        <w:rPr>
                          <w:rFonts w:asciiTheme="minorHAnsi" w:hAnsi="Calibri" w:cstheme="minorBidi"/>
                          <w:color w:val="000000" w:themeColor="text1"/>
                          <w:kern w:val="24"/>
                          <w:sz w:val="36"/>
                          <w:szCs w:val="36"/>
                        </w:rPr>
                        <w:t xml:space="preserve"> </w:t>
                      </w:r>
                      <w:r>
                        <w:rPr>
                          <w:rFonts w:asciiTheme="minorHAnsi" w:hAnsi="Calibri" w:cstheme="minorBidi"/>
                          <w:b/>
                          <w:bCs/>
                          <w:color w:val="000000" w:themeColor="text1"/>
                          <w:kern w:val="24"/>
                          <w:sz w:val="36"/>
                          <w:szCs w:val="36"/>
                        </w:rPr>
                        <w:t>Diseñar por cada Estrategia un indicador</w:t>
                      </w:r>
                    </w:p>
                  </w:txbxContent>
                </v:textbox>
              </v:shape>
            </w:pict>
          </mc:Fallback>
        </mc:AlternateContent>
      </w:r>
    </w:p>
    <w:p w:rsidR="008015BB" w:rsidRDefault="008015BB">
      <w:pPr>
        <w:rPr>
          <w:noProof/>
          <w:lang w:eastAsia="es-MX"/>
        </w:rPr>
      </w:pPr>
    </w:p>
    <w:p w:rsidR="008015BB" w:rsidRDefault="008015BB">
      <w:pPr>
        <w:rPr>
          <w:noProof/>
          <w:lang w:eastAsia="es-MX"/>
        </w:rPr>
      </w:pPr>
      <w:r w:rsidRPr="008015BB">
        <w:drawing>
          <wp:anchor distT="0" distB="0" distL="114300" distR="114300" simplePos="0" relativeHeight="251677696" behindDoc="0" locked="0" layoutInCell="1" allowOverlap="1" wp14:anchorId="04D27BAF" wp14:editId="19DFA5A5">
            <wp:simplePos x="0" y="0"/>
            <wp:positionH relativeFrom="column">
              <wp:posOffset>-357505</wp:posOffset>
            </wp:positionH>
            <wp:positionV relativeFrom="paragraph">
              <wp:posOffset>151130</wp:posOffset>
            </wp:positionV>
            <wp:extent cx="2540000" cy="952500"/>
            <wp:effectExtent l="0" t="0" r="0" b="0"/>
            <wp:wrapNone/>
            <wp:docPr id="20" name="Picture 2" descr="http://iapchiapas.org.mx/wp-content/uploads/2013/07/logopng21-300x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http://iapchiapas.org.mx/wp-content/uploads/2013/07/logopng21-300x112.png"/>
                    <pic:cNvPicPr>
                      <a:picLocks noChangeAspect="1" noChangeArrowheads="1"/>
                    </pic:cNvPicPr>
                  </pic:nvPicPr>
                  <pic:blipFill>
                    <a:blip r:embed="rId14" r:link="rId15"/>
                    <a:srcRect/>
                    <a:stretch>
                      <a:fillRect/>
                    </a:stretch>
                  </pic:blipFill>
                  <pic:spPr bwMode="auto">
                    <a:xfrm>
                      <a:off x="0" y="0"/>
                      <a:ext cx="2540000" cy="952500"/>
                    </a:xfrm>
                    <a:prstGeom prst="rect">
                      <a:avLst/>
                    </a:prstGeom>
                    <a:noFill/>
                    <a:ln w="9525">
                      <a:noFill/>
                      <a:miter lim="800000"/>
                      <a:headEnd/>
                      <a:tailEnd/>
                    </a:ln>
                  </pic:spPr>
                </pic:pic>
              </a:graphicData>
            </a:graphic>
          </wp:anchor>
        </w:drawing>
      </w:r>
    </w:p>
    <w:p w:rsidR="008015BB" w:rsidRDefault="008015BB">
      <w:pPr>
        <w:rPr>
          <w:noProof/>
          <w:lang w:eastAsia="es-MX"/>
        </w:rPr>
      </w:pPr>
    </w:p>
    <w:p w:rsidR="008015BB" w:rsidRDefault="008015BB">
      <w:pPr>
        <w:rPr>
          <w:noProof/>
          <w:lang w:eastAsia="es-MX"/>
        </w:rPr>
      </w:pPr>
    </w:p>
    <w:p w:rsidR="008015BB" w:rsidRDefault="008015BB">
      <w:pPr>
        <w:rPr>
          <w:noProof/>
          <w:lang w:eastAsia="es-MX"/>
        </w:rPr>
      </w:pPr>
      <w:r w:rsidRPr="008015BB">
        <mc:AlternateContent>
          <mc:Choice Requires="wps">
            <w:drawing>
              <wp:anchor distT="0" distB="0" distL="114300" distR="114300" simplePos="0" relativeHeight="251673600" behindDoc="0" locked="0" layoutInCell="1" allowOverlap="1" wp14:anchorId="53391A07" wp14:editId="50A85BD4">
                <wp:simplePos x="0" y="0"/>
                <wp:positionH relativeFrom="margin">
                  <wp:align>right</wp:align>
                </wp:positionH>
                <wp:positionV relativeFrom="paragraph">
                  <wp:posOffset>361315</wp:posOffset>
                </wp:positionV>
                <wp:extent cx="8643620" cy="2215515"/>
                <wp:effectExtent l="0" t="0" r="0" b="0"/>
                <wp:wrapNone/>
                <wp:docPr id="204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3620" cy="2215515"/>
                        </a:xfrm>
                        <a:prstGeom prst="rect">
                          <a:avLst/>
                        </a:prstGeom>
                        <a:noFill/>
                        <a:ln w="9525">
                          <a:noFill/>
                          <a:miter lim="800000"/>
                          <a:headEnd/>
                          <a:tailEnd/>
                        </a:ln>
                        <a:effectLst/>
                      </wps:spPr>
                      <wps:txbx>
                        <w:txbxContent>
                          <w:p w:rsidR="008015BB" w:rsidRDefault="008015BB" w:rsidP="008015BB">
                            <w:pPr>
                              <w:pStyle w:val="NormalWeb"/>
                              <w:spacing w:before="0" w:beforeAutospacing="0" w:after="0" w:afterAutospacing="0"/>
                              <w:textAlignment w:val="baseline"/>
                            </w:pPr>
                            <w:r>
                              <w:rPr>
                                <w:rFonts w:ascii="Arial" w:eastAsia="Times New Roman" w:hAnsi="Arial" w:cs="Arial"/>
                                <w:b/>
                                <w:bCs/>
                                <w:color w:val="000000"/>
                                <w:kern w:val="24"/>
                                <w:lang w:val="es-ES"/>
                              </w:rPr>
                              <w:t xml:space="preserve">ESTRATEGIAS: </w:t>
                            </w:r>
                          </w:p>
                          <w:p w:rsidR="008015BB" w:rsidRDefault="008015BB" w:rsidP="008015BB">
                            <w:pPr>
                              <w:pStyle w:val="NormalWeb"/>
                              <w:kinsoku w:val="0"/>
                              <w:overflowPunct w:val="0"/>
                              <w:spacing w:before="0" w:beforeAutospacing="0" w:after="0" w:afterAutospacing="0" w:line="360" w:lineRule="auto"/>
                              <w:textAlignment w:val="baseline"/>
                            </w:pPr>
                            <w:r>
                              <w:rPr>
                                <w:rFonts w:ascii="Arial" w:eastAsia="Times New Roman" w:hAnsi="Arial" w:cs="Arial"/>
                                <w:color w:val="000000"/>
                                <w:kern w:val="24"/>
                                <w:lang w:val="es-ES"/>
                              </w:rPr>
                              <w:t xml:space="preserve">1.- </w:t>
                            </w:r>
                            <w:r>
                              <w:rPr>
                                <w:rFonts w:ascii="Arial" w:eastAsia="Times New Roman" w:hAnsi="Arial" w:cs="Arial"/>
                                <w:color w:val="000000"/>
                                <w:kern w:val="24"/>
                              </w:rPr>
                              <w:t xml:space="preserve">Consolidar  coexistencia de ambientes laborales libres de violencia y discriminación. </w:t>
                            </w:r>
                          </w:p>
                          <w:p w:rsidR="008015BB" w:rsidRDefault="008015BB" w:rsidP="008015BB">
                            <w:pPr>
                              <w:pStyle w:val="NormalWeb"/>
                              <w:kinsoku w:val="0"/>
                              <w:overflowPunct w:val="0"/>
                              <w:spacing w:before="0" w:beforeAutospacing="0" w:after="0" w:afterAutospacing="0" w:line="360" w:lineRule="auto"/>
                              <w:textAlignment w:val="baseline"/>
                            </w:pPr>
                            <w:r>
                              <w:rPr>
                                <w:rFonts w:ascii="Arial" w:eastAsia="Times New Roman" w:hAnsi="Arial" w:cs="Arial"/>
                                <w:color w:val="000000"/>
                                <w:kern w:val="24"/>
                              </w:rPr>
                              <w:t xml:space="preserve">2.-Implementar un sistema de educación a distancia, a efecto que los servidores públicos de todos los distritos del estado puedan recibir capacitación sin desplazarse de sus centros de trabajo. </w:t>
                            </w:r>
                          </w:p>
                          <w:p w:rsidR="008015BB" w:rsidRDefault="008015BB" w:rsidP="008015BB">
                            <w:pPr>
                              <w:pStyle w:val="NormalWeb"/>
                              <w:kinsoku w:val="0"/>
                              <w:overflowPunct w:val="0"/>
                              <w:spacing w:before="0" w:beforeAutospacing="0" w:after="0" w:afterAutospacing="0" w:line="360" w:lineRule="auto"/>
                              <w:textAlignment w:val="baseline"/>
                            </w:pPr>
                            <w:r>
                              <w:rPr>
                                <w:rFonts w:ascii="Arial" w:eastAsia="Times New Roman" w:hAnsi="Arial" w:cs="Arial"/>
                                <w:color w:val="000000"/>
                                <w:kern w:val="24"/>
                              </w:rPr>
                              <w:t xml:space="preserve"> 3.-Actualizar los manuales administrativos y procesos administrativos con apego a la normatividad interna vigente. </w:t>
                            </w:r>
                          </w:p>
                          <w:p w:rsidR="008015BB" w:rsidRDefault="008015BB" w:rsidP="008015BB">
                            <w:pPr>
                              <w:pStyle w:val="NormalWeb"/>
                              <w:kinsoku w:val="0"/>
                              <w:overflowPunct w:val="0"/>
                              <w:spacing w:before="0" w:beforeAutospacing="0" w:after="0" w:afterAutospacing="0" w:line="360" w:lineRule="auto"/>
                              <w:textAlignment w:val="baseline"/>
                            </w:pPr>
                            <w:r>
                              <w:rPr>
                                <w:rFonts w:ascii="Arial" w:eastAsia="Times New Roman" w:hAnsi="Arial" w:cs="Arial"/>
                                <w:color w:val="000000"/>
                                <w:kern w:val="24"/>
                              </w:rPr>
                              <w:t xml:space="preserve"> 4.-Fortalecer el ejercicio de la transparencia mediante la optimización del Portal Único de Transparencia en el registro de marcadores de fierro en el municipio de palenque. </w:t>
                            </w:r>
                          </w:p>
                        </w:txbxContent>
                      </wps:txbx>
                      <wps:bodyPr vert="horz" wrap="square" lIns="91440" tIns="45720" rIns="91440" bIns="45720" numCol="1" anchor="ctr" anchorCtr="0" compatLnSpc="1">
                        <a:prstTxWarp prst="textNoShape">
                          <a:avLst/>
                        </a:prstTxWarp>
                        <a:spAutoFit/>
                      </wps:bodyPr>
                    </wps:wsp>
                  </a:graphicData>
                </a:graphic>
              </wp:anchor>
            </w:drawing>
          </mc:Choice>
          <mc:Fallback>
            <w:pict>
              <v:rect w14:anchorId="53391A07" id="_x0000_s1032" style="position:absolute;margin-left:629.4pt;margin-top:28.45pt;width:680.6pt;height:174.45pt;z-index:25167360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ftONwIAAFEEAAAOAAAAZHJzL2Uyb0RvYy54bWysVMGO0zAQvSPxD5bvNE1oyzZqulp1KUIq&#10;y4ou4uw6TmNhe4ztNlm+nrHTlrLcED1YmczMy5s3z13c9lqRo3BegqloPhpTIgyHWpp9Rb8+rd/c&#10;UOIDMzVTYERFn4Wnt8vXrxadLUUBLahaOIIgxpedrWgbgi2zzPNWaOZHYIXBZANOs4Ch22e1Yx2i&#10;a5UV4/Es68DV1gEX3uPb+yFJlwm/aQQPn5vGi0BURZFbSKdL5y6e2XLByr1jtpX8RIP9AwvNpMGP&#10;XqDuWWDk4ORfUFpyBx6aMOKgM2gayUWaAafJxy+m2bbMijQLiuPtRSb//2D5w/HREVlXtBhP5pQY&#10;pnFLX1A3ZvZKkDwq1FlfYuHWPro4o7cb4N89MbBqsUrcOQddK1iNvFJ99kdDDDy2kl33CWpEZ4cA&#10;Say+cToCogykTzt5vuxE9IFwfHkzm7ydFbg6jrmiyKfTfBo5Zaw8t1vnwwcBmsSHijokn+DZcePD&#10;UHouiV8zsJZKpcUrQ7qKzqfFNDVcZbQM6EslNTIYx9/glDjle1On5sCkGp6RizIRWiTHnb56nnvQ&#10;L/S7Puk8Oyu6g/oZVcHLg6RbcD8p6dCIFfU/DswJStRHg4rO88kkOjcFk+m7qIW7zuyuM+agV4Be&#10;zylhhiNqRXlw52AVBuuj9ywLG7O1PJZG6lGhp/4bc/YkY8ANPMDZgqx8oeZQGzu9vcOFrmWSOg49&#10;DIYrigH6Ni3rdMfixbiOU9Xvf4LlLwAAAP//AwBQSwMEFAAGAAgAAAAhABimKy7eAAAACAEAAA8A&#10;AABkcnMvZG93bnJldi54bWxMj8FOwzAQRO9I/IO1SFxQ66TQqA3ZVAgJDnAikLsbb5Mo8TrEbmv+&#10;HvcEx9GMZt4Uu2BGcaLZ9ZYR0mUCgrixuucW4evzZbEB4bxirUbLhPBDDnbl9VWhcm3P/EGnyrci&#10;lrDLFULn/ZRL6ZqOjHJLOxFH72Bno3yUcyv1rM6x3IxylSSZNKrnuNCpiZ47aobqaBDqUL+Foc+2&#10;erh7rb7b9zSp6hrx9iY8PYLwFPxfGC74ER3KyLS3R9ZOjAjxiEdYZ1sQF/c+S1cg9ggPyXoDsizk&#10;/wPlLwAAAP//AwBQSwECLQAUAAYACAAAACEAtoM4kv4AAADhAQAAEwAAAAAAAAAAAAAAAAAAAAAA&#10;W0NvbnRlbnRfVHlwZXNdLnhtbFBLAQItABQABgAIAAAAIQA4/SH/1gAAAJQBAAALAAAAAAAAAAAA&#10;AAAAAC8BAABfcmVscy8ucmVsc1BLAQItABQABgAIAAAAIQCtnftONwIAAFEEAAAOAAAAAAAAAAAA&#10;AAAAAC4CAABkcnMvZTJvRG9jLnhtbFBLAQItABQABgAIAAAAIQAYpisu3gAAAAgBAAAPAAAAAAAA&#10;AAAAAAAAAJEEAABkcnMvZG93bnJldi54bWxQSwUGAAAAAAQABADzAAAAnAUAAAAA&#10;" filled="f" stroked="f">
                <v:textbox style="mso-fit-shape-to-text:t">
                  <w:txbxContent>
                    <w:p w:rsidR="008015BB" w:rsidRDefault="008015BB" w:rsidP="008015BB">
                      <w:pPr>
                        <w:pStyle w:val="NormalWeb"/>
                        <w:spacing w:before="0" w:beforeAutospacing="0" w:after="0" w:afterAutospacing="0"/>
                        <w:textAlignment w:val="baseline"/>
                      </w:pPr>
                      <w:r>
                        <w:rPr>
                          <w:rFonts w:ascii="Arial" w:eastAsia="Times New Roman" w:hAnsi="Arial" w:cs="Arial"/>
                          <w:b/>
                          <w:bCs/>
                          <w:color w:val="000000"/>
                          <w:kern w:val="24"/>
                          <w:lang w:val="es-ES"/>
                        </w:rPr>
                        <w:t xml:space="preserve">ESTRATEGIAS: </w:t>
                      </w:r>
                    </w:p>
                    <w:p w:rsidR="008015BB" w:rsidRDefault="008015BB" w:rsidP="008015BB">
                      <w:pPr>
                        <w:pStyle w:val="NormalWeb"/>
                        <w:kinsoku w:val="0"/>
                        <w:overflowPunct w:val="0"/>
                        <w:spacing w:before="0" w:beforeAutospacing="0" w:after="0" w:afterAutospacing="0" w:line="360" w:lineRule="auto"/>
                        <w:textAlignment w:val="baseline"/>
                      </w:pPr>
                      <w:r>
                        <w:rPr>
                          <w:rFonts w:ascii="Arial" w:eastAsia="Times New Roman" w:hAnsi="Arial" w:cs="Arial"/>
                          <w:color w:val="000000"/>
                          <w:kern w:val="24"/>
                          <w:lang w:val="es-ES"/>
                        </w:rPr>
                        <w:t xml:space="preserve">1.- </w:t>
                      </w:r>
                      <w:r>
                        <w:rPr>
                          <w:rFonts w:ascii="Arial" w:eastAsia="Times New Roman" w:hAnsi="Arial" w:cs="Arial"/>
                          <w:color w:val="000000"/>
                          <w:kern w:val="24"/>
                        </w:rPr>
                        <w:t xml:space="preserve">Consolidar  coexistencia de ambientes laborales libres de violencia y discriminación. </w:t>
                      </w:r>
                    </w:p>
                    <w:p w:rsidR="008015BB" w:rsidRDefault="008015BB" w:rsidP="008015BB">
                      <w:pPr>
                        <w:pStyle w:val="NormalWeb"/>
                        <w:kinsoku w:val="0"/>
                        <w:overflowPunct w:val="0"/>
                        <w:spacing w:before="0" w:beforeAutospacing="0" w:after="0" w:afterAutospacing="0" w:line="360" w:lineRule="auto"/>
                        <w:textAlignment w:val="baseline"/>
                      </w:pPr>
                      <w:r>
                        <w:rPr>
                          <w:rFonts w:ascii="Arial" w:eastAsia="Times New Roman" w:hAnsi="Arial" w:cs="Arial"/>
                          <w:color w:val="000000"/>
                          <w:kern w:val="24"/>
                        </w:rPr>
                        <w:t xml:space="preserve">2.-Implementar un sistema de educación a distancia, a efecto que los servidores públicos de todos los distritos del estado puedan recibir capacitación sin desplazarse de sus centros de trabajo. </w:t>
                      </w:r>
                    </w:p>
                    <w:p w:rsidR="008015BB" w:rsidRDefault="008015BB" w:rsidP="008015BB">
                      <w:pPr>
                        <w:pStyle w:val="NormalWeb"/>
                        <w:kinsoku w:val="0"/>
                        <w:overflowPunct w:val="0"/>
                        <w:spacing w:before="0" w:beforeAutospacing="0" w:after="0" w:afterAutospacing="0" w:line="360" w:lineRule="auto"/>
                        <w:textAlignment w:val="baseline"/>
                      </w:pPr>
                      <w:r>
                        <w:rPr>
                          <w:rFonts w:ascii="Arial" w:eastAsia="Times New Roman" w:hAnsi="Arial" w:cs="Arial"/>
                          <w:color w:val="000000"/>
                          <w:kern w:val="24"/>
                        </w:rPr>
                        <w:t xml:space="preserve"> 3.-Actualizar los manuales administrativos y procesos administrativos con apego a la normatividad interna vigente. </w:t>
                      </w:r>
                    </w:p>
                    <w:p w:rsidR="008015BB" w:rsidRDefault="008015BB" w:rsidP="008015BB">
                      <w:pPr>
                        <w:pStyle w:val="NormalWeb"/>
                        <w:kinsoku w:val="0"/>
                        <w:overflowPunct w:val="0"/>
                        <w:spacing w:before="0" w:beforeAutospacing="0" w:after="0" w:afterAutospacing="0" w:line="360" w:lineRule="auto"/>
                        <w:textAlignment w:val="baseline"/>
                      </w:pPr>
                      <w:r>
                        <w:rPr>
                          <w:rFonts w:ascii="Arial" w:eastAsia="Times New Roman" w:hAnsi="Arial" w:cs="Arial"/>
                          <w:color w:val="000000"/>
                          <w:kern w:val="24"/>
                        </w:rPr>
                        <w:t xml:space="preserve"> 4.-Fortalecer el ejercicio de la transparencia mediante la optimización del Portal Único de Transparencia en el registro de marcadores de fierro en el municipio de palenque. </w:t>
                      </w:r>
                    </w:p>
                  </w:txbxContent>
                </v:textbox>
                <w10:wrap anchorx="margin"/>
              </v:rect>
            </w:pict>
          </mc:Fallback>
        </mc:AlternateContent>
      </w:r>
    </w:p>
    <w:p w:rsidR="008015BB" w:rsidRDefault="008015BB">
      <w:pPr>
        <w:rPr>
          <w:noProof/>
          <w:lang w:eastAsia="es-MX"/>
        </w:rPr>
      </w:pPr>
    </w:p>
    <w:p w:rsidR="008015BB" w:rsidRDefault="008015BB"/>
    <w:p w:rsidR="008015BB" w:rsidRDefault="008015BB"/>
    <w:p w:rsidR="008015BB" w:rsidRDefault="008015BB"/>
    <w:p w:rsidR="008015BB" w:rsidRDefault="008015BB"/>
    <w:p w:rsidR="008015BB" w:rsidRDefault="008015BB"/>
    <w:p w:rsidR="008015BB" w:rsidRDefault="008015BB">
      <w:r w:rsidRPr="008015BB">
        <mc:AlternateContent>
          <mc:Choice Requires="wps">
            <w:drawing>
              <wp:anchor distT="0" distB="0" distL="114300" distR="114300" simplePos="0" relativeHeight="251679744" behindDoc="0" locked="0" layoutInCell="1" allowOverlap="1" wp14:anchorId="20AE1942" wp14:editId="520BBC7C">
                <wp:simplePos x="0" y="0"/>
                <wp:positionH relativeFrom="margin">
                  <wp:align>right</wp:align>
                </wp:positionH>
                <wp:positionV relativeFrom="paragraph">
                  <wp:posOffset>323850</wp:posOffset>
                </wp:positionV>
                <wp:extent cx="8715404" cy="2031325"/>
                <wp:effectExtent l="0" t="0" r="0" b="2540"/>
                <wp:wrapNone/>
                <wp:docPr id="2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15404" cy="2031325"/>
                        </a:xfrm>
                        <a:prstGeom prst="rect">
                          <a:avLst/>
                        </a:prstGeom>
                        <a:noFill/>
                        <a:ln w="9525">
                          <a:noFill/>
                          <a:miter lim="800000"/>
                          <a:headEnd/>
                          <a:tailEnd/>
                        </a:ln>
                        <a:effectLst/>
                      </wps:spPr>
                      <wps:txbx>
                        <w:txbxContent>
                          <w:p w:rsidR="008015BB" w:rsidRDefault="008015BB" w:rsidP="008015BB">
                            <w:pPr>
                              <w:pStyle w:val="NormalWeb"/>
                              <w:spacing w:before="0" w:beforeAutospacing="0" w:after="0" w:afterAutospacing="0" w:line="360" w:lineRule="auto"/>
                              <w:textAlignment w:val="baseline"/>
                            </w:pPr>
                            <w:r>
                              <w:rPr>
                                <w:rFonts w:ascii="Arial" w:eastAsia="Times New Roman" w:hAnsi="Arial" w:cs="Arial"/>
                                <w:b/>
                                <w:bCs/>
                                <w:color w:val="000000"/>
                                <w:kern w:val="24"/>
                              </w:rPr>
                              <w:t xml:space="preserve">INDICADORES: </w:t>
                            </w:r>
                          </w:p>
                          <w:p w:rsidR="008015BB" w:rsidRDefault="008015BB" w:rsidP="008015BB">
                            <w:pPr>
                              <w:pStyle w:val="NormalWeb"/>
                              <w:kinsoku w:val="0"/>
                              <w:overflowPunct w:val="0"/>
                              <w:spacing w:before="0" w:beforeAutospacing="0" w:after="0" w:afterAutospacing="0" w:line="360" w:lineRule="auto"/>
                              <w:textAlignment w:val="baseline"/>
                            </w:pPr>
                            <w:r>
                              <w:rPr>
                                <w:rFonts w:ascii="Arial" w:eastAsia="Times New Roman" w:hAnsi="Arial" w:cs="Arial"/>
                                <w:color w:val="000000"/>
                                <w:kern w:val="24"/>
                              </w:rPr>
                              <w:t>1.-Número de programas, adaptaciones tecnológicas o acciones   implementadas para propiciar el acceso a la información.</w:t>
                            </w:r>
                          </w:p>
                          <w:p w:rsidR="008015BB" w:rsidRDefault="008015BB" w:rsidP="008015BB">
                            <w:pPr>
                              <w:pStyle w:val="NormalWeb"/>
                              <w:kinsoku w:val="0"/>
                              <w:overflowPunct w:val="0"/>
                              <w:spacing w:before="0" w:beforeAutospacing="0" w:after="0" w:afterAutospacing="0" w:line="360" w:lineRule="auto"/>
                              <w:textAlignment w:val="baseline"/>
                            </w:pPr>
                            <w:r>
                              <w:rPr>
                                <w:rFonts w:ascii="Arial" w:eastAsia="Times New Roman" w:hAnsi="Arial" w:cs="Arial"/>
                                <w:color w:val="000000"/>
                                <w:kern w:val="24"/>
                              </w:rPr>
                              <w:t xml:space="preserve">2.-Número de quejas recibidas en materia de derechos humanos y equidad de género para mejorar el servicio a todas las      personas. </w:t>
                            </w:r>
                          </w:p>
                          <w:p w:rsidR="008015BB" w:rsidRDefault="008015BB" w:rsidP="008015BB">
                            <w:pPr>
                              <w:pStyle w:val="NormalWeb"/>
                              <w:kinsoku w:val="0"/>
                              <w:overflowPunct w:val="0"/>
                              <w:spacing w:before="0" w:beforeAutospacing="0" w:after="0" w:afterAutospacing="0" w:line="360" w:lineRule="auto"/>
                              <w:textAlignment w:val="baseline"/>
                            </w:pPr>
                            <w:r>
                              <w:rPr>
                                <w:rFonts w:ascii="Arial" w:eastAsia="Times New Roman" w:hAnsi="Arial" w:cs="Arial"/>
                                <w:color w:val="000000"/>
                                <w:kern w:val="24"/>
                              </w:rPr>
                              <w:t xml:space="preserve">3.-Número de funcionarios públicos en general reciben cursos de capacitación, ya sean de educación continua, actualización o formación. </w:t>
                            </w:r>
                          </w:p>
                          <w:p w:rsidR="008015BB" w:rsidRDefault="008015BB" w:rsidP="008015BB">
                            <w:pPr>
                              <w:pStyle w:val="NormalWeb"/>
                              <w:kinsoku w:val="0"/>
                              <w:overflowPunct w:val="0"/>
                              <w:spacing w:before="0" w:beforeAutospacing="0" w:after="0" w:afterAutospacing="0" w:line="360" w:lineRule="auto"/>
                              <w:textAlignment w:val="baseline"/>
                            </w:pPr>
                            <w:r>
                              <w:rPr>
                                <w:rFonts w:ascii="Arial" w:eastAsia="Times New Roman" w:hAnsi="Arial" w:cs="Arial"/>
                                <w:color w:val="000000"/>
                                <w:kern w:val="24"/>
                              </w:rPr>
                              <w:t xml:space="preserve">4.-Número de manuales actualizados en el periodo y de procesos administrativos actualizados en el periodo., </w:t>
                            </w:r>
                          </w:p>
                        </w:txbxContent>
                      </wps:txbx>
                      <wps:bodyPr vert="horz" wrap="square" lIns="91440" tIns="45720" rIns="91440" bIns="45720" numCol="1" anchor="ctr" anchorCtr="0" compatLnSpc="1">
                        <a:prstTxWarp prst="textNoShape">
                          <a:avLst/>
                        </a:prstTxWarp>
                        <a:spAutoFit/>
                      </wps:bodyPr>
                    </wps:wsp>
                  </a:graphicData>
                </a:graphic>
              </wp:anchor>
            </w:drawing>
          </mc:Choice>
          <mc:Fallback>
            <w:pict>
              <v:rect w14:anchorId="20AE1942" id="Rectangle 2" o:spid="_x0000_s1033" style="position:absolute;margin-left:635.05pt;margin-top:25.5pt;width:686.25pt;height:159.95pt;z-index:25167974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E2qNAIAAE8EAAAOAAAAZHJzL2Uyb0RvYy54bWysVE1v2zAMvQ/YfxB0X/zRZGmNOkXRLsOA&#10;rCuWDjszshwL09ckJXb660fJSdZ1t2E+CKZJPpKPT76+GZQke+68MLqmxSSnhGtmGqG3Nf32tHx3&#10;SYkPoBuQRvOaHrinN4u3b657W/HSdEY23BEE0b7qbU27EGyVZZ51XIGfGMs1OlvjFAQ03TZrHPSI&#10;rmRW5vn7rDeusc4w7j1+vR+ddJHw25az8KVtPQ9E1hR7C+l06dzEM1tcQ7V1YDvBjm3AP3ShQGgs&#10;eoa6hwBk58RfUEowZ7xpw4QZlZm2FYynGXCaIn81zboDy9MsSI63Z5r8/4NlD/tHR0RT07KgRIPC&#10;HX1F1kBvJSdl5Ke3vsKwtX10cUJvV4b98ESbuw6j+K1zpu84NNhVEeOzPxKi4TGVbPrPpkF02AWT&#10;qBpapyIgkkCGtJHDeSN8CIThx8t5MZvmU0oY+sr8orgoZ6kGVKd063z4yI0i8aWmDptP8LBf+RDb&#10;geoUEqtpsxRSprVLTfqaXs0Q8pVHiYCqlEJhB3l8Rp3EKT/oJiUHEHJ8xwJSRwCe9Hasepp75C8M&#10;myGxPD8xujHNAVnBq4NNd8Y9U9KjDGvqf+7AcUrkJ42MXhXTadRtMqazeYmGe+nZvPTonbozqHRc&#10;JWiGqDVlwZ2MuzAKH5VnIaz02rIYGluPDD0N38HZI40BN/BgTgKE6hWbY2zM9PYWF7oUieo49DjY&#10;UQao2rSB4w2L1+KlnaJ+/wcWvwAAAP//AwBQSwMEFAAGAAgAAAAhABoGO0veAAAACAEAAA8AAABk&#10;cnMvZG93bnJldi54bWxMj81OwzAQhO9IvIO1SFwQddKqfyGbCiHBAU4EcnfjbRIlXofYbc3b457o&#10;abSa1cw3+S6YQZxocp1lhHSWgCCure64Qfj+en3cgHBesVaDZUL4JQe74vYmV5m2Z/6kU+kbEUPY&#10;ZQqh9X7MpHR1S0a5mR2Jo3ewk1E+nlMj9aTOMdwMcp4kK2lUx7GhVSO9tFT35dEgVKF6D3232ur+&#10;4a38aT7SpKwqxPu78PwEwlPw/89wwY/oUESmvT2ydmJAiEM8wjKNenEX6/kSxB5hsU62IItcXg8o&#10;/gAAAP//AwBQSwECLQAUAAYACAAAACEAtoM4kv4AAADhAQAAEwAAAAAAAAAAAAAAAAAAAAAAW0Nv&#10;bnRlbnRfVHlwZXNdLnhtbFBLAQItABQABgAIAAAAIQA4/SH/1gAAAJQBAAALAAAAAAAAAAAAAAAA&#10;AC8BAABfcmVscy8ucmVsc1BLAQItABQABgAIAAAAIQARAE2qNAIAAE8EAAAOAAAAAAAAAAAAAAAA&#10;AC4CAABkcnMvZTJvRG9jLnhtbFBLAQItABQABgAIAAAAIQAaBjtL3gAAAAgBAAAPAAAAAAAAAAAA&#10;AAAAAI4EAABkcnMvZG93bnJldi54bWxQSwUGAAAAAAQABADzAAAAmQUAAAAA&#10;" filled="f" stroked="f">
                <v:textbox style="mso-fit-shape-to-text:t">
                  <w:txbxContent>
                    <w:p w:rsidR="008015BB" w:rsidRDefault="008015BB" w:rsidP="008015BB">
                      <w:pPr>
                        <w:pStyle w:val="NormalWeb"/>
                        <w:spacing w:before="0" w:beforeAutospacing="0" w:after="0" w:afterAutospacing="0" w:line="360" w:lineRule="auto"/>
                        <w:textAlignment w:val="baseline"/>
                      </w:pPr>
                      <w:r>
                        <w:rPr>
                          <w:rFonts w:ascii="Arial" w:eastAsia="Times New Roman" w:hAnsi="Arial" w:cs="Arial"/>
                          <w:b/>
                          <w:bCs/>
                          <w:color w:val="000000"/>
                          <w:kern w:val="24"/>
                        </w:rPr>
                        <w:t xml:space="preserve">INDICADORES: </w:t>
                      </w:r>
                    </w:p>
                    <w:p w:rsidR="008015BB" w:rsidRDefault="008015BB" w:rsidP="008015BB">
                      <w:pPr>
                        <w:pStyle w:val="NormalWeb"/>
                        <w:kinsoku w:val="0"/>
                        <w:overflowPunct w:val="0"/>
                        <w:spacing w:before="0" w:beforeAutospacing="0" w:after="0" w:afterAutospacing="0" w:line="360" w:lineRule="auto"/>
                        <w:textAlignment w:val="baseline"/>
                      </w:pPr>
                      <w:r>
                        <w:rPr>
                          <w:rFonts w:ascii="Arial" w:eastAsia="Times New Roman" w:hAnsi="Arial" w:cs="Arial"/>
                          <w:color w:val="000000"/>
                          <w:kern w:val="24"/>
                        </w:rPr>
                        <w:t>1.-Número de programas, adaptaciones tecnológicas o acciones   implementadas para propiciar el acceso a la información.</w:t>
                      </w:r>
                    </w:p>
                    <w:p w:rsidR="008015BB" w:rsidRDefault="008015BB" w:rsidP="008015BB">
                      <w:pPr>
                        <w:pStyle w:val="NormalWeb"/>
                        <w:kinsoku w:val="0"/>
                        <w:overflowPunct w:val="0"/>
                        <w:spacing w:before="0" w:beforeAutospacing="0" w:after="0" w:afterAutospacing="0" w:line="360" w:lineRule="auto"/>
                        <w:textAlignment w:val="baseline"/>
                      </w:pPr>
                      <w:r>
                        <w:rPr>
                          <w:rFonts w:ascii="Arial" w:eastAsia="Times New Roman" w:hAnsi="Arial" w:cs="Arial"/>
                          <w:color w:val="000000"/>
                          <w:kern w:val="24"/>
                        </w:rPr>
                        <w:t xml:space="preserve">2.-Número de quejas recibidas en materia de derechos humanos y equidad de género para mejorar el servicio a todas las      personas. </w:t>
                      </w:r>
                    </w:p>
                    <w:p w:rsidR="008015BB" w:rsidRDefault="008015BB" w:rsidP="008015BB">
                      <w:pPr>
                        <w:pStyle w:val="NormalWeb"/>
                        <w:kinsoku w:val="0"/>
                        <w:overflowPunct w:val="0"/>
                        <w:spacing w:before="0" w:beforeAutospacing="0" w:after="0" w:afterAutospacing="0" w:line="360" w:lineRule="auto"/>
                        <w:textAlignment w:val="baseline"/>
                      </w:pPr>
                      <w:r>
                        <w:rPr>
                          <w:rFonts w:ascii="Arial" w:eastAsia="Times New Roman" w:hAnsi="Arial" w:cs="Arial"/>
                          <w:color w:val="000000"/>
                          <w:kern w:val="24"/>
                        </w:rPr>
                        <w:t xml:space="preserve">3.-Número de funcionarios públicos en general reciben cursos de capacitación, ya sean de educación continua, actualización o formación. </w:t>
                      </w:r>
                    </w:p>
                    <w:p w:rsidR="008015BB" w:rsidRDefault="008015BB" w:rsidP="008015BB">
                      <w:pPr>
                        <w:pStyle w:val="NormalWeb"/>
                        <w:kinsoku w:val="0"/>
                        <w:overflowPunct w:val="0"/>
                        <w:spacing w:before="0" w:beforeAutospacing="0" w:after="0" w:afterAutospacing="0" w:line="360" w:lineRule="auto"/>
                        <w:textAlignment w:val="baseline"/>
                      </w:pPr>
                      <w:r>
                        <w:rPr>
                          <w:rFonts w:ascii="Arial" w:eastAsia="Times New Roman" w:hAnsi="Arial" w:cs="Arial"/>
                          <w:color w:val="000000"/>
                          <w:kern w:val="24"/>
                        </w:rPr>
                        <w:t xml:space="preserve">4.-Número de manuales actualizados en el periodo y de procesos administrativos actualizados en el periodo., </w:t>
                      </w:r>
                    </w:p>
                  </w:txbxContent>
                </v:textbox>
                <w10:wrap anchorx="margin"/>
              </v:rect>
            </w:pict>
          </mc:Fallback>
        </mc:AlternateContent>
      </w:r>
    </w:p>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r w:rsidRPr="008015BB">
        <w:lastRenderedPageBreak/>
        <w:drawing>
          <wp:anchor distT="0" distB="0" distL="114300" distR="114300" simplePos="0" relativeHeight="251681792" behindDoc="0" locked="0" layoutInCell="1" allowOverlap="1" wp14:anchorId="67D037CA" wp14:editId="39F92191">
            <wp:simplePos x="0" y="0"/>
            <wp:positionH relativeFrom="margin">
              <wp:align>center</wp:align>
            </wp:positionH>
            <wp:positionV relativeFrom="paragraph">
              <wp:posOffset>-233680</wp:posOffset>
            </wp:positionV>
            <wp:extent cx="7412990" cy="5612130"/>
            <wp:effectExtent l="0" t="0" r="0" b="7620"/>
            <wp:wrapNone/>
            <wp:docPr id="2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6"/>
                    <a:stretch>
                      <a:fillRect/>
                    </a:stretch>
                  </pic:blipFill>
                  <pic:spPr>
                    <a:xfrm>
                      <a:off x="0" y="0"/>
                      <a:ext cx="7412990" cy="5612130"/>
                    </a:xfrm>
                    <a:prstGeom prst="rect">
                      <a:avLst/>
                    </a:prstGeom>
                  </pic:spPr>
                </pic:pic>
              </a:graphicData>
            </a:graphic>
          </wp:anchor>
        </w:drawing>
      </w:r>
      <w:r w:rsidRPr="008015BB">
        <mc:AlternateContent>
          <mc:Choice Requires="wps">
            <w:drawing>
              <wp:anchor distT="0" distB="0" distL="114300" distR="114300" simplePos="0" relativeHeight="251682816" behindDoc="0" locked="0" layoutInCell="1" allowOverlap="1" wp14:anchorId="10155187" wp14:editId="1CE567CF">
                <wp:simplePos x="0" y="0"/>
                <wp:positionH relativeFrom="column">
                  <wp:posOffset>918845</wp:posOffset>
                </wp:positionH>
                <wp:positionV relativeFrom="paragraph">
                  <wp:posOffset>-1104900</wp:posOffset>
                </wp:positionV>
                <wp:extent cx="5292725" cy="584200"/>
                <wp:effectExtent l="0" t="0" r="0" b="63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72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5BB" w:rsidRDefault="008015BB" w:rsidP="008015BB">
                            <w:pPr>
                              <w:pStyle w:val="NormalWeb"/>
                              <w:spacing w:before="384" w:beforeAutospacing="0" w:after="0" w:afterAutospacing="0"/>
                              <w:jc w:val="right"/>
                            </w:pPr>
                            <w:r>
                              <w:rPr>
                                <w:rFonts w:ascii="Calibri" w:hAnsi="Calibri" w:cs="Arial"/>
                                <w:color w:val="000000" w:themeColor="text1"/>
                                <w:kern w:val="24"/>
                                <w:sz w:val="64"/>
                                <w:szCs w:val="64"/>
                              </w:rPr>
                              <w:t>TABLERO DE CONTROL</w:t>
                            </w:r>
                          </w:p>
                        </w:txbxContent>
                      </wps:txbx>
                      <wps:bodyPr>
                        <a:spAutoFit/>
                      </wps:bodyPr>
                    </wps:wsp>
                  </a:graphicData>
                </a:graphic>
              </wp:anchor>
            </w:drawing>
          </mc:Choice>
          <mc:Fallback>
            <w:pict>
              <v:shape w14:anchorId="10155187" id="Text Box 2" o:spid="_x0000_s1034" type="#_x0000_t202" style="position:absolute;margin-left:72.35pt;margin-top:-87pt;width:416.75pt;height:46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IQkdQIAAEYFAAAOAAAAZHJzL2Uyb0RvYy54bWysVF1vmzAUfZ+0/2D5nfIxkgAqqdoQ9tJ1&#10;k9r9AAebYA1sy3YD1bT/vmvnY0mrSdM2HizwvT73nnsOvr6Zhh7tmDZcihLHVxFGTDSScrEt8den&#10;OsgwMpYISnopWIlfmME3y/fvrkdVsER2sqdMIwARphhViTtrVRGGpunYQMyVVExAsJV6IBY+9Tak&#10;moyAPvRhEkXzcJSaKi0bZgzsVvsgXnr8tmWN/dy2hlnUlxh6s37Vft24NVxek2Kriep4c2iD/EUX&#10;A+ECip6gKmIJetb8DdTAGy2NbO1VI4dQti1vmOcAbOLoFZvHjijmucBwjDqNyfw/2OZh90UjTkuc&#10;JBgJMoBGT2yy6E5OKHHjGZUpIOtRQZ6dYBtk9lSNupfNN4OEXHVEbNmt1nLsGKHQXuxOhmdH9zjG&#10;gWzGT5JCGfJspQeaWj242cE0EKCDTC8naVwrDWzOkjxZJDOMGojNshS09yVIcTyttLEfmRyQeymx&#10;Buk9OtndG+u6IcUxxRUTsuZ97+XvxcUGJO53oDYcdTHXhVfzex7l62ydpUGazNdBGlVVcFuv0mBe&#10;x4tZ9aFarar4h6sbp0XHKWXClTk6K07/TLmDx/eeOHnLyJ5TB+daMnq7WfUa7Qg4u/bPYSBnaeFl&#10;G34IwOUVpThJo7skD+p5tgjSOp0F+SLKgijO7/J5lOZpVV9SuueC/TslNJY4n4Gmns5vuUX+ecuN&#10;FAO3cHf0fChxdkoihbPgWlAvrSW837+fjcK1/2sUIPdRaG9Y59G9W+20mfyvkbnqzswbSV9cFMav&#10;bsG+NffOOg95DPhZfYHDxeJug/NveD+//pY/AQAA//8DAFBLAwQUAAYACAAAACEAQSyRiN8AAAAM&#10;AQAADwAAAGRycy9kb3ducmV2LnhtbEyPzW6DMBCE75X6DtZW6i2xQbRQgomi/kg99NKU3jfYwajY&#10;RtgJ5O27PTXHmf00O1NtFzuws55C752EZC2Aadd61btOQvP1tiqAhYhO4eCdlnDRAbb17U2FpfKz&#10;+9TnfewYhbhQogQT41hyHlqjLYa1H7Wj29FPFiPJqeNqwpnC7cBTIR65xd7RB4Ojfja6/dmfrIQY&#10;1S65NK82vH8vHy+zEe0DNlLe3y27DbCol/gPw199qg41dTr4k1OBDaSzLCdUwirJM1pFyFNepMAO&#10;ZBWpAF5X/HpE/QsAAP//AwBQSwECLQAUAAYACAAAACEAtoM4kv4AAADhAQAAEwAAAAAAAAAAAAAA&#10;AAAAAAAAW0NvbnRlbnRfVHlwZXNdLnhtbFBLAQItABQABgAIAAAAIQA4/SH/1gAAAJQBAAALAAAA&#10;AAAAAAAAAAAAAC8BAABfcmVscy8ucmVsc1BLAQItABQABgAIAAAAIQCNOIQkdQIAAEYFAAAOAAAA&#10;AAAAAAAAAAAAAC4CAABkcnMvZTJvRG9jLnhtbFBLAQItABQABgAIAAAAIQBBLJGI3wAAAAwBAAAP&#10;AAAAAAAAAAAAAAAAAM8EAABkcnMvZG93bnJldi54bWxQSwUGAAAAAAQABADzAAAA2wUAAAAA&#10;" filled="f" stroked="f">
                <v:textbox style="mso-fit-shape-to-text:t">
                  <w:txbxContent>
                    <w:p w:rsidR="008015BB" w:rsidRDefault="008015BB" w:rsidP="008015BB">
                      <w:pPr>
                        <w:pStyle w:val="NormalWeb"/>
                        <w:spacing w:before="384" w:beforeAutospacing="0" w:after="0" w:afterAutospacing="0"/>
                        <w:jc w:val="right"/>
                      </w:pPr>
                      <w:r>
                        <w:rPr>
                          <w:rFonts w:ascii="Calibri" w:hAnsi="Calibri" w:cs="Arial"/>
                          <w:color w:val="000000" w:themeColor="text1"/>
                          <w:kern w:val="24"/>
                          <w:sz w:val="64"/>
                          <w:szCs w:val="64"/>
                        </w:rPr>
                        <w:t>TABLERO DE CONTROL</w:t>
                      </w:r>
                    </w:p>
                  </w:txbxContent>
                </v:textbox>
              </v:shape>
            </w:pict>
          </mc:Fallback>
        </mc:AlternateContent>
      </w:r>
    </w:p>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r w:rsidRPr="008015BB">
        <w:lastRenderedPageBreak/>
        <mc:AlternateContent>
          <mc:Choice Requires="wps">
            <w:drawing>
              <wp:anchor distT="0" distB="0" distL="114300" distR="114300" simplePos="0" relativeHeight="251685888" behindDoc="0" locked="0" layoutInCell="1" allowOverlap="1" wp14:anchorId="4B96213C" wp14:editId="5985D229">
                <wp:simplePos x="0" y="0"/>
                <wp:positionH relativeFrom="column">
                  <wp:posOffset>1758315</wp:posOffset>
                </wp:positionH>
                <wp:positionV relativeFrom="paragraph">
                  <wp:posOffset>-587375</wp:posOffset>
                </wp:positionV>
                <wp:extent cx="4751388" cy="585788"/>
                <wp:effectExtent l="0" t="0" r="0" b="5080"/>
                <wp:wrapNone/>
                <wp:docPr id="9836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1388" cy="585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15BB" w:rsidRDefault="008015BB" w:rsidP="008015BB">
                            <w:pPr>
                              <w:pStyle w:val="NormalWeb"/>
                              <w:spacing w:before="0" w:beforeAutospacing="0" w:after="0" w:afterAutospacing="0"/>
                              <w:jc w:val="center"/>
                            </w:pPr>
                            <w:r>
                              <w:rPr>
                                <w:rFonts w:asciiTheme="minorHAnsi" w:hAnsi="Calibri" w:cstheme="minorBidi"/>
                                <w:color w:val="000000" w:themeColor="text1"/>
                                <w:kern w:val="24"/>
                                <w:sz w:val="64"/>
                                <w:szCs w:val="64"/>
                              </w:rPr>
                              <w:t>Evaluación del riesgo</w:t>
                            </w:r>
                          </w:p>
                        </w:txbxContent>
                      </wps:txbx>
                      <wps:bodyPr>
                        <a:spAutoFit/>
                      </wps:bodyPr>
                    </wps:wsp>
                  </a:graphicData>
                </a:graphic>
              </wp:anchor>
            </w:drawing>
          </mc:Choice>
          <mc:Fallback>
            <w:pict>
              <v:shape w14:anchorId="4B96213C" id="Text Box 3" o:spid="_x0000_s1035" type="#_x0000_t202" style="position:absolute;margin-left:138.45pt;margin-top:-46.25pt;width:374.15pt;height:46.1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x69dwIAAEkFAAAOAAAAZHJzL2Uyb0RvYy54bWysVG1vmzAQ/j5p/8Hyd8pLIAFUUrUh7Ev3&#10;IrX7AQ42wRrYyHYD1bT/vrNJsrTVpGkbHyxzd37unrvHvr6Z+g4dmNJcigKHVwFGTNSScrEv8NfH&#10;yksx0oYISjopWIGfmcY36/fvrschZ5FsZUeZQgAidD4OBW6NGXLf13XLeqKv5MAEOBupemLgV+19&#10;qsgI6H3nR0Gw9Eep6KBkzbQGazk78drhNw2rzeem0cygrsBQm3GrcuvOrv76muR7RYaW18cyyF9U&#10;0RMuIOkZqiSGoCfF30D1vFZSy8Zc1bL3ZdPwmjkOwCYMXrF5aMnAHBdojh7ObdL/D7b+dPiiEKcF&#10;ztLFMsJIkB7G9Mgmg+7khBa2Q+Ogcwh8GCDUTGCGSTu2eriX9TeNhNy0ROzZrVJybBmhUGFoT/oX&#10;R2ccbUF240dJIQ15MtIBTY3qbfugIQjQYVLP5+nYUmowxqskXKSgpxp8SZqsYG9TkPx0elDafGCy&#10;R3ZTYAXTd+jkcK/NHHoKscmErHjXgZ3knXhhAMzZArnhqPXZKtxAv2dBtk23aezF0XLrxUFZerfV&#10;JvaWVbhKykW52ZThD5s3jPOWU8qETXMSVxj/2fCOMp9lcZaXlh2nFs6WpNV+t+kUOhAQd+W+Y0Mu&#10;wvyXZbh+AZdXlMIoDu6izKuW6cqLqzjxslWQekGY3WXLIM7isnpJ6Z4L9u+U0Ai6S6JkFtNvuQXu&#10;e8uN5D038Hx0vC9weg4iuZXgVlA3WkN4N+8vWmHL/9UKGPdp0E6wVqOzWs20m+bbYbNbMe8kfbZe&#10;aP9wC/KtuFPWpcthwH11CY5vi30QLv9hf/kCrn8CAAD//wMAUEsDBBQABgAIAAAAIQD+VlHE3gAA&#10;AAoBAAAPAAAAZHJzL2Rvd25yZXYueG1sTI9NT8MwDIbvSPyHyEjctmSROlhpOk18SBy4sJW715i2&#10;onGqJlu7f092gqPtR6+ft9jOrhdnGkPn2cBqqUAQ19523BioDm+LRxAhIlvsPZOBCwXYlrc3BebW&#10;T/xJ531sRArhkKOBNsYhlzLULTkMSz8Qp9u3Hx3GNI6NtCNOKdz1Uiu1lg47Th9aHOi5pfpnf3IG&#10;YrS71aV6deH9a/54mVpVZ1gZc383755ARJrjHwxX/aQOZXI6+hPbIHoD+mG9SaiBxUZnIK6E0pkG&#10;cUwrDbIs5P8K5S8AAAD//wMAUEsBAi0AFAAGAAgAAAAhALaDOJL+AAAA4QEAABMAAAAAAAAAAAAA&#10;AAAAAAAAAFtDb250ZW50X1R5cGVzXS54bWxQSwECLQAUAAYACAAAACEAOP0h/9YAAACUAQAACwAA&#10;AAAAAAAAAAAAAAAvAQAAX3JlbHMvLnJlbHNQSwECLQAUAAYACAAAACEALWsevXcCAABJBQAADgAA&#10;AAAAAAAAAAAAAAAuAgAAZHJzL2Uyb0RvYy54bWxQSwECLQAUAAYACAAAACEA/lZRxN4AAAAKAQAA&#10;DwAAAAAAAAAAAAAAAADRBAAAZHJzL2Rvd25yZXYueG1sUEsFBgAAAAAEAAQA8wAAANwFAAAAAA==&#10;" filled="f" stroked="f">
                <v:textbox style="mso-fit-shape-to-text:t">
                  <w:txbxContent>
                    <w:p w:rsidR="008015BB" w:rsidRDefault="008015BB" w:rsidP="008015BB">
                      <w:pPr>
                        <w:pStyle w:val="NormalWeb"/>
                        <w:spacing w:before="0" w:beforeAutospacing="0" w:after="0" w:afterAutospacing="0"/>
                        <w:jc w:val="center"/>
                      </w:pPr>
                      <w:r>
                        <w:rPr>
                          <w:rFonts w:asciiTheme="minorHAnsi" w:hAnsi="Calibri" w:cstheme="minorBidi"/>
                          <w:color w:val="000000" w:themeColor="text1"/>
                          <w:kern w:val="24"/>
                          <w:sz w:val="64"/>
                          <w:szCs w:val="64"/>
                        </w:rPr>
                        <w:t>Evaluación del riesgo</w:t>
                      </w:r>
                    </w:p>
                  </w:txbxContent>
                </v:textbox>
              </v:shape>
            </w:pict>
          </mc:Fallback>
        </mc:AlternateContent>
      </w:r>
    </w:p>
    <w:p w:rsidR="008015BB" w:rsidRDefault="008015BB">
      <w:r w:rsidRPr="008015BB">
        <w:drawing>
          <wp:anchor distT="0" distB="0" distL="114300" distR="114300" simplePos="0" relativeHeight="251684864" behindDoc="0" locked="0" layoutInCell="1" allowOverlap="1" wp14:anchorId="5587C17D" wp14:editId="5416BC70">
            <wp:simplePos x="0" y="0"/>
            <wp:positionH relativeFrom="margin">
              <wp:align>center</wp:align>
            </wp:positionH>
            <wp:positionV relativeFrom="paragraph">
              <wp:posOffset>2540</wp:posOffset>
            </wp:positionV>
            <wp:extent cx="7430135" cy="5612130"/>
            <wp:effectExtent l="0" t="0" r="0" b="7620"/>
            <wp:wrapNone/>
            <wp:docPr id="24"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7"/>
                    <a:stretch>
                      <a:fillRect/>
                    </a:stretch>
                  </pic:blipFill>
                  <pic:spPr>
                    <a:xfrm>
                      <a:off x="0" y="0"/>
                      <a:ext cx="7430135" cy="5612130"/>
                    </a:xfrm>
                    <a:prstGeom prst="rect">
                      <a:avLst/>
                    </a:prstGeom>
                  </pic:spPr>
                </pic:pic>
              </a:graphicData>
            </a:graphic>
          </wp:anchor>
        </w:drawing>
      </w:r>
    </w:p>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r w:rsidRPr="008015BB">
        <w:lastRenderedPageBreak/>
        <w:drawing>
          <wp:anchor distT="0" distB="0" distL="114300" distR="114300" simplePos="0" relativeHeight="251687936" behindDoc="0" locked="0" layoutInCell="1" allowOverlap="1" wp14:anchorId="1BEC4450" wp14:editId="5205820F">
            <wp:simplePos x="0" y="0"/>
            <wp:positionH relativeFrom="margin">
              <wp:align>right</wp:align>
            </wp:positionH>
            <wp:positionV relativeFrom="paragraph">
              <wp:posOffset>204470</wp:posOffset>
            </wp:positionV>
            <wp:extent cx="8257540" cy="5391785"/>
            <wp:effectExtent l="0" t="0" r="0" b="0"/>
            <wp:wrapNone/>
            <wp:docPr id="2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8"/>
                    <a:stretch>
                      <a:fillRect/>
                    </a:stretch>
                  </pic:blipFill>
                  <pic:spPr>
                    <a:xfrm>
                      <a:off x="0" y="0"/>
                      <a:ext cx="8257540" cy="5391785"/>
                    </a:xfrm>
                    <a:prstGeom prst="rect">
                      <a:avLst/>
                    </a:prstGeom>
                  </pic:spPr>
                </pic:pic>
              </a:graphicData>
            </a:graphic>
          </wp:anchor>
        </w:drawing>
      </w:r>
      <w:r w:rsidRPr="008015BB">
        <mc:AlternateContent>
          <mc:Choice Requires="wps">
            <w:drawing>
              <wp:anchor distT="0" distB="0" distL="114300" distR="114300" simplePos="0" relativeHeight="251688960" behindDoc="0" locked="0" layoutInCell="1" allowOverlap="1" wp14:anchorId="3B862FDB" wp14:editId="25E6BF4C">
                <wp:simplePos x="0" y="0"/>
                <wp:positionH relativeFrom="margin">
                  <wp:align>center</wp:align>
                </wp:positionH>
                <wp:positionV relativeFrom="paragraph">
                  <wp:posOffset>-370205</wp:posOffset>
                </wp:positionV>
                <wp:extent cx="2952731" cy="369332"/>
                <wp:effectExtent l="0" t="0" r="0" b="0"/>
                <wp:wrapNone/>
                <wp:docPr id="25" name="6 CuadroTexto"/>
                <wp:cNvGraphicFramePr/>
                <a:graphic xmlns:a="http://schemas.openxmlformats.org/drawingml/2006/main">
                  <a:graphicData uri="http://schemas.microsoft.com/office/word/2010/wordprocessingShape">
                    <wps:wsp>
                      <wps:cNvSpPr txBox="1"/>
                      <wps:spPr>
                        <a:xfrm>
                          <a:off x="0" y="0"/>
                          <a:ext cx="2952731" cy="369332"/>
                        </a:xfrm>
                        <a:prstGeom prst="rect">
                          <a:avLst/>
                        </a:prstGeom>
                        <a:noFill/>
                      </wps:spPr>
                      <wps:txbx>
                        <w:txbxContent>
                          <w:p w:rsidR="008015BB" w:rsidRDefault="008015BB" w:rsidP="008015BB">
                            <w:pPr>
                              <w:pStyle w:val="NormalWeb"/>
                              <w:spacing w:before="0" w:beforeAutospacing="0" w:after="0" w:afterAutospacing="0"/>
                            </w:pPr>
                            <w:r>
                              <w:rPr>
                                <w:rFonts w:asciiTheme="minorHAnsi" w:hAnsi="Calibri" w:cstheme="minorBidi"/>
                                <w:b/>
                                <w:bCs/>
                                <w:color w:val="000000" w:themeColor="text1"/>
                                <w:kern w:val="24"/>
                                <w:sz w:val="36"/>
                                <w:szCs w:val="36"/>
                              </w:rPr>
                              <w:t xml:space="preserve">ANALISIS DE RESTRICCIONES </w:t>
                            </w:r>
                          </w:p>
                        </w:txbxContent>
                      </wps:txbx>
                      <wps:bodyPr wrap="none" rtlCol="0">
                        <a:spAutoFit/>
                      </wps:bodyPr>
                    </wps:wsp>
                  </a:graphicData>
                </a:graphic>
              </wp:anchor>
            </w:drawing>
          </mc:Choice>
          <mc:Fallback>
            <w:pict>
              <v:shape w14:anchorId="3B862FDB" id="6 CuadroTexto" o:spid="_x0000_s1036" type="#_x0000_t202" style="position:absolute;margin-left:0;margin-top:-29.15pt;width:232.5pt;height:29.1pt;z-index:2516889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GJomwEAABgDAAAOAAAAZHJzL2Uyb0RvYy54bWysUk1v2zAMvQ/YfxB0X5w4aLYacYquRXcZ&#10;tgHtfoAiS7EASxRIJXb+/SglTYrtNvSiD5J6eu+R67vJD+JgkByEVi5mcylM0NC5sGvl75enT1+k&#10;oKRCpwYIppVHQ/Ju8/HDeoyNqaGHoTMoGCRQM8ZW9inFpqpI98YrmkE0gZMW0KvEV9xVHaqR0f1Q&#10;1fP5qhoBu4igDRFHH09JuSn41hqdflpLJomhlcwtlRXLus1rtVmrZocq9k6faaj/YOGVC/zpBepR&#10;JSX26P6B8k4jENg00+ArsNZpUzSwmsX8LzXPvYqmaGFzKF5soveD1T8Ov1C4rpX1jRRBee7RSjzs&#10;VYfwYqYE2aExUsOFz5FL0/QVJu70a5w4mIVPFn3eWZLgPHt9vPjLOEJzsL69qT8vF1Jozi1Xt8tl&#10;nWGq6+uIlL4Z8CIfWoncv2KrOnyndCp9LcmfBXhyw5DjmeKJSj6laTsVUYvS4RzaQndk+iO3upWB&#10;Z1EKTMMDlLnIWBTv94nxyjfXF2dstr8QPY9K7u/be6m6DvTmDwAAAP//AwBQSwMEFAAGAAgAAAAh&#10;AAWHG77aAAAABgEAAA8AAABkcnMvZG93bnJldi54bWxMj8FOwzAQRO9I/IO1SNxaJ6WpQohTVS2c&#10;C4UPcOMlDonXUey2ga/vcoLjzKxm3pbryfXijGNoPSlI5wkIpNqblhoFH+8vsxxEiJqM7j2hgm8M&#10;sK5ub0pdGH+hNzwfYiO4hEKhFdgYh0LKUFt0Osz9gMTZpx+djizHRppRX7jc9XKRJCvpdEu8YPWA&#10;W4t1dzg5BXni9l33uHgNbvmTZna788/Dl1L3d9PmCUTEKf4dwy8+o0PFTEd/IhNEr4AfiQpmWf4A&#10;guPlKmPnyE4Ksirlf/zqCgAA//8DAFBLAQItABQABgAIAAAAIQC2gziS/gAAAOEBAAATAAAAAAAA&#10;AAAAAAAAAAAAAABbQ29udGVudF9UeXBlc10ueG1sUEsBAi0AFAAGAAgAAAAhADj9If/WAAAAlAEA&#10;AAsAAAAAAAAAAAAAAAAALwEAAF9yZWxzLy5yZWxzUEsBAi0AFAAGAAgAAAAhAJiUYmibAQAAGAMA&#10;AA4AAAAAAAAAAAAAAAAALgIAAGRycy9lMm9Eb2MueG1sUEsBAi0AFAAGAAgAAAAhAAWHG77aAAAA&#10;BgEAAA8AAAAAAAAAAAAAAAAA9QMAAGRycy9kb3ducmV2LnhtbFBLBQYAAAAABAAEAPMAAAD8BAAA&#10;AAA=&#10;" filled="f" stroked="f">
                <v:textbox style="mso-fit-shape-to-text:t">
                  <w:txbxContent>
                    <w:p w:rsidR="008015BB" w:rsidRDefault="008015BB" w:rsidP="008015BB">
                      <w:pPr>
                        <w:pStyle w:val="NormalWeb"/>
                        <w:spacing w:before="0" w:beforeAutospacing="0" w:after="0" w:afterAutospacing="0"/>
                      </w:pPr>
                      <w:r>
                        <w:rPr>
                          <w:rFonts w:asciiTheme="minorHAnsi" w:hAnsi="Calibri" w:cstheme="minorBidi"/>
                          <w:b/>
                          <w:bCs/>
                          <w:color w:val="000000" w:themeColor="text1"/>
                          <w:kern w:val="24"/>
                          <w:sz w:val="36"/>
                          <w:szCs w:val="36"/>
                        </w:rPr>
                        <w:t xml:space="preserve">ANALISIS DE RESTRICCIONES </w:t>
                      </w:r>
                    </w:p>
                  </w:txbxContent>
                </v:textbox>
                <w10:wrap anchorx="margin"/>
              </v:shape>
            </w:pict>
          </mc:Fallback>
        </mc:AlternateContent>
      </w:r>
    </w:p>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r w:rsidRPr="008015BB">
        <w:lastRenderedPageBreak/>
        <mc:AlternateContent>
          <mc:Choice Requires="wps">
            <w:drawing>
              <wp:anchor distT="0" distB="0" distL="114300" distR="114300" simplePos="0" relativeHeight="251695104" behindDoc="0" locked="0" layoutInCell="1" allowOverlap="1" wp14:anchorId="353644DA" wp14:editId="7DFC3AD4">
                <wp:simplePos x="0" y="0"/>
                <wp:positionH relativeFrom="margin">
                  <wp:align>center</wp:align>
                </wp:positionH>
                <wp:positionV relativeFrom="paragraph">
                  <wp:posOffset>4445</wp:posOffset>
                </wp:positionV>
                <wp:extent cx="8643998" cy="338554"/>
                <wp:effectExtent l="0" t="0" r="24130" b="22225"/>
                <wp:wrapNone/>
                <wp:docPr id="31" name="7 CuadroTexto"/>
                <wp:cNvGraphicFramePr/>
                <a:graphic xmlns:a="http://schemas.openxmlformats.org/drawingml/2006/main">
                  <a:graphicData uri="http://schemas.microsoft.com/office/word/2010/wordprocessingShape">
                    <wps:wsp>
                      <wps:cNvSpPr txBox="1"/>
                      <wps:spPr>
                        <a:xfrm>
                          <a:off x="0" y="0"/>
                          <a:ext cx="8643998" cy="338554"/>
                        </a:xfrm>
                        <a:prstGeom prst="rect">
                          <a:avLst/>
                        </a:prstGeom>
                        <a:noFill/>
                        <a:ln>
                          <a:solidFill>
                            <a:schemeClr val="tx1">
                              <a:lumMod val="85000"/>
                              <a:lumOff val="15000"/>
                            </a:schemeClr>
                          </a:solidFill>
                        </a:ln>
                      </wps:spPr>
                      <wps:txbx>
                        <w:txbxContent>
                          <w:p w:rsidR="008015BB" w:rsidRDefault="008015BB" w:rsidP="008015BB">
                            <w:pPr>
                              <w:pStyle w:val="NormalWeb"/>
                              <w:spacing w:before="0" w:beforeAutospacing="0" w:after="0" w:afterAutospacing="0"/>
                            </w:pPr>
                            <w:r>
                              <w:rPr>
                                <w:rFonts w:asciiTheme="minorHAnsi" w:hAnsi="Calibri" w:cstheme="minorBidi"/>
                                <w:color w:val="000000" w:themeColor="text1"/>
                                <w:kern w:val="24"/>
                                <w:sz w:val="32"/>
                                <w:szCs w:val="32"/>
                              </w:rPr>
                              <w:t xml:space="preserve">OBJETIVO ESTRATEGICO                                                        </w:t>
                            </w:r>
                          </w:p>
                        </w:txbxContent>
                      </wps:txbx>
                      <wps:bodyPr wrap="square" rtlCol="0">
                        <a:spAutoFit/>
                      </wps:bodyPr>
                    </wps:wsp>
                  </a:graphicData>
                </a:graphic>
              </wp:anchor>
            </w:drawing>
          </mc:Choice>
          <mc:Fallback>
            <w:pict>
              <v:shape w14:anchorId="353644DA" id="7 CuadroTexto" o:spid="_x0000_s1037" type="#_x0000_t202" style="position:absolute;margin-left:0;margin-top:.35pt;width:680.65pt;height:26.6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uUI1QEAAJUDAAAOAAAAZHJzL2Uyb0RvYy54bWysU8Fu2zAMvQ/oPwi6L7abpkuNOMWaorts&#10;a4G2H6BIcixAEjVJjp2/HyUnadHdhl5k65F+JB+fV7ej0WQvfVBgG1rNSkqk5SCU3TX09eXh65KS&#10;EJkVTIOVDT3IQG/XF19Wg6vlJXSghfQESWyoB9fQLkZXF0XgnTQszMBJi8EWvGERr35XCM8GZDe6&#10;uCzL62IAL5wHLkNA9H4K0nXmb1vJ42PbBhmJbij2FvPp87lNZ7FesXrnmesUP7bB/qMLw5TFomeq&#10;exYZ6b36h8oo7iFAG2ccTAFtq7jMM+A0VflhmueOOZlnQXGCO8sUPo+W/94/eaJEQ+cVJZYZ3NE3&#10;sumZ8PAixwhJocGFGhOfHabG8Q5G3PQJDwimwcfWm/TEkQjGUevDWV/kIRzB5fXV/OYGHcExNp8v&#10;F4urRFO8fe18iD8kGJJeGupxf1lWtv8Z4pR6SknFLDworfMOtU1AAK1EwvIlmUhutCd7huuPY5W5&#10;dG9+gZiw5aIsjyZAGK0ywdUJxtayFRNLbvRdAYylokVSZ1IhvcVxO2Y9q7NEWxAHVG5AlzU0/OmZ&#10;l5T4qDeQTZlbdd/7iMPkGRPN9M2RHXefix99msz1/p6z3v6m9V8AAAD//wMAUEsDBBQABgAIAAAA&#10;IQA/85Z43gAAAAUBAAAPAAAAZHJzL2Rvd25yZXYueG1sTI/BTsMwEETvSPyDtUjcqFMKAUI2FSAh&#10;UA8UWirBzY2XJCJeR/G2Tfl63BMcRzOaeZNPB9eqLfWh8YwwHiWgiEtvG64Q3pePZ9egghi2pvVM&#10;CHsKMC2Oj3KTWb/jN9oupFKxhENmEGqRLtM6lDU5E0a+I47el++dkSj7Stve7GK5a/V5kqTamYbj&#10;Qm06eqip/F5sHMJq9fpj57P7+fL5qbn5/HhJtYQZ4unJcHcLSmiQvzAc8CM6FJFp7Tdsg2oR4hFB&#10;uAJ18CbpeAJqjXB5kYAucv2fvvgFAAD//wMAUEsBAi0AFAAGAAgAAAAhALaDOJL+AAAA4QEAABMA&#10;AAAAAAAAAAAAAAAAAAAAAFtDb250ZW50X1R5cGVzXS54bWxQSwECLQAUAAYACAAAACEAOP0h/9YA&#10;AACUAQAACwAAAAAAAAAAAAAAAAAvAQAAX3JlbHMvLnJlbHNQSwECLQAUAAYACAAAACEAfHrlCNUB&#10;AACVAwAADgAAAAAAAAAAAAAAAAAuAgAAZHJzL2Uyb0RvYy54bWxQSwECLQAUAAYACAAAACEAP/OW&#10;eN4AAAAFAQAADwAAAAAAAAAAAAAAAAAvBAAAZHJzL2Rvd25yZXYueG1sUEsFBgAAAAAEAAQA8wAA&#10;ADoFAAAAAA==&#10;" filled="f" strokecolor="#272727 [2749]">
                <v:textbox style="mso-fit-shape-to-text:t">
                  <w:txbxContent>
                    <w:p w:rsidR="008015BB" w:rsidRDefault="008015BB" w:rsidP="008015BB">
                      <w:pPr>
                        <w:pStyle w:val="NormalWeb"/>
                        <w:spacing w:before="0" w:beforeAutospacing="0" w:after="0" w:afterAutospacing="0"/>
                      </w:pPr>
                      <w:r>
                        <w:rPr>
                          <w:rFonts w:asciiTheme="minorHAnsi" w:hAnsi="Calibri" w:cstheme="minorBidi"/>
                          <w:color w:val="000000" w:themeColor="text1"/>
                          <w:kern w:val="24"/>
                          <w:sz w:val="32"/>
                          <w:szCs w:val="32"/>
                        </w:rPr>
                        <w:t xml:space="preserve">OBJETIVO ESTRATEGICO                                                        </w:t>
                      </w:r>
                    </w:p>
                  </w:txbxContent>
                </v:textbox>
                <w10:wrap anchorx="margin"/>
              </v:shape>
            </w:pict>
          </mc:Fallback>
        </mc:AlternateContent>
      </w:r>
      <w:r w:rsidRPr="008015BB">
        <mc:AlternateContent>
          <mc:Choice Requires="wps">
            <w:drawing>
              <wp:anchor distT="0" distB="0" distL="114300" distR="114300" simplePos="0" relativeHeight="251691008" behindDoc="0" locked="0" layoutInCell="1" allowOverlap="1" wp14:anchorId="5D580898" wp14:editId="154EA1F0">
                <wp:simplePos x="0" y="0"/>
                <wp:positionH relativeFrom="margin">
                  <wp:align>center</wp:align>
                </wp:positionH>
                <wp:positionV relativeFrom="paragraph">
                  <wp:posOffset>-685800</wp:posOffset>
                </wp:positionV>
                <wp:extent cx="2651431" cy="369332"/>
                <wp:effectExtent l="0" t="0" r="0" b="0"/>
                <wp:wrapNone/>
                <wp:docPr id="27" name="3 CuadroTexto"/>
                <wp:cNvGraphicFramePr/>
                <a:graphic xmlns:a="http://schemas.openxmlformats.org/drawingml/2006/main">
                  <a:graphicData uri="http://schemas.microsoft.com/office/word/2010/wordprocessingShape">
                    <wps:wsp>
                      <wps:cNvSpPr txBox="1"/>
                      <wps:spPr>
                        <a:xfrm>
                          <a:off x="0" y="0"/>
                          <a:ext cx="2651431" cy="369332"/>
                        </a:xfrm>
                        <a:prstGeom prst="rect">
                          <a:avLst/>
                        </a:prstGeom>
                        <a:noFill/>
                      </wps:spPr>
                      <wps:txbx>
                        <w:txbxContent>
                          <w:p w:rsidR="008015BB" w:rsidRDefault="008015BB" w:rsidP="008015BB">
                            <w:pPr>
                              <w:pStyle w:val="NormalWeb"/>
                              <w:spacing w:before="0" w:beforeAutospacing="0" w:after="0" w:afterAutospacing="0"/>
                            </w:pPr>
                            <w:r>
                              <w:rPr>
                                <w:rFonts w:asciiTheme="minorHAnsi" w:hAnsi="Calibri" w:cstheme="minorBidi"/>
                                <w:b/>
                                <w:bCs/>
                                <w:color w:val="000000" w:themeColor="text1"/>
                                <w:kern w:val="24"/>
                                <w:sz w:val="36"/>
                                <w:szCs w:val="36"/>
                              </w:rPr>
                              <w:t xml:space="preserve">EVALUACION DEL RIESGO </w:t>
                            </w:r>
                          </w:p>
                        </w:txbxContent>
                      </wps:txbx>
                      <wps:bodyPr wrap="none" rtlCol="0">
                        <a:spAutoFit/>
                      </wps:bodyPr>
                    </wps:wsp>
                  </a:graphicData>
                </a:graphic>
              </wp:anchor>
            </w:drawing>
          </mc:Choice>
          <mc:Fallback>
            <w:pict>
              <v:shape w14:anchorId="5D580898" id="3 CuadroTexto" o:spid="_x0000_s1038" type="#_x0000_t202" style="position:absolute;margin-left:0;margin-top:-54pt;width:208.75pt;height:29.1pt;z-index:2516910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4ncmgEAABgDAAAOAAAAZHJzL2Uyb0RvYy54bWysUk1v2zAMvRfofxB0bxzbW9oZcYp+oLsU&#10;7YB2P0CRpViAJQqUEjv/vpSSJsN6G3aRLZJ6fO+Ry9vJDmynMBhwLS9nc86Uk9AZt2n57/enqxvO&#10;QhSuEwM41fK9Cvx2dXmxHH2jKuhh6BQyAnGhGX3L+xh9UxRB9sqKMAOvHCU1oBWRrrgpOhQjoduh&#10;qObzRTECdh5BqhAo+nhI8lXG11rJ+Kp1UJENLSduMZ+Yz3U6i9VSNBsUvjfySEP8AwsrjKOmJ6hH&#10;EQXbovkCZY1ECKDjTIItQGsjVdZAasr5X2reeuFV1kLmBH+yKfw/WPmy+4XMdC2vrjlzwtKMavaw&#10;FR3Cu5oiJIdGHxoqfPNUGqd7mGjSn/FAwSR80mjTlyQxypPX+5O/hMMkBavF9/JbXXImKVcvftR1&#10;lWCK82uPIf5UYFn6aTnS/LKtYvcc4qH0syQ1c/BkhiHFE8UDlfQXp/WURZW5QQqtodsT/ZFG3XJH&#10;u8gZxuEB8l4krODvtpHwcpvziyM22Z+JHlclzffPe646L/TqAwAA//8DAFBLAwQUAAYACAAAACEA&#10;gjiRkt0AAAAJAQAADwAAAGRycy9kb3ducmV2LnhtbEyPwU7DMBBE70j8g7VI3Fo7VQppiFOhAmeg&#10;8AFuvMQh8TqK3Tbw9SwnuO3ujGbfVNvZD+KEU+wCaciWCgRSE2xHrYb3t6dFASImQ9YMgVDDF0bY&#10;1pcXlSltONMrnvapFRxCsTQaXEpjKWVsHHoTl2FEYu0jTN4kXqdW2smcOdwPcqXUjfSmI/7gzIg7&#10;h02/P3oNhfLPfb9ZvUSff2drt3sIj+On1tdX8/0diIRz+jPDLz6jQ81Mh3AkG8WggYskDYtMFTyx&#10;nme3axAHPuWbAmRdyf8N6h8AAAD//wMAUEsBAi0AFAAGAAgAAAAhALaDOJL+AAAA4QEAABMAAAAA&#10;AAAAAAAAAAAAAAAAAFtDb250ZW50X1R5cGVzXS54bWxQSwECLQAUAAYACAAAACEAOP0h/9YAAACU&#10;AQAACwAAAAAAAAAAAAAAAAAvAQAAX3JlbHMvLnJlbHNQSwECLQAUAAYACAAAACEAIXuJ3JoBAAAY&#10;AwAADgAAAAAAAAAAAAAAAAAuAgAAZHJzL2Uyb0RvYy54bWxQSwECLQAUAAYACAAAACEAgjiRkt0A&#10;AAAJAQAADwAAAAAAAAAAAAAAAAD0AwAAZHJzL2Rvd25yZXYueG1sUEsFBgAAAAAEAAQA8wAAAP4E&#10;AAAAAA==&#10;" filled="f" stroked="f">
                <v:textbox style="mso-fit-shape-to-text:t">
                  <w:txbxContent>
                    <w:p w:rsidR="008015BB" w:rsidRDefault="008015BB" w:rsidP="008015BB">
                      <w:pPr>
                        <w:pStyle w:val="NormalWeb"/>
                        <w:spacing w:before="0" w:beforeAutospacing="0" w:after="0" w:afterAutospacing="0"/>
                      </w:pPr>
                      <w:r>
                        <w:rPr>
                          <w:rFonts w:asciiTheme="minorHAnsi" w:hAnsi="Calibri" w:cstheme="minorBidi"/>
                          <w:b/>
                          <w:bCs/>
                          <w:color w:val="000000" w:themeColor="text1"/>
                          <w:kern w:val="24"/>
                          <w:sz w:val="36"/>
                          <w:szCs w:val="36"/>
                        </w:rPr>
                        <w:t xml:space="preserve">EVALUACION DEL RIESGO </w:t>
                      </w:r>
                    </w:p>
                  </w:txbxContent>
                </v:textbox>
                <w10:wrap anchorx="margin"/>
              </v:shape>
            </w:pict>
          </mc:Fallback>
        </mc:AlternateContent>
      </w:r>
    </w:p>
    <w:p w:rsidR="008015BB" w:rsidRDefault="008015BB">
      <w:r w:rsidRPr="008015BB">
        <w:drawing>
          <wp:anchor distT="0" distB="0" distL="114300" distR="114300" simplePos="0" relativeHeight="251696128" behindDoc="0" locked="0" layoutInCell="1" allowOverlap="1" wp14:anchorId="1A1109D6" wp14:editId="1AB3062D">
            <wp:simplePos x="0" y="0"/>
            <wp:positionH relativeFrom="margin">
              <wp:align>center</wp:align>
            </wp:positionH>
            <wp:positionV relativeFrom="paragraph">
              <wp:posOffset>204470</wp:posOffset>
            </wp:positionV>
            <wp:extent cx="7088505" cy="5848350"/>
            <wp:effectExtent l="0" t="0" r="0" b="0"/>
            <wp:wrapNone/>
            <wp:docPr id="3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9"/>
                    <a:stretch>
                      <a:fillRect/>
                    </a:stretch>
                  </pic:blipFill>
                  <pic:spPr>
                    <a:xfrm>
                      <a:off x="0" y="0"/>
                      <a:ext cx="7088505" cy="5848350"/>
                    </a:xfrm>
                    <a:prstGeom prst="rect">
                      <a:avLst/>
                    </a:prstGeom>
                  </pic:spPr>
                </pic:pic>
              </a:graphicData>
            </a:graphic>
            <wp14:sizeRelV relativeFrom="margin">
              <wp14:pctHeight>0</wp14:pctHeight>
            </wp14:sizeRelV>
          </wp:anchor>
        </w:drawing>
      </w:r>
    </w:p>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r w:rsidRPr="008015BB">
        <w:lastRenderedPageBreak/>
        <mc:AlternateContent>
          <mc:Choice Requires="wps">
            <w:drawing>
              <wp:anchor distT="0" distB="0" distL="114300" distR="114300" simplePos="0" relativeHeight="251698176" behindDoc="0" locked="0" layoutInCell="1" allowOverlap="1" wp14:anchorId="158C9CDE" wp14:editId="11C9B3BE">
                <wp:simplePos x="0" y="0"/>
                <wp:positionH relativeFrom="column">
                  <wp:posOffset>591503</wp:posOffset>
                </wp:positionH>
                <wp:positionV relativeFrom="paragraph">
                  <wp:posOffset>2714942</wp:posOffset>
                </wp:positionV>
                <wp:extent cx="3428230" cy="794"/>
                <wp:effectExtent l="18097" t="953" r="38418" b="19367"/>
                <wp:wrapNone/>
                <wp:docPr id="34" name="4 Conector recto"/>
                <wp:cNvGraphicFramePr/>
                <a:graphic xmlns:a="http://schemas.openxmlformats.org/drawingml/2006/main">
                  <a:graphicData uri="http://schemas.microsoft.com/office/word/2010/wordprocessingShape">
                    <wps:wsp>
                      <wps:cNvCnPr/>
                      <wps:spPr>
                        <a:xfrm rot="5400000">
                          <a:off x="0" y="0"/>
                          <a:ext cx="3428230" cy="794"/>
                        </a:xfrm>
                        <a:prstGeom prst="line">
                          <a:avLst/>
                        </a:prstGeom>
                        <a:ln w="381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80A310" id="4 Conector recto" o:spid="_x0000_s1026" style="position:absolute;rotation:90;z-index:251698176;visibility:visible;mso-wrap-style:square;mso-wrap-distance-left:9pt;mso-wrap-distance-top:0;mso-wrap-distance-right:9pt;mso-wrap-distance-bottom:0;mso-position-horizontal:absolute;mso-position-horizontal-relative:text;mso-position-vertical:absolute;mso-position-vertical-relative:text" from="46.6pt,213.75pt" to="316.55pt,2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roN/QEAAFUEAAAOAAAAZHJzL2Uyb0RvYy54bWysVNuO2yAQfa/Uf0C8N7YTb5tacfYhq+1L&#10;L1EvH8BiSJCAQUDi5O87gOOutlKlVvUDNnM5M+cweHN/MZqchQ8KbE+bRU2JsBwGZQ89/fH98c2a&#10;khCZHZgGK3p6FYHeb1+/2oyuE0s4gh6EJwhiQze6nh5jdF1VBX4UhoUFOGHRKcEbFnHrD9Xg2Yjo&#10;RlfLun5bjeAH54GLEND6UJx0m/GlFDx+kTKISHRPsbeYV5/Xp7RW2w3rDp65o+JTG+wfujBMWSw6&#10;Qz2wyMjJq9+gjOIeAsi44GAqkFJxkTkgm6Z+webbkTmRuaA4wc0yhf8Hyz+f956ooaerlhLLDJ5R&#10;S3Z4VjyCJz69kkijCx3G7uzeT7vg9j4xvkhviAdU9q6t05N1QGbkkmW+zjKLSyQcjat2uV6u8DQ4&#10;+t69bxN+VYASoPMhfhBgSProqVY2acA6dv4YYgm9hSSztmREzHUzVQ6g1fCotE7OPEdipz05M5yA&#10;eGkylD6ZTzAU2/ou9Yy4CHUyOC3F3NzM2NmMkvt8VgB92qIxqVP0yF/xqkVp7auQKC5yLnVnoFKD&#10;cS5sbCb+2mJ0SpPY/JxY5Pxj4hSfUkUe+b9JnjNyZbBxTjbKgs9yvaieVCznIEv8TYHCO0nwBMM1&#10;T0qWBmc3Kzfds3Q5nu9z+q+/wfYnAAAA//8DAFBLAwQUAAYACAAAACEAKeG3YOEAAAALAQAADwAA&#10;AGRycy9kb3ducmV2LnhtbEyPQU7DMBBF90jcwRokdtRpKydtiFOVIoREBRJtD+DEbhJhj6PYacPt&#10;GVawnPlPf94Um8lZdjFD6DxKmM8SYAZrrztsJJyOLw8rYCEq1Mp6NBK+TYBNeXtTqFz7K36ayyE2&#10;jEow5EpCG2Ofcx7q1jgVZr43SNnZD05FGoeG60FdqdxZvkiSlDvVIV1oVW92ram/DqOTIMSTH+3r&#10;235XiezjuH1+D/15LeX93bR9BBbNFP9g+NUndSjJqfIj6sCshGW6nBNKgchSYETQZgGskpCuMwG8&#10;LPj/H8ofAAAA//8DAFBLAQItABQABgAIAAAAIQC2gziS/gAAAOEBAAATAAAAAAAAAAAAAAAAAAAA&#10;AABbQ29udGVudF9UeXBlc10ueG1sUEsBAi0AFAAGAAgAAAAhADj9If/WAAAAlAEAAAsAAAAAAAAA&#10;AAAAAAAALwEAAF9yZWxzLy5yZWxzUEsBAi0AFAAGAAgAAAAhAHzSug39AQAAVQQAAA4AAAAAAAAA&#10;AAAAAAAALgIAAGRycy9lMm9Eb2MueG1sUEsBAi0AFAAGAAgAAAAhACnht2DhAAAACwEAAA8AAAAA&#10;AAAAAAAAAAAAVwQAAGRycy9kb3ducmV2LnhtbFBLBQYAAAAABAAEAPMAAABlBQAAAAA=&#10;" strokecolor="#272727 [2749]" strokeweight="3pt">
                <v:stroke joinstyle="miter"/>
              </v:line>
            </w:pict>
          </mc:Fallback>
        </mc:AlternateContent>
      </w:r>
      <w:r w:rsidRPr="008015BB">
        <mc:AlternateContent>
          <mc:Choice Requires="wps">
            <w:drawing>
              <wp:anchor distT="0" distB="0" distL="114300" distR="114300" simplePos="0" relativeHeight="251699200" behindDoc="0" locked="0" layoutInCell="1" allowOverlap="1" wp14:anchorId="7D240B1D" wp14:editId="02013F0B">
                <wp:simplePos x="0" y="0"/>
                <wp:positionH relativeFrom="column">
                  <wp:posOffset>2305050</wp:posOffset>
                </wp:positionH>
                <wp:positionV relativeFrom="paragraph">
                  <wp:posOffset>4448175</wp:posOffset>
                </wp:positionV>
                <wp:extent cx="3786214" cy="1588"/>
                <wp:effectExtent l="0" t="19050" r="24130" b="36830"/>
                <wp:wrapNone/>
                <wp:docPr id="35" name="9 Conector recto"/>
                <wp:cNvGraphicFramePr/>
                <a:graphic xmlns:a="http://schemas.openxmlformats.org/drawingml/2006/main">
                  <a:graphicData uri="http://schemas.microsoft.com/office/word/2010/wordprocessingShape">
                    <wps:wsp>
                      <wps:cNvCnPr/>
                      <wps:spPr>
                        <a:xfrm>
                          <a:off x="0" y="0"/>
                          <a:ext cx="3786214" cy="1588"/>
                        </a:xfrm>
                        <a:prstGeom prst="line">
                          <a:avLst/>
                        </a:prstGeom>
                        <a:ln w="38100">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3083F4" id="9 Conector recto"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181.5pt,350.25pt" to="479.65pt,3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rVF+QEAAEgEAAAOAAAAZHJzL2Uyb0RvYy54bWysVE2P2yAQvVfqf0DcG9vZZutacfaQ1fbS&#10;j9W2/QEshgQJGAQkTv59B3Cc3fbUqhcw8/Fm3mPw+u5kNDkKHxTYnjaLmhJhOQzK7nr688fDu5aS&#10;EJkdmAYrenoWgd5t3r5Zj64TS9iDHoQnCGJDN7qe7mN0XVUFvheGhQU4YdEpwRsW8eh31eDZiOhG&#10;V8u6vq1G8IPzwEUIaL0vTrrJ+FIKHr9JGUQkuqfYW8yrz+tzWqvNmnU7z9xe8akN9g9dGKYsFp2h&#10;7llk5ODVH1BGcQ8BZFxwMBVIqbjIHJBNU//G5vueOZG5oDjBzTKF/wfLvx4fPVFDT29WlFhm8I4+&#10;ki3eFY/giU9bEml0ocPYrX300ym4R58Yn6Q3aUcu5JSFPc/CilMkHI03H9rbZfOeEo6+ZtW2CbK6&#10;5jof4icBhqSPnmplE23WsePnEEvoJSSZtSUjgrZNXeewAFoND0rr5MyjI7bakyPDS4+nJsfog/kC&#10;Q7G1qxozERehDgYHpJibixk7m1Fyny8KoE9bNCZBigT5K561KK09CYl6IulSdwYqNRjnwsZm4q8t&#10;Rqc0ic3PiROp9ASuPF4nTvEpVeQp/5vkOSNXBhvnZKMs+CLp6+pJxXIPssRfFCi8kwTPMJzzcGRp&#10;cFyzctPTSu/h5TmnX38Am18AAAD//wMAUEsDBBQABgAIAAAAIQBylNPO3wAAAAsBAAAPAAAAZHJz&#10;L2Rvd25yZXYueG1sTI/BTsMwEETvSPyDtUhcKmpDlDZN41QIqUeQCP2AbbyNo8Z2ZLtt6NdjuNDj&#10;7Ixm31SbyQzsTD70zkp4ngtgZFunettJ2H1tnwpgIaJVODhLEr4pwKa+v6uwVO5iP+ncxI6lEhtK&#10;lKBjHEvOQ6vJYJi7kWzyDs4bjEn6jiuPl1RuBv4ixIIb7G36oHGkN03tsTkZCdtwfJ9dR7r2H0Ue&#10;m9luiZp7KR8fptc1sEhT/A/DL35Chzox7d3JqsAGCdkiS1uihKUQObCUWOWrDNj+71IAryt+u6H+&#10;AQAA//8DAFBLAQItABQABgAIAAAAIQC2gziS/gAAAOEBAAATAAAAAAAAAAAAAAAAAAAAAABbQ29u&#10;dGVudF9UeXBlc10ueG1sUEsBAi0AFAAGAAgAAAAhADj9If/WAAAAlAEAAAsAAAAAAAAAAAAAAAAA&#10;LwEAAF9yZWxzLy5yZWxzUEsBAi0AFAAGAAgAAAAhAJICtUX5AQAASAQAAA4AAAAAAAAAAAAAAAAA&#10;LgIAAGRycy9lMm9Eb2MueG1sUEsBAi0AFAAGAAgAAAAhAHKU087fAAAACwEAAA8AAAAAAAAAAAAA&#10;AAAAUwQAAGRycy9kb3ducmV2LnhtbFBLBQYAAAAABAAEAPMAAABfBQAAAAA=&#10;" strokecolor="#272727 [2749]" strokeweight="3pt">
                <v:stroke joinstyle="miter"/>
              </v:line>
            </w:pict>
          </mc:Fallback>
        </mc:AlternateContent>
      </w:r>
      <w:r w:rsidRPr="008015BB">
        <mc:AlternateContent>
          <mc:Choice Requires="wps">
            <w:drawing>
              <wp:anchor distT="0" distB="0" distL="114300" distR="114300" simplePos="0" relativeHeight="251700224" behindDoc="0" locked="0" layoutInCell="1" allowOverlap="1" wp14:anchorId="78AC31B4" wp14:editId="00FBB6A3">
                <wp:simplePos x="0" y="0"/>
                <wp:positionH relativeFrom="column">
                  <wp:posOffset>2662555</wp:posOffset>
                </wp:positionH>
                <wp:positionV relativeFrom="paragraph">
                  <wp:posOffset>0</wp:posOffset>
                </wp:positionV>
                <wp:extent cx="2857834" cy="523220"/>
                <wp:effectExtent l="0" t="0" r="0" b="0"/>
                <wp:wrapNone/>
                <wp:docPr id="36" name="12 CuadroTexto"/>
                <wp:cNvGraphicFramePr/>
                <a:graphic xmlns:a="http://schemas.openxmlformats.org/drawingml/2006/main">
                  <a:graphicData uri="http://schemas.microsoft.com/office/word/2010/wordprocessingShape">
                    <wps:wsp>
                      <wps:cNvSpPr txBox="1"/>
                      <wps:spPr>
                        <a:xfrm>
                          <a:off x="0" y="0"/>
                          <a:ext cx="2857834" cy="523220"/>
                        </a:xfrm>
                        <a:prstGeom prst="rect">
                          <a:avLst/>
                        </a:prstGeom>
                        <a:noFill/>
                      </wps:spPr>
                      <wps:txbx>
                        <w:txbxContent>
                          <w:p w:rsidR="008015BB" w:rsidRDefault="008015BB" w:rsidP="008015BB">
                            <w:pPr>
                              <w:pStyle w:val="NormalWeb"/>
                              <w:spacing w:before="0" w:beforeAutospacing="0" w:after="0" w:afterAutospacing="0"/>
                            </w:pPr>
                            <w:r>
                              <w:rPr>
                                <w:rFonts w:asciiTheme="minorHAnsi" w:hAnsi="Calibri" w:cstheme="minorBidi"/>
                                <w:b/>
                                <w:bCs/>
                                <w:color w:val="000000" w:themeColor="text1"/>
                                <w:kern w:val="24"/>
                                <w:sz w:val="56"/>
                                <w:szCs w:val="56"/>
                              </w:rPr>
                              <w:t xml:space="preserve">MAPA DE RIESGO </w:t>
                            </w:r>
                          </w:p>
                        </w:txbxContent>
                      </wps:txbx>
                      <wps:bodyPr wrap="none" rtlCol="0">
                        <a:spAutoFit/>
                      </wps:bodyPr>
                    </wps:wsp>
                  </a:graphicData>
                </a:graphic>
              </wp:anchor>
            </w:drawing>
          </mc:Choice>
          <mc:Fallback>
            <w:pict>
              <v:shape w14:anchorId="78AC31B4" id="12 CuadroTexto" o:spid="_x0000_s1039" type="#_x0000_t202" style="position:absolute;margin-left:209.65pt;margin-top:0;width:225.05pt;height:41.2pt;z-index:251700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QcenQEAABkDAAAOAAAAZHJzL2Uyb0RvYy54bWysUk1v2zAMvQ/YfxB0X5w4axcYcYquRXcZ&#10;tgHtfoAiS7EASxRIJXb+/Sjlo8V2G3qRLZJ6fO+R67vJD+JgkByEVi5mcylM0NC5sGvl75enTysp&#10;KKnQqQGCaeXRkLzbfPywHmNjauhh6AwKBgnUjLGVfUqxqSrSvfGKZhBN4KQF9CrxFXdVh2pkdD9U&#10;9Xx+W42AXUTQhoijj6ek3BR8a41OP60lk8TQSuaWyonl3Oaz2qxVs0MVe6fPNNR/sPDKBW56hXpU&#10;SYk9un+gvNMIBDbNNPgKrHXaFA2sZjH/S81zr6IpWtgcileb6P1g9Y/DLxSua+XyVoqgPM9oUYuH&#10;veoQXsyUIFs0Rmq48jlybZq+wsRFlzhxMCufLPr8ZU2C82z28Wow4wjNwXp182W1/CyF5txNvazr&#10;MoHq9XVESt8MeJF/Wok8wOKrOnynxEy49FKSmwV4csOQ45niiUr+S9N2KqoWywvPLXRHpj/yrFsZ&#10;eBmlwDQ8QFmMjEXxfp8Yr7TJIKcXZ2z2v3Q/70oe8Nt7qXrd6M0fAAAA//8DAFBLAwQUAAYACAAA&#10;ACEAhCxDJtsAAAAHAQAADwAAAGRycy9kb3ducmV2LnhtbEyPwU7DMBBE70j8g7VI3KiTEKokxKlQ&#10;gTNQ+AA3XuKQeB3Fbhv4epYTvc1qRjNv683iRnHEOfSeFKSrBARS601PnYKP9+ebAkSImowePaGC&#10;bwywaS4val0Zf6I3PO5iJ7iEQqUV2BinSsrQWnQ6rPyExN6nn52OfM6dNLM+cbkbZZYka+l0T7xg&#10;9YRbi+2wOzgFReJehqHMXoPLf9I7u330T9OXUtdXy8M9iIhL/A/DHz6jQ8NMe38gE8SoIE/LW44q&#10;4I/YLtZlDmLPIstBNrU8529+AQAA//8DAFBLAQItABQABgAIAAAAIQC2gziS/gAAAOEBAAATAAAA&#10;AAAAAAAAAAAAAAAAAABbQ29udGVudF9UeXBlc10ueG1sUEsBAi0AFAAGAAgAAAAhADj9If/WAAAA&#10;lAEAAAsAAAAAAAAAAAAAAAAALwEAAF9yZWxzLy5yZWxzUEsBAi0AFAAGAAgAAAAhAB/1Bx6dAQAA&#10;GQMAAA4AAAAAAAAAAAAAAAAALgIAAGRycy9lMm9Eb2MueG1sUEsBAi0AFAAGAAgAAAAhAIQsQybb&#10;AAAABwEAAA8AAAAAAAAAAAAAAAAA9wMAAGRycy9kb3ducmV2LnhtbFBLBQYAAAAABAAEAPMAAAD/&#10;BAAAAAA=&#10;" filled="f" stroked="f">
                <v:textbox style="mso-fit-shape-to-text:t">
                  <w:txbxContent>
                    <w:p w:rsidR="008015BB" w:rsidRDefault="008015BB" w:rsidP="008015BB">
                      <w:pPr>
                        <w:pStyle w:val="NormalWeb"/>
                        <w:spacing w:before="0" w:beforeAutospacing="0" w:after="0" w:afterAutospacing="0"/>
                      </w:pPr>
                      <w:r>
                        <w:rPr>
                          <w:rFonts w:asciiTheme="minorHAnsi" w:hAnsi="Calibri" w:cstheme="minorBidi"/>
                          <w:b/>
                          <w:bCs/>
                          <w:color w:val="000000" w:themeColor="text1"/>
                          <w:kern w:val="24"/>
                          <w:sz w:val="56"/>
                          <w:szCs w:val="56"/>
                        </w:rPr>
                        <w:t xml:space="preserve">MAPA DE RIESGO </w:t>
                      </w:r>
                    </w:p>
                  </w:txbxContent>
                </v:textbox>
              </v:shape>
            </w:pict>
          </mc:Fallback>
        </mc:AlternateContent>
      </w:r>
      <w:r w:rsidRPr="008015BB">
        <mc:AlternateContent>
          <mc:Choice Requires="wps">
            <w:drawing>
              <wp:anchor distT="0" distB="0" distL="114300" distR="114300" simplePos="0" relativeHeight="251701248" behindDoc="0" locked="0" layoutInCell="1" allowOverlap="1" wp14:anchorId="5FF9573F" wp14:editId="7B95009F">
                <wp:simplePos x="0" y="0"/>
                <wp:positionH relativeFrom="column">
                  <wp:posOffset>1469390</wp:posOffset>
                </wp:positionH>
                <wp:positionV relativeFrom="paragraph">
                  <wp:posOffset>1500505</wp:posOffset>
                </wp:positionV>
                <wp:extent cx="1850378" cy="400110"/>
                <wp:effectExtent l="0" t="0" r="0" b="0"/>
                <wp:wrapNone/>
                <wp:docPr id="37" name="13 CuadroTexto"/>
                <wp:cNvGraphicFramePr/>
                <a:graphic xmlns:a="http://schemas.openxmlformats.org/drawingml/2006/main">
                  <a:graphicData uri="http://schemas.microsoft.com/office/word/2010/wordprocessingShape">
                    <wps:wsp>
                      <wps:cNvSpPr txBox="1"/>
                      <wps:spPr>
                        <a:xfrm rot="16200000">
                          <a:off x="0" y="0"/>
                          <a:ext cx="1850378" cy="400110"/>
                        </a:xfrm>
                        <a:prstGeom prst="rect">
                          <a:avLst/>
                        </a:prstGeom>
                        <a:noFill/>
                      </wps:spPr>
                      <wps:txbx>
                        <w:txbxContent>
                          <w:p w:rsidR="008015BB" w:rsidRDefault="008015BB" w:rsidP="008015BB">
                            <w:pPr>
                              <w:pStyle w:val="NormalWeb"/>
                              <w:spacing w:before="0" w:beforeAutospacing="0" w:after="0" w:afterAutospacing="0"/>
                            </w:pPr>
                            <w:r>
                              <w:rPr>
                                <w:rFonts w:asciiTheme="minorHAnsi" w:hAnsi="Calibri" w:cstheme="minorBidi"/>
                                <w:b/>
                                <w:bCs/>
                                <w:color w:val="000000" w:themeColor="text1"/>
                                <w:kern w:val="24"/>
                                <w:sz w:val="40"/>
                                <w:szCs w:val="40"/>
                              </w:rPr>
                              <w:t>PROBABILIDAD</w:t>
                            </w:r>
                            <w:r>
                              <w:rPr>
                                <w:rFonts w:asciiTheme="minorHAnsi" w:hAnsi="Calibri" w:cstheme="minorBidi"/>
                                <w:color w:val="000000" w:themeColor="text1"/>
                                <w:kern w:val="24"/>
                                <w:sz w:val="36"/>
                                <w:szCs w:val="36"/>
                              </w:rPr>
                              <w:t xml:space="preserve"> </w:t>
                            </w:r>
                          </w:p>
                        </w:txbxContent>
                      </wps:txbx>
                      <wps:bodyPr wrap="none" rtlCol="0">
                        <a:spAutoFit/>
                      </wps:bodyPr>
                    </wps:wsp>
                  </a:graphicData>
                </a:graphic>
              </wp:anchor>
            </w:drawing>
          </mc:Choice>
          <mc:Fallback>
            <w:pict>
              <v:shape w14:anchorId="5FF9573F" id="13 CuadroTexto" o:spid="_x0000_s1040" type="#_x0000_t202" style="position:absolute;margin-left:115.7pt;margin-top:118.15pt;width:145.7pt;height:31.5pt;rotation:-90;z-index:251701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UdpgEAACgDAAAOAAAAZHJzL2Uyb0RvYy54bWysks9u2zAMxu8D9g6C7ovtpmsLI06xtegu&#10;wzag7QMoshQLsESBVGLn7Ucpfzpst6E+CBL1+Sd+JFf3sx/F3iA5CJ1sFrUUJmjoXdh28vXl6dOd&#10;FJRU6NUIwXTyYEjerz9+WE2xNVcwwNgbFAwJ1E6xk0NKsa0q0oPxihYQTeBLC+hV4iNuqx7VxHQ/&#10;Vld1fVNNgH1E0IaIo4/HS7kufGuNTj+tJZPE2EnOLZUVy7rJa7VeqXaLKg5On9JQ/5GFVy7woxfU&#10;o0pK7ND9g/JOIxDYtNDgK7DWaVM8sJum/svN86CiKV64OBQvZaL3w+of+18oXN/J5a0UQXnuUbMU&#10;DzvVI7yYOUEu0RSpZeVzZG2av8LMonOcOJidzxa9QOAKNzfcGf5KQdiiYDnX/nCpN2OFzoy7z/Xy&#10;lidE8911XTdNaUh1hGVoRErfDHiRN51E7mehqv13SpwYS8+SLA/w5MYxx3PGx8zyLs2buZhsrs9p&#10;b6A/sJuJW9/JwLMpBabxAcqcZBbFL7vEvPJMhhz/OLG5HeX10+jkfv95Lqq3AV//BgAA//8DAFBL&#10;AwQUAAYACAAAACEA8CaQjd4AAAALAQAADwAAAGRycy9kb3ducmV2LnhtbEyPzU7DMBCE70i8g7VI&#10;3Kjj/CmEOBVCgntLBeLmxm4SEa8j200DT89ygtvuzmj2m2a72oktxofRoQSxSYAZ7JwesZdweH2+&#10;q4CFqFCryaGR8GUCbNvrq0bV2l1wZ5Z97BmFYKiVhCHGueY8dIOxKmzcbJC0k/NWRVp9z7VXFwq3&#10;E0+TpORWjUgfBjWbp8F0n/uzlXD/vrz4zM8f3/lbacUgwq44VVLe3qyPD8CiWeOfGX7xCR1aYjq6&#10;M+rAJglZXpRkJSFNBTBy5ElFlyMNIiuAtw3/36H9AQAA//8DAFBLAQItABQABgAIAAAAIQC2gziS&#10;/gAAAOEBAAATAAAAAAAAAAAAAAAAAAAAAABbQ29udGVudF9UeXBlc10ueG1sUEsBAi0AFAAGAAgA&#10;AAAhADj9If/WAAAAlAEAAAsAAAAAAAAAAAAAAAAALwEAAF9yZWxzLy5yZWxzUEsBAi0AFAAGAAgA&#10;AAAhAPED5R2mAQAAKAMAAA4AAAAAAAAAAAAAAAAALgIAAGRycy9lMm9Eb2MueG1sUEsBAi0AFAAG&#10;AAgAAAAhAPAmkI3eAAAACwEAAA8AAAAAAAAAAAAAAAAAAAQAAGRycy9kb3ducmV2LnhtbFBLBQYA&#10;AAAABAAEAPMAAAALBQAAAAA=&#10;" filled="f" stroked="f">
                <v:textbox style="mso-fit-shape-to-text:t">
                  <w:txbxContent>
                    <w:p w:rsidR="008015BB" w:rsidRDefault="008015BB" w:rsidP="008015BB">
                      <w:pPr>
                        <w:pStyle w:val="NormalWeb"/>
                        <w:spacing w:before="0" w:beforeAutospacing="0" w:after="0" w:afterAutospacing="0"/>
                      </w:pPr>
                      <w:r>
                        <w:rPr>
                          <w:rFonts w:asciiTheme="minorHAnsi" w:hAnsi="Calibri" w:cstheme="minorBidi"/>
                          <w:b/>
                          <w:bCs/>
                          <w:color w:val="000000" w:themeColor="text1"/>
                          <w:kern w:val="24"/>
                          <w:sz w:val="40"/>
                          <w:szCs w:val="40"/>
                        </w:rPr>
                        <w:t>PROBABILIDAD</w:t>
                      </w:r>
                      <w:r>
                        <w:rPr>
                          <w:rFonts w:asciiTheme="minorHAnsi" w:hAnsi="Calibri" w:cstheme="minorBidi"/>
                          <w:color w:val="000000" w:themeColor="text1"/>
                          <w:kern w:val="24"/>
                          <w:sz w:val="36"/>
                          <w:szCs w:val="36"/>
                        </w:rPr>
                        <w:t xml:space="preserve"> </w:t>
                      </w:r>
                    </w:p>
                  </w:txbxContent>
                </v:textbox>
              </v:shape>
            </w:pict>
          </mc:Fallback>
        </mc:AlternateContent>
      </w:r>
      <w:r w:rsidRPr="008015BB">
        <mc:AlternateContent>
          <mc:Choice Requires="wps">
            <w:drawing>
              <wp:anchor distT="0" distB="0" distL="114300" distR="114300" simplePos="0" relativeHeight="251702272" behindDoc="0" locked="0" layoutInCell="1" allowOverlap="1" wp14:anchorId="77DBBCBC" wp14:editId="43E460E6">
                <wp:simplePos x="0" y="0"/>
                <wp:positionH relativeFrom="column">
                  <wp:posOffset>3162300</wp:posOffset>
                </wp:positionH>
                <wp:positionV relativeFrom="paragraph">
                  <wp:posOffset>4928870</wp:posOffset>
                </wp:positionV>
                <wp:extent cx="1500198" cy="461665"/>
                <wp:effectExtent l="0" t="0" r="0" b="0"/>
                <wp:wrapNone/>
                <wp:docPr id="38" name="14 CuadroTexto"/>
                <wp:cNvGraphicFramePr/>
                <a:graphic xmlns:a="http://schemas.openxmlformats.org/drawingml/2006/main">
                  <a:graphicData uri="http://schemas.microsoft.com/office/word/2010/wordprocessingShape">
                    <wps:wsp>
                      <wps:cNvSpPr txBox="1"/>
                      <wps:spPr>
                        <a:xfrm>
                          <a:off x="0" y="0"/>
                          <a:ext cx="1500198" cy="461665"/>
                        </a:xfrm>
                        <a:prstGeom prst="rect">
                          <a:avLst/>
                        </a:prstGeom>
                        <a:noFill/>
                      </wps:spPr>
                      <wps:txbx>
                        <w:txbxContent>
                          <w:p w:rsidR="008015BB" w:rsidRDefault="008015BB" w:rsidP="008015BB">
                            <w:pPr>
                              <w:pStyle w:val="NormalWeb"/>
                              <w:spacing w:before="0" w:beforeAutospacing="0" w:after="0" w:afterAutospacing="0"/>
                            </w:pPr>
                            <w:r>
                              <w:rPr>
                                <w:rFonts w:asciiTheme="minorHAnsi" w:hAnsi="Calibri" w:cstheme="minorBidi"/>
                                <w:b/>
                                <w:bCs/>
                                <w:color w:val="000000" w:themeColor="text1"/>
                                <w:kern w:val="24"/>
                                <w:sz w:val="40"/>
                                <w:szCs w:val="40"/>
                              </w:rPr>
                              <w:t>IMPACTO</w:t>
                            </w:r>
                            <w:r>
                              <w:rPr>
                                <w:rFonts w:asciiTheme="minorHAnsi" w:hAnsi="Calibri" w:cstheme="minorBidi"/>
                                <w:b/>
                                <w:bCs/>
                                <w:color w:val="000000" w:themeColor="text1"/>
                                <w:kern w:val="24"/>
                                <w:sz w:val="48"/>
                                <w:szCs w:val="48"/>
                              </w:rPr>
                              <w:t xml:space="preserve"> </w:t>
                            </w:r>
                          </w:p>
                        </w:txbxContent>
                      </wps:txbx>
                      <wps:bodyPr wrap="square" rtlCol="0">
                        <a:spAutoFit/>
                      </wps:bodyPr>
                    </wps:wsp>
                  </a:graphicData>
                </a:graphic>
              </wp:anchor>
            </w:drawing>
          </mc:Choice>
          <mc:Fallback>
            <w:pict>
              <v:shape w14:anchorId="77DBBCBC" id="14 CuadroTexto" o:spid="_x0000_s1041" type="#_x0000_t202" style="position:absolute;margin-left:249pt;margin-top:388.1pt;width:118.15pt;height:36.3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ObqmwEAABsDAAAOAAAAZHJzL2Uyb0RvYy54bWysUk1v2zAMvQ/YfxB0X2x3bbAZcYquRXcZ&#10;tgHtfoAiS7EAS9RIJXb+/SglTYrtNvRCSfx4fI/U6nb2o9gbJAehk82ilsIEDb0L207+en788EkK&#10;Sir0aoRgOnkwJG/X79+tptiaKxhg7A0KBgnUTrGTQ0qxrSrSg/GKFhBN4KAF9CrxE7dVj2pidD9W&#10;V3W9rCbAPiJoQ8Teh2NQrgu+tUanH9aSSWLsJHNLxWKxm2yr9Uq1W1RxcPpEQ/0HC69c4KZnqAeV&#10;lNih+wfKO41AYNNCg6/AWqdN0cBqmvovNU+DiqZo4eFQPI+J3g5Wf9//ROH6Tn7kTQXleUfNtbjf&#10;qR7h2cwJ8oimSC1nPkXOTfMXmDnpxU/szMpniz6frElwnId9OA+YcYTORTd13XzmRppj18tmubzJ&#10;MNWlOiKlrwa8yJdOIi+wzFXtv1E6pr6k5GYBHt04Zn+meKSSb2nezEVVUxpk1wb6A9OfeNedpN87&#10;hUYKTOM9lK+R0Sje7RIjlkaXmhM6b6BQPf2WvOLX75J1+dPrPwAAAP//AwBQSwMEFAAGAAgAAAAh&#10;AADiWRbgAAAACwEAAA8AAABkcnMvZG93bnJldi54bWxMj81OwzAQhO9IvIO1SNyo0zY0aYhTVfxI&#10;HLhQwt2NlzgiXkfxtknfHnOC42hGM9+Uu9n14oxj6DwpWC4SEEiNNx21CuqPl7scRGBNRveeUMEF&#10;A+yq66tSF8ZP9I7nA7cillAotALLPBRShsai02HhB6ToffnRaY5ybKUZ9RTLXS9XSbKRTncUF6we&#10;8NFi8304OQXMZr+81M8uvH7Ob0+TTZp7XSt1ezPvH0AwzvwXhl/8iA5VZDr6E5kgegXpNo9fWEGW&#10;bVYgYiJbp2sQRwV5mm9BVqX8/6H6AQAA//8DAFBLAQItABQABgAIAAAAIQC2gziS/gAAAOEBAAAT&#10;AAAAAAAAAAAAAAAAAAAAAABbQ29udGVudF9UeXBlc10ueG1sUEsBAi0AFAAGAAgAAAAhADj9If/W&#10;AAAAlAEAAAsAAAAAAAAAAAAAAAAALwEAAF9yZWxzLy5yZWxzUEsBAi0AFAAGAAgAAAAhAHQU5uqb&#10;AQAAGwMAAA4AAAAAAAAAAAAAAAAALgIAAGRycy9lMm9Eb2MueG1sUEsBAi0AFAAGAAgAAAAhAADi&#10;WRbgAAAACwEAAA8AAAAAAAAAAAAAAAAA9QMAAGRycy9kb3ducmV2LnhtbFBLBQYAAAAABAAEAPMA&#10;AAACBQAAAAA=&#10;" filled="f" stroked="f">
                <v:textbox style="mso-fit-shape-to-text:t">
                  <w:txbxContent>
                    <w:p w:rsidR="008015BB" w:rsidRDefault="008015BB" w:rsidP="008015BB">
                      <w:pPr>
                        <w:pStyle w:val="NormalWeb"/>
                        <w:spacing w:before="0" w:beforeAutospacing="0" w:after="0" w:afterAutospacing="0"/>
                      </w:pPr>
                      <w:r>
                        <w:rPr>
                          <w:rFonts w:asciiTheme="minorHAnsi" w:hAnsi="Calibri" w:cstheme="minorBidi"/>
                          <w:b/>
                          <w:bCs/>
                          <w:color w:val="000000" w:themeColor="text1"/>
                          <w:kern w:val="24"/>
                          <w:sz w:val="40"/>
                          <w:szCs w:val="40"/>
                        </w:rPr>
                        <w:t>IMPACTO</w:t>
                      </w:r>
                      <w:r>
                        <w:rPr>
                          <w:rFonts w:asciiTheme="minorHAnsi" w:hAnsi="Calibri" w:cstheme="minorBidi"/>
                          <w:b/>
                          <w:bCs/>
                          <w:color w:val="000000" w:themeColor="text1"/>
                          <w:kern w:val="24"/>
                          <w:sz w:val="48"/>
                          <w:szCs w:val="48"/>
                        </w:rPr>
                        <w:t xml:space="preserve"> </w:t>
                      </w:r>
                    </w:p>
                  </w:txbxContent>
                </v:textbox>
              </v:shape>
            </w:pict>
          </mc:Fallback>
        </mc:AlternateContent>
      </w:r>
      <w:r w:rsidRPr="008015BB">
        <mc:AlternateContent>
          <mc:Choice Requires="wps">
            <w:drawing>
              <wp:anchor distT="0" distB="0" distL="114300" distR="114300" simplePos="0" relativeHeight="251703296" behindDoc="0" locked="0" layoutInCell="1" allowOverlap="1" wp14:anchorId="08095DD2" wp14:editId="6A60E63A">
                <wp:simplePos x="0" y="0"/>
                <wp:positionH relativeFrom="column">
                  <wp:posOffset>0</wp:posOffset>
                </wp:positionH>
                <wp:positionV relativeFrom="paragraph">
                  <wp:posOffset>2233295</wp:posOffset>
                </wp:positionV>
                <wp:extent cx="3929088" cy="461665"/>
                <wp:effectExtent l="0" t="0" r="0" b="0"/>
                <wp:wrapNone/>
                <wp:docPr id="39" name="15 CuadroTexto"/>
                <wp:cNvGraphicFramePr/>
                <a:graphic xmlns:a="http://schemas.openxmlformats.org/drawingml/2006/main">
                  <a:graphicData uri="http://schemas.microsoft.com/office/word/2010/wordprocessingShape">
                    <wps:wsp>
                      <wps:cNvSpPr txBox="1"/>
                      <wps:spPr>
                        <a:xfrm rot="16200000">
                          <a:off x="0" y="0"/>
                          <a:ext cx="3929088" cy="461665"/>
                        </a:xfrm>
                        <a:prstGeom prst="rect">
                          <a:avLst/>
                        </a:prstGeom>
                        <a:noFill/>
                      </wps:spPr>
                      <wps:txbx>
                        <w:txbxContent>
                          <w:p w:rsidR="008015BB" w:rsidRDefault="008015BB" w:rsidP="008015BB">
                            <w:pPr>
                              <w:pStyle w:val="NormalWeb"/>
                              <w:spacing w:before="0" w:beforeAutospacing="0" w:after="0" w:afterAutospacing="0"/>
                            </w:pPr>
                            <w:r>
                              <w:rPr>
                                <w:rFonts w:asciiTheme="minorHAnsi" w:hAnsi="Calibri" w:cstheme="minorBidi"/>
                                <w:b/>
                                <w:bCs/>
                                <w:color w:val="000000" w:themeColor="text1"/>
                                <w:kern w:val="24"/>
                                <w:sz w:val="48"/>
                                <w:szCs w:val="48"/>
                              </w:rPr>
                              <w:t xml:space="preserve">   1   2   3   4   5   6   7   8   9  10 </w:t>
                            </w:r>
                          </w:p>
                        </w:txbxContent>
                      </wps:txbx>
                      <wps:bodyPr wrap="square" rtlCol="0">
                        <a:spAutoFit/>
                      </wps:bodyPr>
                    </wps:wsp>
                  </a:graphicData>
                </a:graphic>
              </wp:anchor>
            </w:drawing>
          </mc:Choice>
          <mc:Fallback>
            <w:pict>
              <v:shape w14:anchorId="08095DD2" id="15 CuadroTexto" o:spid="_x0000_s1042" type="#_x0000_t202" style="position:absolute;margin-left:0;margin-top:175.85pt;width:309.4pt;height:36.35pt;rotation:-90;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zjqAEAACoDAAAOAAAAZHJzL2Uyb0RvYy54bWysksFu2zAMhu8F9g6C7ovtdDUaI06xtegu&#10;Q1ug3QMoshQLsESNUmLn7UfJSTZst6I+CBL1+xN/kuu7yQ7soDAYcC2vFiVnyknojNu1/Ofb4+db&#10;zkIUrhMDONXyowr8bvPpaj36Ri2hh6FTyAjiQjP6lvcx+qYoguyVFWEBXjm61IBWRDriruhQjES3&#10;Q7Esy7oYATuPIFUIFH2YL/km87VWMj5rHVRkQ8spt5hXzOs2rcVmLZodCt8beUpDvCMLK4yjRy+o&#10;BxEF26P5D2WNRAig40KCLUBrI1X2QG6q8h83r73wKnuh4gR/KVP4OKx8OrwgM13Lr1ecOWGpR9UN&#10;u9+LDuFNTRFSiUYfGlK+etLG6RtMJDrHAwWT80mjZQhU4aqmztCXC0IWGcmp9sdLvQnLJAWvV8tV&#10;eUsTIunuS13V9U2iFjMsQT2G+F2BZWnTcqR+Zqo4/Ahxlp4lSe7g0QxDiqeM58zSLk7bKZus6nPa&#10;W+iO5Gak1rc8/NoLVJxhHO4hT0qiBf91H4mYH0qY+Z8TnRqSUz0NT+r43+es+jPim98AAAD//wMA&#10;UEsDBBQABgAIAAAAIQA8Ywbt4AAAAAoBAAAPAAAAZHJzL2Rvd25yZXYueG1sTI9BT4NAEIXvJv6H&#10;zZh4MXaxCFRkaEwTL16MFe8LOwUiu0vYLaX+eseTvb3Je3nzvWK7mEHMNPneWYSHVQSCbON0b1uE&#10;6vP1fgPCB2W1GpwlhDN52JbXV4XKtTvZD5r3oRVcYn2uELoQxlxK33RklF+5kSx7BzcZFficWqkn&#10;deJyM8h1FKXSqN7yh06NtOuo+d4fDcLdYVedv97c+09qqErqWfdxFRBvb5aXZxCBlvAfhj98RoeS&#10;mWp3tNqLAWGdxbwlIGSbDAQH4seERY2QPmUJyLKQlxPKXwAAAP//AwBQSwECLQAUAAYACAAAACEA&#10;toM4kv4AAADhAQAAEwAAAAAAAAAAAAAAAAAAAAAAW0NvbnRlbnRfVHlwZXNdLnhtbFBLAQItABQA&#10;BgAIAAAAIQA4/SH/1gAAAJQBAAALAAAAAAAAAAAAAAAAAC8BAABfcmVscy8ucmVsc1BLAQItABQA&#10;BgAIAAAAIQCMmhzjqAEAACoDAAAOAAAAAAAAAAAAAAAAAC4CAABkcnMvZTJvRG9jLnhtbFBLAQIt&#10;ABQABgAIAAAAIQA8Ywbt4AAAAAoBAAAPAAAAAAAAAAAAAAAAAAIEAABkcnMvZG93bnJldi54bWxQ&#10;SwUGAAAAAAQABADzAAAADwUAAAAA&#10;" filled="f" stroked="f">
                <v:textbox style="mso-fit-shape-to-text:t">
                  <w:txbxContent>
                    <w:p w:rsidR="008015BB" w:rsidRDefault="008015BB" w:rsidP="008015BB">
                      <w:pPr>
                        <w:pStyle w:val="NormalWeb"/>
                        <w:spacing w:before="0" w:beforeAutospacing="0" w:after="0" w:afterAutospacing="0"/>
                      </w:pPr>
                      <w:r>
                        <w:rPr>
                          <w:rFonts w:asciiTheme="minorHAnsi" w:hAnsi="Calibri" w:cstheme="minorBidi"/>
                          <w:b/>
                          <w:bCs/>
                          <w:color w:val="000000" w:themeColor="text1"/>
                          <w:kern w:val="24"/>
                          <w:sz w:val="48"/>
                          <w:szCs w:val="48"/>
                        </w:rPr>
                        <w:t xml:space="preserve">   1   2   3   4   5   6   7   8   9  10 </w:t>
                      </w:r>
                    </w:p>
                  </w:txbxContent>
                </v:textbox>
              </v:shape>
            </w:pict>
          </mc:Fallback>
        </mc:AlternateContent>
      </w:r>
      <w:r w:rsidRPr="008015BB">
        <mc:AlternateContent>
          <mc:Choice Requires="wps">
            <w:drawing>
              <wp:anchor distT="0" distB="0" distL="114300" distR="114300" simplePos="0" relativeHeight="251704320" behindDoc="0" locked="0" layoutInCell="1" allowOverlap="1" wp14:anchorId="51892FFA" wp14:editId="17025C18">
                <wp:simplePos x="0" y="0"/>
                <wp:positionH relativeFrom="column">
                  <wp:posOffset>2519680</wp:posOffset>
                </wp:positionH>
                <wp:positionV relativeFrom="paragraph">
                  <wp:posOffset>4429125</wp:posOffset>
                </wp:positionV>
                <wp:extent cx="4000528" cy="461665"/>
                <wp:effectExtent l="0" t="0" r="0" b="0"/>
                <wp:wrapNone/>
                <wp:docPr id="40" name="16 CuadroTexto"/>
                <wp:cNvGraphicFramePr/>
                <a:graphic xmlns:a="http://schemas.openxmlformats.org/drawingml/2006/main">
                  <a:graphicData uri="http://schemas.microsoft.com/office/word/2010/wordprocessingShape">
                    <wps:wsp>
                      <wps:cNvSpPr txBox="1"/>
                      <wps:spPr>
                        <a:xfrm>
                          <a:off x="0" y="0"/>
                          <a:ext cx="4000528" cy="461665"/>
                        </a:xfrm>
                        <a:prstGeom prst="rect">
                          <a:avLst/>
                        </a:prstGeom>
                        <a:noFill/>
                      </wps:spPr>
                      <wps:txbx>
                        <w:txbxContent>
                          <w:p w:rsidR="008015BB" w:rsidRDefault="008015BB" w:rsidP="008015BB">
                            <w:pPr>
                              <w:pStyle w:val="NormalWeb"/>
                              <w:spacing w:before="0" w:beforeAutospacing="0" w:after="0" w:afterAutospacing="0"/>
                            </w:pPr>
                            <w:r>
                              <w:rPr>
                                <w:rFonts w:asciiTheme="minorHAnsi" w:hAnsi="Calibri" w:cstheme="minorBidi"/>
                                <w:b/>
                                <w:bCs/>
                                <w:color w:val="000000" w:themeColor="text1"/>
                                <w:kern w:val="24"/>
                                <w:sz w:val="48"/>
                                <w:szCs w:val="48"/>
                              </w:rPr>
                              <w:t xml:space="preserve">1   2   3   4    5   6   7   8   9   10 </w:t>
                            </w:r>
                          </w:p>
                        </w:txbxContent>
                      </wps:txbx>
                      <wps:bodyPr wrap="square" rtlCol="0">
                        <a:spAutoFit/>
                      </wps:bodyPr>
                    </wps:wsp>
                  </a:graphicData>
                </a:graphic>
              </wp:anchor>
            </w:drawing>
          </mc:Choice>
          <mc:Fallback>
            <w:pict>
              <v:shape w14:anchorId="51892FFA" id="16 CuadroTexto" o:spid="_x0000_s1043" type="#_x0000_t202" style="position:absolute;margin-left:198.4pt;margin-top:348.75pt;width:315pt;height:36.3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VvWnAEAABsDAAAOAAAAZHJzL2Uyb0RvYy54bWysUk1v2zAMvQ/YfxB0X2wHqTcYcYqtRXcp&#10;tgFtf4AiS7EBS9RIJXb+fSnlo0N3G3ahJJJ6fI/k+nZ2ozgYpAF8K6tFKYXxGrrB71r58vzw6YsU&#10;FJXv1AjetPJoSN5uPn5YT6ExS+hh7AwKBvHUTKGVfYyhKQrSvXGKFhCM56AFdCryE3dFh2pidDcW&#10;y7KsiwmwCwjaELH3/hSUm4xvrdHxp7VkohhbydxitpjtNtlis1bNDlXoB32mof6BhVOD56JXqHsV&#10;ldjj8BeUGzQCgY0LDa4AawdtsgZWU5Xv1Dz1KpishZtD4dom+n+w+sfhF4qha+WK2+OV4xlVtbjb&#10;qw7h2cwRUoumQA1nPgXOjfM3mDnp4id2JuWzRZdO1iQ4zmjHa4MZR2h2rsqyvFnySmiOreqqrm8S&#10;TPH2OyDF7wacSJdWIg8w91UdHimeUi8pqZiHh2Eckz9RPFFJtzhv56yq+nzhuYXuyPQnnnUr6fde&#10;oZEC43gHeTUSGoWv+8iIuVCCOf05o/MEMtXztqQR//nOWW87vXkFAAD//wMAUEsDBBQABgAIAAAA&#10;IQDsT/id3wAAAAwBAAAPAAAAZHJzL2Rvd25yZXYueG1sTI/NTsMwEITvSLyDtUjcqN2gJjTEqSp+&#10;JA5cKOG+jZckIrajeNukb49zguPOjma+KXaz7cWZxtB5p2G9UiDI1d50rtFQfb7ePYAIjM5g7x1p&#10;uFCAXXl9VWBu/OQ+6HzgRsQQF3LU0DIPuZShbsliWPmBXPx9+9Eix3NspBlxiuG2l4lSqbTYudjQ&#10;4kBPLdU/h5PVwGz260v1YsPb1/z+PLWq3mCl9e3NvH8EwTTznxkW/IgOZWQ6+pMzQfQa7rdpRGcN&#10;6TbbgFgcKlmko4YsUwnIspD/R5S/AAAA//8DAFBLAQItABQABgAIAAAAIQC2gziS/gAAAOEBAAAT&#10;AAAAAAAAAAAAAAAAAAAAAABbQ29udGVudF9UeXBlc10ueG1sUEsBAi0AFAAGAAgAAAAhADj9If/W&#10;AAAAlAEAAAsAAAAAAAAAAAAAAAAALwEAAF9yZWxzLy5yZWxzUEsBAi0AFAAGAAgAAAAhAEW9W9ac&#10;AQAAGwMAAA4AAAAAAAAAAAAAAAAALgIAAGRycy9lMm9Eb2MueG1sUEsBAi0AFAAGAAgAAAAhAOxP&#10;+J3fAAAADAEAAA8AAAAAAAAAAAAAAAAA9gMAAGRycy9kb3ducmV2LnhtbFBLBQYAAAAABAAEAPMA&#10;AAACBQAAAAA=&#10;" filled="f" stroked="f">
                <v:textbox style="mso-fit-shape-to-text:t">
                  <w:txbxContent>
                    <w:p w:rsidR="008015BB" w:rsidRDefault="008015BB" w:rsidP="008015BB">
                      <w:pPr>
                        <w:pStyle w:val="NormalWeb"/>
                        <w:spacing w:before="0" w:beforeAutospacing="0" w:after="0" w:afterAutospacing="0"/>
                      </w:pPr>
                      <w:r>
                        <w:rPr>
                          <w:rFonts w:asciiTheme="minorHAnsi" w:hAnsi="Calibri" w:cstheme="minorBidi"/>
                          <w:b/>
                          <w:bCs/>
                          <w:color w:val="000000" w:themeColor="text1"/>
                          <w:kern w:val="24"/>
                          <w:sz w:val="48"/>
                          <w:szCs w:val="48"/>
                        </w:rPr>
                        <w:t xml:space="preserve">1   2   3   4    5   6   7   8   9   10 </w:t>
                      </w:r>
                    </w:p>
                  </w:txbxContent>
                </v:textbox>
              </v:shape>
            </w:pict>
          </mc:Fallback>
        </mc:AlternateContent>
      </w:r>
      <w:r w:rsidRPr="008015BB">
        <w:drawing>
          <wp:anchor distT="0" distB="0" distL="114300" distR="114300" simplePos="0" relativeHeight="251705344" behindDoc="0" locked="0" layoutInCell="1" allowOverlap="1" wp14:anchorId="5097CA9C" wp14:editId="6A44916B">
            <wp:simplePos x="0" y="0"/>
            <wp:positionH relativeFrom="column">
              <wp:posOffset>2305050</wp:posOffset>
            </wp:positionH>
            <wp:positionV relativeFrom="paragraph">
              <wp:posOffset>785495</wp:posOffset>
            </wp:positionV>
            <wp:extent cx="3643340" cy="3657600"/>
            <wp:effectExtent l="0" t="0" r="0" b="0"/>
            <wp:wrapNone/>
            <wp:docPr id="51"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20"/>
                    <a:stretch>
                      <a:fillRect/>
                    </a:stretch>
                  </pic:blipFill>
                  <pic:spPr>
                    <a:xfrm>
                      <a:off x="0" y="0"/>
                      <a:ext cx="3643340" cy="3657600"/>
                    </a:xfrm>
                    <a:prstGeom prst="rect">
                      <a:avLst/>
                    </a:prstGeom>
                  </pic:spPr>
                </pic:pic>
              </a:graphicData>
            </a:graphic>
          </wp:anchor>
        </w:drawing>
      </w:r>
      <w:r w:rsidRPr="008015BB">
        <mc:AlternateContent>
          <mc:Choice Requires="wps">
            <w:drawing>
              <wp:anchor distT="0" distB="0" distL="114300" distR="114300" simplePos="0" relativeHeight="251706368" behindDoc="0" locked="0" layoutInCell="1" allowOverlap="1" wp14:anchorId="0147EEEA" wp14:editId="04DC3342">
                <wp:simplePos x="0" y="0"/>
                <wp:positionH relativeFrom="column">
                  <wp:posOffset>4448175</wp:posOffset>
                </wp:positionH>
                <wp:positionV relativeFrom="paragraph">
                  <wp:posOffset>1805305</wp:posOffset>
                </wp:positionV>
                <wp:extent cx="142876" cy="142876"/>
                <wp:effectExtent l="0" t="0" r="28575" b="28575"/>
                <wp:wrapNone/>
                <wp:docPr id="41" name="11 Elipse"/>
                <wp:cNvGraphicFramePr/>
                <a:graphic xmlns:a="http://schemas.openxmlformats.org/drawingml/2006/main">
                  <a:graphicData uri="http://schemas.microsoft.com/office/word/2010/wordprocessingShape">
                    <wps:wsp>
                      <wps:cNvSpPr/>
                      <wps:spPr>
                        <a:xfrm>
                          <a:off x="0" y="0"/>
                          <a:ext cx="142876" cy="1428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3E213248" id="11 Elipse" o:spid="_x0000_s1026" style="position:absolute;margin-left:350.25pt;margin-top:142.15pt;width:11.25pt;height:11.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xkj1gEAAPsDAAAOAAAAZHJzL2Uyb0RvYy54bWysU01v1DAQvSPxHyzf2SSrUqposz20hQuC&#10;isIPcJ3xxpK/NDab3X/P2E5TRBEH1Bwcjz3vzbyZ8e76ZA07Akbt3cC7TcsZOOlH7Q4D//H947sr&#10;zmISbhTGOxj4GSK/3r99s5tDD1s/eTMCMiJxsZ/DwKeUQt80UU5gRdz4AI4ulUcrEpl4aEYUM7Fb&#10;02zb9rKZPY4BvYQY6fS2XvJ94VcKZPqqVITEzMApt1RWLOtjXpv9TvQHFGHScklD/EcWVmhHQVeq&#10;W5EE+4n6BZXVEn30Km2kt41XSksoGkhN1/6h5mESAYoWKk4Ma5ni69HKL8d7ZHoc+EXHmROWetR1&#10;7M7oECFXZw6xJ6eHcI+LFWmbpZ4U2vwnEexUKnpeKwqnxCQddhfbqw+XnEm6WvbE0jyDA8b0Cbxl&#10;eTNwMDVw5hXHzzFV7ycvguZ8agZll84GsrNx30CRDoq5LY0oEwQ3BtlRUO+FlOBSV68mMUI9ft/S&#10;l2VSSiuiWIUwMyttzMq9EOTpfMldaRb/DIUygCu4/VdiFbwiSmTv0gq22nn8G4EhVUvk6v9UpFqa&#10;XKVHP56py5jMja/vQDg5eXoGMmEBZy+asKJ8eQ15hH+3C+3zm93/AgAA//8DAFBLAwQUAAYACAAA&#10;ACEAdKSTrOEAAAALAQAADwAAAGRycy9kb3ducmV2LnhtbEyPwU7DMBBE70j8g7VI3KhNUtoQ4lQI&#10;KRIg9UAIdzdeEqvxOoqdNvD1mBMcV/s086bYLXZgJ5y8cSThdiWAIbVOG+okNO/VTQbMB0VaDY5Q&#10;whd62JWXF4XKtTvTG57q0LEYQj5XEvoQxpxz3/ZolV+5ESn+Pt1kVYjn1HE9qXMMtwNPhNhwqwzF&#10;hl6N+NRje6xnK+H7uWpMmO/rTDSvx/36pXLcfEh5fbU8PgALuIQ/GH71ozqU0engZtKeDRK2QtxF&#10;VEKSrVNgkdgmaVx3kJCKTQa8LPj/DeUPAAAA//8DAFBLAQItABQABgAIAAAAIQC2gziS/gAAAOEB&#10;AAATAAAAAAAAAAAAAAAAAAAAAABbQ29udGVudF9UeXBlc10ueG1sUEsBAi0AFAAGAAgAAAAhADj9&#10;If/WAAAAlAEAAAsAAAAAAAAAAAAAAAAALwEAAF9yZWxzLy5yZWxzUEsBAi0AFAAGAAgAAAAhADTr&#10;GSPWAQAA+wMAAA4AAAAAAAAAAAAAAAAALgIAAGRycy9lMm9Eb2MueG1sUEsBAi0AFAAGAAgAAAAh&#10;AHSkk6zhAAAACwEAAA8AAAAAAAAAAAAAAAAAMAQAAGRycy9kb3ducmV2LnhtbFBLBQYAAAAABAAE&#10;APMAAAA+BQAAAAA=&#10;" fillcolor="#5b9bd5 [3204]" strokecolor="#1f4d78 [1604]" strokeweight="1pt">
                <v:stroke joinstyle="miter"/>
              </v:oval>
            </w:pict>
          </mc:Fallback>
        </mc:AlternateContent>
      </w:r>
      <w:r w:rsidRPr="008015BB">
        <mc:AlternateContent>
          <mc:Choice Requires="wps">
            <w:drawing>
              <wp:anchor distT="0" distB="0" distL="114300" distR="114300" simplePos="0" relativeHeight="251707392" behindDoc="0" locked="0" layoutInCell="1" allowOverlap="1" wp14:anchorId="6ABC6B97" wp14:editId="0EA72F8B">
                <wp:simplePos x="0" y="0"/>
                <wp:positionH relativeFrom="column">
                  <wp:posOffset>5520055</wp:posOffset>
                </wp:positionH>
                <wp:positionV relativeFrom="paragraph">
                  <wp:posOffset>1839595</wp:posOffset>
                </wp:positionV>
                <wp:extent cx="142876" cy="142876"/>
                <wp:effectExtent l="0" t="0" r="28575" b="28575"/>
                <wp:wrapNone/>
                <wp:docPr id="42" name="20 Elipse"/>
                <wp:cNvGraphicFramePr/>
                <a:graphic xmlns:a="http://schemas.openxmlformats.org/drawingml/2006/main">
                  <a:graphicData uri="http://schemas.microsoft.com/office/word/2010/wordprocessingShape">
                    <wps:wsp>
                      <wps:cNvSpPr/>
                      <wps:spPr>
                        <a:xfrm>
                          <a:off x="0" y="0"/>
                          <a:ext cx="142876" cy="142876"/>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1CAD0407" id="20 Elipse" o:spid="_x0000_s1026" style="position:absolute;margin-left:434.65pt;margin-top:144.85pt;width:11.25pt;height:11.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5Y79QEAAHAEAAAOAAAAZHJzL2Uyb0RvYy54bWysVNtuGyEQfa/Uf0C817tepWlkeZ2HpO5L&#10;1UZN+gGYHbxIwCCgvvx9B1hv0ov6ENUPmMucM3MOw65vT9awA4So0fV8uWg5Aydx0G7f8+9P23c3&#10;nMUk3CAMOuj5GSK/3bx9sz76FXQ4ohkgMCJxcXX0PR9T8qumiXIEK+ICPTg6VBisSLQM+2YI4kjs&#10;1jRd2143RwyDDyghRtq9r4d8U/iVApm+KhUhMdNzqi2VMZRxl8dmsxarfRB+1HIqQ7yiCiu0o6Qz&#10;1b1Igv0I+g8qq2XAiCotJNoGldISigZSs2x/U/M4Cg9FC5kT/WxT/H+08svhITA99Pyq48wJS3fU&#10;teyj0T5Cdufo44qCHv1DmFaRplnqSQWb/0kEOxVHz7OjcEpM0ubyqrv5cM2ZpKNpTizNM9iHmD4B&#10;WpYnPQdTE2decfgcU42+ROXtiEYPW21MWYT97s4EdhB0v9ttS79cNCX4Jcy41yGJJ0ObbEKVXWbp&#10;bCATGvcNFJlHQrty+6VtYS5ISAkuLevRKAaodb5/WWZu9IwoRRfCzKxI38w9EVwiK8mFu6qd4jMU&#10;StfP4PZfhVXwjCiZ0aUZbLXD8DcCQ6qmzDX+YlK1Jru0w+FMrRWSucP6+ISTI9LbkykUcI6iti7K&#10;pyeY383LdaF9/lBsfgIAAP//AwBQSwMEFAAGAAgAAAAhAJlKl8ndAAAACwEAAA8AAABkcnMvZG93&#10;bnJldi54bWxMj01PhTAQRfcm/odmTNz5CrzkWZDyYkzcmaj4tS0wApFOG9oH+O8dV7qczMm955bH&#10;zU5iwTmMjjSkuwQEUuu6kXoNry/3VwpEiIY6MzlCDd8Y4Fidn5Wm6NxKz7jUsRccQqEwGoYYfSFl&#10;aAe0JuycR+Lfp5utiXzOvexms3K4nWSWJAdpzUjcMBiPdwO2X/XJavDbQ5O++Sf3HpS3uNYfi3kk&#10;rS8vttsbEBG3+AfDrz6rQ8VOjTtRF8SkQR3yPaMaMpVfg2BC5SmPaTTs0ywDWZXy/4bqBwAA//8D&#10;AFBLAQItABQABgAIAAAAIQC2gziS/gAAAOEBAAATAAAAAAAAAAAAAAAAAAAAAABbQ29udGVudF9U&#10;eXBlc10ueG1sUEsBAi0AFAAGAAgAAAAhADj9If/WAAAAlAEAAAsAAAAAAAAAAAAAAAAALwEAAF9y&#10;ZWxzLy5yZWxzUEsBAi0AFAAGAAgAAAAhABBDljv1AQAAcAQAAA4AAAAAAAAAAAAAAAAALgIAAGRy&#10;cy9lMm9Eb2MueG1sUEsBAi0AFAAGAAgAAAAhAJlKl8ndAAAACwEAAA8AAAAAAAAAAAAAAAAATwQA&#10;AGRycy9kb3ducmV2LnhtbFBLBQYAAAAABAAEAPMAAABZBQAAAAA=&#10;" fillcolor="red" strokecolor="red" strokeweight="1pt">
                <v:stroke joinstyle="miter"/>
              </v:oval>
            </w:pict>
          </mc:Fallback>
        </mc:AlternateContent>
      </w:r>
      <w:r w:rsidRPr="008015BB">
        <mc:AlternateContent>
          <mc:Choice Requires="wps">
            <w:drawing>
              <wp:anchor distT="0" distB="0" distL="114300" distR="114300" simplePos="0" relativeHeight="251708416" behindDoc="0" locked="0" layoutInCell="1" allowOverlap="1" wp14:anchorId="50B1CFC1" wp14:editId="3ED79352">
                <wp:simplePos x="0" y="0"/>
                <wp:positionH relativeFrom="column">
                  <wp:posOffset>5174615</wp:posOffset>
                </wp:positionH>
                <wp:positionV relativeFrom="paragraph">
                  <wp:posOffset>1412240</wp:posOffset>
                </wp:positionV>
                <wp:extent cx="142876" cy="142876"/>
                <wp:effectExtent l="0" t="0" r="28575" b="28575"/>
                <wp:wrapNone/>
                <wp:docPr id="43" name="22 Elipse"/>
                <wp:cNvGraphicFramePr/>
                <a:graphic xmlns:a="http://schemas.openxmlformats.org/drawingml/2006/main">
                  <a:graphicData uri="http://schemas.microsoft.com/office/word/2010/wordprocessingShape">
                    <wps:wsp>
                      <wps:cNvSpPr/>
                      <wps:spPr>
                        <a:xfrm>
                          <a:off x="0" y="0"/>
                          <a:ext cx="142876" cy="142876"/>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549E997C" id="22 Elipse" o:spid="_x0000_s1026" style="position:absolute;margin-left:407.45pt;margin-top:111.2pt;width:11.25pt;height:11.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n/A+AEAAHAEAAAOAAAAZHJzL2Uyb0RvYy54bWysVMlu2zAQvRfoPxC815LVJA0MywGaNL0U&#10;bZC0H0BTQ4sAN5Csl7/vDCkr3dBDUB9oLvPezHscan1ztIbtISbtXc+Xi5YzcNIP2u16/u3r/Ztr&#10;zlIWbhDGO+j5CRK/2bx+tT6EFXR+9GaAyJDEpdUh9HzMOayaJskRrEgLH8DhofLRiozLuGuGKA7I&#10;bk3Tte1Vc/BxCNFLSAl37+oh3xR+pUDmL0olyMz0HGvLZYxl3NLYbNZitYsijFpOZYgXVGGFdph0&#10;proTWbDvUf9BZbWMPnmVF9LbxiulJRQNqGbZ/qbmaRQBihY0J4XZpvT/aOXn/UNkeuj5xVvOnLB4&#10;R13HPhgdEpA7h5BWGPQUHuK0SjglqUcVLf2jCHYsjp5mR+GYmcTN5UV3/e6KM4lH0xxZmmdwiCl/&#10;BG8ZTXoOpiYmXrH/lHKNPkfRdvJGD/famLKIu+2tiWwv6H7b9+1luVJM8EuYcS9DIg9BGzKhyi6z&#10;fDJAhMY9gkLzUGhXbr+0LcwFCSnB5WU9GsUAtc7LFn/kLZVJjU6IsiqExKxQ38w9EZwjK8mZu9JM&#10;8QSF0vUzuP1XYRU8I0pm7/IMttr5+DcCg6qmzDX+bFK1hlza+uGErRWzufX18QknR49vT+ZYwBSF&#10;bV2UT0+Q3s3P60L7/KHY/AAAAP//AwBQSwMEFAAGAAgAAAAhAKzRLMbiAAAACwEAAA8AAABkcnMv&#10;ZG93bnJldi54bWxMj0FLw0AQhe+C/2EZwYvYTWOwMWZTpFBB0KJpL962mzEJzc6G7KaJ/97xpLeZ&#10;eY8338vXs+3EGQffOlKwXEQgkIyrWqoVHPbb2xSED5oq3TlCBd/oYV1cXuQ6q9xEH3guQy04hHym&#10;FTQh9JmU3jRotV+4Hom1LzdYHXgdalkNeuJw28k4iu6l1S3xh0b3uGnQnMrRKhhvdr19ad/Kz+f0&#10;9X077cxpszJKXV/NT48gAs7hzwy/+IwOBTMd3UiVF52CdJk8sFVBHMcJCHakdysejnxJWJJFLv93&#10;KH4AAAD//wMAUEsBAi0AFAAGAAgAAAAhALaDOJL+AAAA4QEAABMAAAAAAAAAAAAAAAAAAAAAAFtD&#10;b250ZW50X1R5cGVzXS54bWxQSwECLQAUAAYACAAAACEAOP0h/9YAAACUAQAACwAAAAAAAAAAAAAA&#10;AAAvAQAAX3JlbHMvLnJlbHNQSwECLQAUAAYACAAAACEAgWJ/wPgBAABwBAAADgAAAAAAAAAAAAAA&#10;AAAuAgAAZHJzL2Uyb0RvYy54bWxQSwECLQAUAAYACAAAACEArNEsxuIAAAALAQAADwAAAAAAAAAA&#10;AAAAAABSBAAAZHJzL2Rvd25yZXYueG1sUEsFBgAAAAAEAAQA8wAAAGEFAAAAAA==&#10;" fillcolor="#00b050" strokecolor="#00b050" strokeweight="1pt">
                <v:stroke joinstyle="miter"/>
              </v:oval>
            </w:pict>
          </mc:Fallback>
        </mc:AlternateContent>
      </w:r>
      <w:r w:rsidRPr="008015BB">
        <mc:AlternateContent>
          <mc:Choice Requires="wps">
            <w:drawing>
              <wp:anchor distT="0" distB="0" distL="114300" distR="114300" simplePos="0" relativeHeight="251709440" behindDoc="0" locked="0" layoutInCell="1" allowOverlap="1" wp14:anchorId="0D9FCFF7" wp14:editId="6F3B8558">
                <wp:simplePos x="0" y="0"/>
                <wp:positionH relativeFrom="column">
                  <wp:posOffset>5520055</wp:posOffset>
                </wp:positionH>
                <wp:positionV relativeFrom="paragraph">
                  <wp:posOffset>1071245</wp:posOffset>
                </wp:positionV>
                <wp:extent cx="142876" cy="142876"/>
                <wp:effectExtent l="0" t="0" r="28575" b="28575"/>
                <wp:wrapNone/>
                <wp:docPr id="44" name="24 Elipse"/>
                <wp:cNvGraphicFramePr/>
                <a:graphic xmlns:a="http://schemas.openxmlformats.org/drawingml/2006/main">
                  <a:graphicData uri="http://schemas.microsoft.com/office/word/2010/wordprocessingShape">
                    <wps:wsp>
                      <wps:cNvSpPr/>
                      <wps:spPr>
                        <a:xfrm>
                          <a:off x="0" y="0"/>
                          <a:ext cx="142876" cy="142876"/>
                        </a:xfrm>
                        <a:prstGeom prst="ellipse">
                          <a:avLst/>
                        </a:prstGeom>
                        <a:solidFill>
                          <a:schemeClr val="accent6">
                            <a:lumMod val="75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78F793C7" id="24 Elipse" o:spid="_x0000_s1026" style="position:absolute;margin-left:434.65pt;margin-top:84.35pt;width:11.25pt;height:11.2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lWG/wEAAL4EAAAOAAAAZHJzL2Uyb0RvYy54bWy0VE1vGyEQvVfqf0Dc611brhNZXueQNL30&#10;I2raH0DYwYsEDALij3/fATabpLV6qNoLC8PMm3lvmN1cHa1hewhRo+v4fNZyBk5ir92u4z++3767&#10;5Cwm4Xph0EHHTxD51fbtm83Br2GBA5oeAiMQF9cH3/EhJb9umigHsCLO0IOjS4XBikTHsGv6IA6E&#10;bk2zaNtVc8DQ+4ASYiTrTb3k24KvFMj0VakIiZmOU22prKGsD3ltthux3gXhBy3HMsRfVGGFdpR0&#10;groRSbDHoH+DsloGjKjSTKJtUCktoXAgNvP2Fzb3g/BQuJA40U8yxX8HK7/s7wLTfceXS86csNSj&#10;xZJ9MNpHyOocfFyT072/C+Mp0jZTPapg85dIsGNR9DQpCsfEJBnny8XlxYozSVfjnlCa52AfYvoI&#10;aFnedBxMTZxxxf5TTNX7ySubIxrd32pjyiG/E7g2ge0FdVhICS6tSifMo/2MfbVfvG/b0mvKXJ5W&#10;Dil1vEIz7r8moOQ5Q5MlrSKWXToZyHmN+waKWkGyLQqDqdKX5Ob1ahA9VHOmdp5bAczIitSasEeA&#10;c8LNc8OpytE/h0KZoSm4/VNhNXiKKJnRpSnYaofhHIBJU+bq/yRSlSar9ID9iR5qSOYa6ygLJwek&#10;SZYplLKzFw1JITAOdJ7Cl+cC+/zb2f4EAAD//wMAUEsDBBQABgAIAAAAIQCpw+Xv3wAAAAsBAAAP&#10;AAAAZHJzL2Rvd25yZXYueG1sTI/BTsMwEETvSPyDtUjcqJ2AQpLGqQCVK6KhSD268TYOje0odtvw&#10;9ywnOO7M0+xMtZrtwM44hd47CclCAEPXet27TsL24/UuBxaicloN3qGEbwywqq+vKlVqf3EbPDex&#10;YxTiQqkkmBjHkvPQGrQqLPyIjryDn6yKdE4d15O6ULgdeCpExq3qHX0wasQXg+2xOVkJD83X2/vz&#10;bo3HIIRefza7rUm9lLc389MSWMQ5/sHwW5+qQ02d9v7kdGCDhDwr7gklI8sfgRGRFwmN2ZNSJCnw&#10;uuL/N9Q/AAAA//8DAFBLAQItABQABgAIAAAAIQC2gziS/gAAAOEBAAATAAAAAAAAAAAAAAAAAAAA&#10;AABbQ29udGVudF9UeXBlc10ueG1sUEsBAi0AFAAGAAgAAAAhADj9If/WAAAAlAEAAAsAAAAAAAAA&#10;AAAAAAAALwEAAF9yZWxzLy5yZWxzUEsBAi0AFAAGAAgAAAAhABOqVYb/AQAAvgQAAA4AAAAAAAAA&#10;AAAAAAAALgIAAGRycy9lMm9Eb2MueG1sUEsBAi0AFAAGAAgAAAAhAKnD5e/fAAAACwEAAA8AAAAA&#10;AAAAAAAAAAAAWQQAAGRycy9kb3ducmV2LnhtbFBLBQYAAAAABAAEAPMAAABlBQAAAAA=&#10;" fillcolor="#538135 [2409]" strokecolor="#538135 [2409]" strokeweight="1pt">
                <v:stroke joinstyle="miter"/>
              </v:oval>
            </w:pict>
          </mc:Fallback>
        </mc:AlternateContent>
      </w:r>
      <w:r w:rsidRPr="008015BB">
        <mc:AlternateContent>
          <mc:Choice Requires="wps">
            <w:drawing>
              <wp:anchor distT="0" distB="0" distL="114300" distR="114300" simplePos="0" relativeHeight="251710464" behindDoc="0" locked="0" layoutInCell="1" allowOverlap="1" wp14:anchorId="6E4729EF" wp14:editId="3B20BAD3">
                <wp:simplePos x="0" y="0"/>
                <wp:positionH relativeFrom="column">
                  <wp:posOffset>805180</wp:posOffset>
                </wp:positionH>
                <wp:positionV relativeFrom="paragraph">
                  <wp:posOffset>5500370</wp:posOffset>
                </wp:positionV>
                <wp:extent cx="8143932" cy="523220"/>
                <wp:effectExtent l="0" t="0" r="0" b="0"/>
                <wp:wrapNone/>
                <wp:docPr id="45" name="25 CuadroTexto"/>
                <wp:cNvGraphicFramePr/>
                <a:graphic xmlns:a="http://schemas.openxmlformats.org/drawingml/2006/main">
                  <a:graphicData uri="http://schemas.microsoft.com/office/word/2010/wordprocessingShape">
                    <wps:wsp>
                      <wps:cNvSpPr txBox="1"/>
                      <wps:spPr>
                        <a:xfrm>
                          <a:off x="0" y="0"/>
                          <a:ext cx="8143932" cy="523220"/>
                        </a:xfrm>
                        <a:prstGeom prst="rect">
                          <a:avLst/>
                        </a:prstGeom>
                        <a:noFill/>
                      </wps:spPr>
                      <wps:txbx>
                        <w:txbxContent>
                          <w:p w:rsidR="008015BB" w:rsidRDefault="008015BB" w:rsidP="008015BB">
                            <w:pPr>
                              <w:pStyle w:val="NormalWeb"/>
                              <w:spacing w:before="0" w:beforeAutospacing="0" w:after="0" w:afterAutospacing="0"/>
                            </w:pPr>
                            <w:r>
                              <w:rPr>
                                <w:rFonts w:asciiTheme="minorHAnsi" w:hAnsi="Calibri" w:cstheme="minorBidi"/>
                                <w:b/>
                                <w:bCs/>
                                <w:color w:val="000000" w:themeColor="text1"/>
                                <w:kern w:val="24"/>
                                <w:sz w:val="28"/>
                                <w:szCs w:val="28"/>
                              </w:rPr>
                              <w:t xml:space="preserve">En nuestro mapa de riesgo podemos ver por la ubicación, que existen riesgos que deben se atendidos de manera inmediata. </w:t>
                            </w:r>
                          </w:p>
                        </w:txbxContent>
                      </wps:txbx>
                      <wps:bodyPr wrap="square" rtlCol="0">
                        <a:spAutoFit/>
                      </wps:bodyPr>
                    </wps:wsp>
                  </a:graphicData>
                </a:graphic>
              </wp:anchor>
            </w:drawing>
          </mc:Choice>
          <mc:Fallback>
            <w:pict>
              <v:shape w14:anchorId="6E4729EF" id="25 CuadroTexto" o:spid="_x0000_s1044" type="#_x0000_t202" style="position:absolute;margin-left:63.4pt;margin-top:433.1pt;width:641.25pt;height:41.2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b7PngEAABsDAAAOAAAAZHJzL2Uyb0RvYy54bWysUsuOEzEQvCPxD5bvZJLJBoVRJivY1XJB&#10;gLTLBzgeO2Np7DbdTmby97SdxyK4IS5+dLerq7q8uZ/8II4GyUFo5WI2l8IEDZ0L+1b+eHl6t5aC&#10;kgqdGiCYVp4Myfvt2zebMTamhh6GzqBgkEDNGFvZpxSbqiLdG69oBtEETlpArxJfcV91qEZG90NV&#10;z+fvqxGwiwjaEHH08ZyU24JvrdHpm7VkkhhaydxSWbGsu7xW241q9qhi7/SFhvoHFl65wE1vUI8q&#10;KXFA9xeUdxqBwKaZBl+BtU6booHVLOZ/qHnuVTRFCw+H4m1M9P9g9dfjdxSua+XdSoqgPHtUr8TD&#10;QXUIL2ZKkEc0Rmq48jlybZo+wcRWX+PEwax8sujzzpoE53nYp9uAGUdoDq4Xd8sPy1oKzblVvazr&#10;4kD1+joipc8GvMiHViIbWOaqjl8oMRMuvZbkZgGe3DDkeKZ4ppJPadpNRdVifeW5g+7E9Ef2upX0&#10;86DQSIFpeIDyNTIaxY+HxIilUYY5v7mgswOl/+W3ZIt/v5eq1z+9/QUAAP//AwBQSwMEFAAGAAgA&#10;AAAhALZyGpnfAAAADAEAAA8AAABkcnMvZG93bnJldi54bWxMj81OwzAQhO9IvIO1SNyo3VCsNI1T&#10;VfxIHLhQwt2N3TgiXkfxtknfHvcEx9GMZr4pt7Pv2dmOsQuoYLkQwCw2wXTYKqi/3h5yYJE0Gt0H&#10;tAouNsK2ur0pdWHChJ/2vKeWpRKMhVbgiIaC89g463VchMFi8o5h9JqSHFtuRj2lct/zTAjJve4w&#10;LTg92Gdnm5/9ySsgMrvlpX718f17/niZnGiedK3U/d282wAjO9NfGK74CR2qxHQIJzSR9UlnMqGT&#10;glzKDNg1sRLrR2AHBetVLoFXJf9/ovoFAAD//wMAUEsBAi0AFAAGAAgAAAAhALaDOJL+AAAA4QEA&#10;ABMAAAAAAAAAAAAAAAAAAAAAAFtDb250ZW50X1R5cGVzXS54bWxQSwECLQAUAAYACAAAACEAOP0h&#10;/9YAAACUAQAACwAAAAAAAAAAAAAAAAAvAQAAX3JlbHMvLnJlbHNQSwECLQAUAAYACAAAACEACbG+&#10;z54BAAAbAwAADgAAAAAAAAAAAAAAAAAuAgAAZHJzL2Uyb0RvYy54bWxQSwECLQAUAAYACAAAACEA&#10;tnIamd8AAAAMAQAADwAAAAAAAAAAAAAAAAD4AwAAZHJzL2Rvd25yZXYueG1sUEsFBgAAAAAEAAQA&#10;8wAAAAQFAAAAAA==&#10;" filled="f" stroked="f">
                <v:textbox style="mso-fit-shape-to-text:t">
                  <w:txbxContent>
                    <w:p w:rsidR="008015BB" w:rsidRDefault="008015BB" w:rsidP="008015BB">
                      <w:pPr>
                        <w:pStyle w:val="NormalWeb"/>
                        <w:spacing w:before="0" w:beforeAutospacing="0" w:after="0" w:afterAutospacing="0"/>
                      </w:pPr>
                      <w:r>
                        <w:rPr>
                          <w:rFonts w:asciiTheme="minorHAnsi" w:hAnsi="Calibri" w:cstheme="minorBidi"/>
                          <w:b/>
                          <w:bCs/>
                          <w:color w:val="000000" w:themeColor="text1"/>
                          <w:kern w:val="24"/>
                          <w:sz w:val="28"/>
                          <w:szCs w:val="28"/>
                        </w:rPr>
                        <w:t xml:space="preserve">En nuestro mapa de riesgo podemos ver por la ubicación, que existen riesgos que deben se atendidos de manera inmediata. </w:t>
                      </w:r>
                    </w:p>
                  </w:txbxContent>
                </v:textbox>
              </v:shape>
            </w:pict>
          </mc:Fallback>
        </mc:AlternateContent>
      </w:r>
      <w:r w:rsidRPr="008015BB">
        <mc:AlternateContent>
          <mc:Choice Requires="wps">
            <w:drawing>
              <wp:anchor distT="0" distB="0" distL="114300" distR="114300" simplePos="0" relativeHeight="251711488" behindDoc="0" locked="0" layoutInCell="1" allowOverlap="1" wp14:anchorId="6CBCFC3E" wp14:editId="59776D50">
                <wp:simplePos x="0" y="0"/>
                <wp:positionH relativeFrom="column">
                  <wp:posOffset>2340292</wp:posOffset>
                </wp:positionH>
                <wp:positionV relativeFrom="paragraph">
                  <wp:posOffset>2614613</wp:posOffset>
                </wp:positionV>
                <wp:extent cx="3643338" cy="1588"/>
                <wp:effectExtent l="11113" t="7937" r="63817" b="44768"/>
                <wp:wrapNone/>
                <wp:docPr id="28" name="27 Conector recto"/>
                <wp:cNvGraphicFramePr/>
                <a:graphic xmlns:a="http://schemas.openxmlformats.org/drawingml/2006/main">
                  <a:graphicData uri="http://schemas.microsoft.com/office/word/2010/wordprocessingShape">
                    <wps:wsp>
                      <wps:cNvCnPr/>
                      <wps:spPr>
                        <a:xfrm rot="5400000">
                          <a:off x="0" y="0"/>
                          <a:ext cx="3643338" cy="1588"/>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6AE21B" id="27 Conector recto" o:spid="_x0000_s1026" style="position:absolute;rotation:90;z-index:251711488;visibility:visible;mso-wrap-style:square;mso-wrap-distance-left:9pt;mso-wrap-distance-top:0;mso-wrap-distance-right:9pt;mso-wrap-distance-bottom:0;mso-position-horizontal:absolute;mso-position-horizontal-relative:text;mso-position-vertical:absolute;mso-position-vertical-relative:text" from="184.25pt,205.9pt" to="471.15pt,2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9qNzQEAAOMDAAAOAAAAZHJzL2Uyb0RvYy54bWysU8tu2zAQvBfoPxC817LsODEEyzk4aC9F&#10;a/TxAQy1tAjwhSVryX/fJeWoQVsUaBAfaD52Z2dmV7v70Rp2Bozau5bXiyVn4KTvtDu1/Pu39++2&#10;nMUkXCeMd9DyC0R+v3/7ZjeEBla+96YDZATiYjOElvcphaaqouzBirjwARw9Ko9WJDriqepQDIRu&#10;TbVaLm+rwWMX0EuIkW4fpke+L/hKgUyflYqQmGk5cUtlxbI+5rXa70RzQhF6La80xAtYWKEdFZ2h&#10;HkQS7AfqP6CsluijV2khva28UlpC0UBq6uVvar72IkDRQubEMNsUXw9Wfjofkemu5SvqlBOWerS6&#10;YwdqlkweGea/7NIQYkPBB3fE6ymGI2bJo0LL0JO1m5tl/hUjSBobi8+X2WcYE5N0ub69Wa/XVE/S&#10;W73ZbnOBakLKiAFj+gDesrxpudEuuyAacf4Y0xT6FJKvjWMDFb+rN6WfVaY6kSu7dDEwhX0BRVKJ&#10;QF3gypDBwSA7CxoPISW4VF+5GEfROU1pY+bESds/E6/xORXKAP5P8pxRKnuX5mSrnce/0U7jE2U1&#10;xZOVz3Tn7aPvLqVt5YEmqbh9nfo8qs/PJf3Xt7n/CQAA//8DAFBLAwQUAAYACAAAACEAwc6vNt4A&#10;AAALAQAADwAAAGRycy9kb3ducmV2LnhtbEyPQU/DMAyF70j8h8hIXBBLVynTVppOCATXiQ6Ja5Z4&#10;bbXGqZqs6/j1mBPcbL+n5++V29n3YsIxdoE0LBcZCCQbXEeNhs/92+MaREyGnOkDoYYrRthWtzel&#10;KVy40AdOdWoEh1AsjIY2paGQMtoWvYmLMCCxdgyjN4nXsZFuNBcO973Ms2wlvemIP7RmwJcW7ak+&#10;ew3TF15rOzdJPjj1HezufTe/eq3v7+bnJxAJ5/Rnhl98RoeKmQ7hTC6KXsNKqZytLORqCYIdfFEg&#10;Djxs1huQVSn/d6h+AAAA//8DAFBLAQItABQABgAIAAAAIQC2gziS/gAAAOEBAAATAAAAAAAAAAAA&#10;AAAAAAAAAABbQ29udGVudF9UeXBlc10ueG1sUEsBAi0AFAAGAAgAAAAhADj9If/WAAAAlAEAAAsA&#10;AAAAAAAAAAAAAAAALwEAAF9yZWxzLy5yZWxzUEsBAi0AFAAGAAgAAAAhAF5f2o3NAQAA4wMAAA4A&#10;AAAAAAAAAAAAAAAALgIAAGRycy9lMm9Eb2MueG1sUEsBAi0AFAAGAAgAAAAhAMHOrzbeAAAACwEA&#10;AA8AAAAAAAAAAAAAAAAAJwQAAGRycy9kb3ducmV2LnhtbFBLBQYAAAAABAAEAPMAAAAyBQAAAAA=&#10;" strokecolor="#5b9bd5 [3204]" strokeweight="4.5pt">
                <v:stroke joinstyle="miter"/>
              </v:line>
            </w:pict>
          </mc:Fallback>
        </mc:AlternateContent>
      </w:r>
      <w:r w:rsidRPr="008015BB">
        <mc:AlternateContent>
          <mc:Choice Requires="wps">
            <w:drawing>
              <wp:anchor distT="0" distB="0" distL="114300" distR="114300" simplePos="0" relativeHeight="251712512" behindDoc="0" locked="0" layoutInCell="1" allowOverlap="1" wp14:anchorId="1CD4E285" wp14:editId="55A98914">
                <wp:simplePos x="0" y="0"/>
                <wp:positionH relativeFrom="column">
                  <wp:posOffset>2305050</wp:posOffset>
                </wp:positionH>
                <wp:positionV relativeFrom="paragraph">
                  <wp:posOffset>2661920</wp:posOffset>
                </wp:positionV>
                <wp:extent cx="3643337" cy="10318"/>
                <wp:effectExtent l="19050" t="19050" r="14605" b="46990"/>
                <wp:wrapNone/>
                <wp:docPr id="46" name="31 Conector recto"/>
                <wp:cNvGraphicFramePr/>
                <a:graphic xmlns:a="http://schemas.openxmlformats.org/drawingml/2006/main">
                  <a:graphicData uri="http://schemas.microsoft.com/office/word/2010/wordprocessingShape">
                    <wps:wsp>
                      <wps:cNvCnPr/>
                      <wps:spPr>
                        <a:xfrm rot="10800000" flipV="1">
                          <a:off x="0" y="0"/>
                          <a:ext cx="3643337" cy="10318"/>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45FC8E" id="31 Conector recto" o:spid="_x0000_s1026" style="position:absolute;rotation:180;flip:y;z-index:251712512;visibility:visible;mso-wrap-style:square;mso-wrap-distance-left:9pt;mso-wrap-distance-top:0;mso-wrap-distance-right:9pt;mso-wrap-distance-bottom:0;mso-position-horizontal:absolute;mso-position-horizontal-relative:text;mso-position-vertical:absolute;mso-position-vertical-relative:text" from="181.5pt,209.6pt" to="468.4pt,2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Nky1gEAAO8DAAAOAAAAZHJzL2Uyb0RvYy54bWysU01v2zAMvQ/YfxB0X2zXbRoYcXpIsV2G&#10;Ldi63VWZSgToC5QWJ/9+lJy6xTYM6DAfZIniIx8fqfXdyRp2BIzau543i5ozcNIP2u17/u3h/bsV&#10;ZzEJNwjjHfT8DJHfbd6+WY+hgyt/8GYAZBTExW4MPT+kFLqqivIAVsSFD+DoUnm0ItER99WAYqTo&#10;1lRXdb2sRo9DQC8hRrLeT5d8U+IrBTJ9VipCYqbnxC2VFcv6mNdqsxbdHkU4aHmhIf6BhRXaUdI5&#10;1L1Igv1A/VsoqyX66FVaSG8rr5SWUGqgapr6l2q+HkSAUguJE8MsU/x/YeWn4w6ZHnp+veTMCUs9&#10;ahu2pWbJ5JFh/mWVxhA7ct66HV5OMewwl3xSaBl6krapV3X+OFNGh+9kKJpQlexUJD/PksMpMUnG&#10;dnndtu0tZ5LumrptVjlZNUXN0QPG9AG8ZXnTc6NdVkR04vgxpsn1ySWbjWNjz29um5vS2yrTnoiW&#10;XTobmNy+gKKyicHEsQwcbA2yo6BREVKCS82Fi3HknWFKGzMD68Ljr8CLf4ZCGcbXgGdEyexdmsFW&#10;O49/yp5OT5TV5E9Svqg7bx/9cC4tLBc0VUXtywvIY/vyXODP73TzEwAA//8DAFBLAwQUAAYACAAA&#10;ACEAImEsW+EAAAALAQAADwAAAGRycy9kb3ducmV2LnhtbEyPwU7DMAyG70i8Q2QkbixdiqqtNJ0Q&#10;KhI7oQ00tJvXhLaicUqTbeXtZ05wtP3r9/cVq8n14mTH0HnSMJ8lICzV3nTUaHh/e75bgAgRyWDv&#10;yWr4sQFW5fVVgbnxZ9rY0zY2gkso5KihjXHIpQx1ax2GmR8s8e3Tjw4jj2MjzYhnLne9VEmSSYcd&#10;8YcWB/vU2vpre3QaSLUfL6+4X1fNuqr2+K1o1++0vr2ZHh9ARDvFvzD84jM6lMx08EcyQfQa0ixl&#10;l6jhfr5UIDixTDOWOfBGJQuQZSH/O5QXAAAA//8DAFBLAQItABQABgAIAAAAIQC2gziS/gAAAOEB&#10;AAATAAAAAAAAAAAAAAAAAAAAAABbQ29udGVudF9UeXBlc10ueG1sUEsBAi0AFAAGAAgAAAAhADj9&#10;If/WAAAAlAEAAAsAAAAAAAAAAAAAAAAALwEAAF9yZWxzLy5yZWxzUEsBAi0AFAAGAAgAAAAhABOE&#10;2TLWAQAA7wMAAA4AAAAAAAAAAAAAAAAALgIAAGRycy9lMm9Eb2MueG1sUEsBAi0AFAAGAAgAAAAh&#10;ACJhLFvhAAAACwEAAA8AAAAAAAAAAAAAAAAAMAQAAGRycy9kb3ducmV2LnhtbFBLBQYAAAAABAAE&#10;APMAAAA+BQAAAAA=&#10;" strokecolor="#5b9bd5 [3204]" strokeweight="4.5pt">
                <v:stroke joinstyle="miter"/>
              </v:line>
            </w:pict>
          </mc:Fallback>
        </mc:AlternateContent>
      </w:r>
      <w:r w:rsidRPr="008015BB">
        <mc:AlternateContent>
          <mc:Choice Requires="wps">
            <w:drawing>
              <wp:anchor distT="0" distB="0" distL="114300" distR="114300" simplePos="0" relativeHeight="251713536" behindDoc="0" locked="0" layoutInCell="1" allowOverlap="1" wp14:anchorId="5258A3FE" wp14:editId="2D982589">
                <wp:simplePos x="0" y="0"/>
                <wp:positionH relativeFrom="column">
                  <wp:posOffset>2585720</wp:posOffset>
                </wp:positionH>
                <wp:positionV relativeFrom="paragraph">
                  <wp:posOffset>728345</wp:posOffset>
                </wp:positionV>
                <wp:extent cx="1234633" cy="646331"/>
                <wp:effectExtent l="0" t="0" r="0" b="0"/>
                <wp:wrapNone/>
                <wp:docPr id="47" name="34 CuadroTexto"/>
                <wp:cNvGraphicFramePr/>
                <a:graphic xmlns:a="http://schemas.openxmlformats.org/drawingml/2006/main">
                  <a:graphicData uri="http://schemas.microsoft.com/office/word/2010/wordprocessingShape">
                    <wps:wsp>
                      <wps:cNvSpPr txBox="1"/>
                      <wps:spPr>
                        <a:xfrm>
                          <a:off x="0" y="0"/>
                          <a:ext cx="1234633" cy="646331"/>
                        </a:xfrm>
                        <a:prstGeom prst="rect">
                          <a:avLst/>
                        </a:prstGeom>
                        <a:noFill/>
                      </wps:spPr>
                      <wps:txbx>
                        <w:txbxContent>
                          <w:p w:rsidR="008015BB" w:rsidRDefault="008015BB" w:rsidP="008015BB">
                            <w:pPr>
                              <w:pStyle w:val="NormalWeb"/>
                              <w:spacing w:before="0" w:beforeAutospacing="0" w:after="0" w:afterAutospacing="0"/>
                            </w:pPr>
                            <w:r>
                              <w:rPr>
                                <w:rFonts w:asciiTheme="minorHAnsi" w:hAnsi="Calibri" w:cstheme="minorBidi"/>
                                <w:b/>
                                <w:bCs/>
                                <w:color w:val="FF0000"/>
                                <w:kern w:val="24"/>
                                <w:sz w:val="36"/>
                                <w:szCs w:val="36"/>
                              </w:rPr>
                              <w:t xml:space="preserve">ATENCIÓN </w:t>
                            </w:r>
                          </w:p>
                          <w:p w:rsidR="008015BB" w:rsidRDefault="008015BB" w:rsidP="008015BB">
                            <w:pPr>
                              <w:pStyle w:val="NormalWeb"/>
                              <w:spacing w:before="0" w:beforeAutospacing="0" w:after="0" w:afterAutospacing="0"/>
                            </w:pPr>
                            <w:r>
                              <w:rPr>
                                <w:rFonts w:asciiTheme="minorHAnsi" w:hAnsi="Calibri" w:cstheme="minorBidi"/>
                                <w:b/>
                                <w:bCs/>
                                <w:color w:val="FF0000"/>
                                <w:kern w:val="24"/>
                                <w:sz w:val="36"/>
                                <w:szCs w:val="36"/>
                              </w:rPr>
                              <w:t>PERIÓDICA</w:t>
                            </w:r>
                          </w:p>
                        </w:txbxContent>
                      </wps:txbx>
                      <wps:bodyPr wrap="none" rtlCol="0">
                        <a:spAutoFit/>
                      </wps:bodyPr>
                    </wps:wsp>
                  </a:graphicData>
                </a:graphic>
              </wp:anchor>
            </w:drawing>
          </mc:Choice>
          <mc:Fallback>
            <w:pict>
              <v:shape w14:anchorId="5258A3FE" id="34 CuadroTexto" o:spid="_x0000_s1045" type="#_x0000_t202" style="position:absolute;margin-left:203.6pt;margin-top:57.35pt;width:97.2pt;height:50.9pt;z-index:2517135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12JmgEAABkDAAAOAAAAZHJzL2Uyb0RvYy54bWysUttu2zAMfR/QfxD03jg3ZJsRp9hatC/D&#10;NqDtByiyFAuwRIFUYufvRymXFtvb0BdZJqnDcw65vht9Lw4GyUFo5GwylcIEDa0Lu0a+vjzefpGC&#10;kgqt6iGYRh4NybvNzaf1EGszhw761qBgkED1EBvZpRTrqiLdGa9oAtEETlpArxL/4q5qUQ2M7vtq&#10;Pp2uqgGwjQjaEHH04ZSUm4JvrdHpl7VkkugbydxSObGc23xWm7Wqd6hi5/SZhvoPFl65wE2vUA8q&#10;KbFH9w+UdxqBwKaJBl+BtU6booHVzKZ/qXnuVDRFC5tD8WoTfRys/nn4jcK1jVx+liIozzNaLMX9&#10;XrUIL2ZMkC0aItVc+Ry5No3fYeRRX+LEwax8tOjzlzUJzrPZx6vBjCN0fjRfLFeLhRSac6t8LTDV&#10;2+uIlJ4MeJEvjUQeYPFVHX5QYiZceinJzQI8ur7P8UzxRCXf0rgdi6rZ1wvPLbRHpj/wrBsZeBml&#10;wNTfQ1mMjEXx2z4xXmmTQU4vztjsf+l+3pU84Pf/peptozd/AAAA//8DAFBLAwQUAAYACAAAACEA&#10;Yw85At4AAAALAQAADwAAAGRycy9kb3ducmV2LnhtbEyPQU7DMBBF90jcwRokdtR2lKYlxKlQgXWh&#10;cAA3HuKQ2I5itw2cnukKlqP/9P+bajO7gZ1wil3wCuRCAEPfBNP5VsHH+8vdGlhM2hs9BI8KvjHC&#10;pr6+qnRpwtm/4WmfWkYlPpZagU1pLDmPjUWn4yKM6Cn7DJPTic6p5WbSZyp3A8+EKLjTnacFq0fc&#10;Wmz6/dEpWAu36/v77DW6/Ecu7fYpPI9fSt3ezI8PwBLO6Q+Giz6pQ01Oh3D0JrJBQS5WGaEUyHwF&#10;jIhCyALYQUEmiyXwuuL/f6h/AQAA//8DAFBLAQItABQABgAIAAAAIQC2gziS/gAAAOEBAAATAAAA&#10;AAAAAAAAAAAAAAAAAABbQ29udGVudF9UeXBlc10ueG1sUEsBAi0AFAAGAAgAAAAhADj9If/WAAAA&#10;lAEAAAsAAAAAAAAAAAAAAAAALwEAAF9yZWxzLy5yZWxzUEsBAi0AFAAGAAgAAAAhABIXXYmaAQAA&#10;GQMAAA4AAAAAAAAAAAAAAAAALgIAAGRycy9lMm9Eb2MueG1sUEsBAi0AFAAGAAgAAAAhAGMPOQLe&#10;AAAACwEAAA8AAAAAAAAAAAAAAAAA9AMAAGRycy9kb3ducmV2LnhtbFBLBQYAAAAABAAEAPMAAAD/&#10;BAAAAAA=&#10;" filled="f" stroked="f">
                <v:textbox style="mso-fit-shape-to-text:t">
                  <w:txbxContent>
                    <w:p w:rsidR="008015BB" w:rsidRDefault="008015BB" w:rsidP="008015BB">
                      <w:pPr>
                        <w:pStyle w:val="NormalWeb"/>
                        <w:spacing w:before="0" w:beforeAutospacing="0" w:after="0" w:afterAutospacing="0"/>
                      </w:pPr>
                      <w:r>
                        <w:rPr>
                          <w:rFonts w:asciiTheme="minorHAnsi" w:hAnsi="Calibri" w:cstheme="minorBidi"/>
                          <w:b/>
                          <w:bCs/>
                          <w:color w:val="FF0000"/>
                          <w:kern w:val="24"/>
                          <w:sz w:val="36"/>
                          <w:szCs w:val="36"/>
                        </w:rPr>
                        <w:t xml:space="preserve">ATENCIÓN </w:t>
                      </w:r>
                    </w:p>
                    <w:p w:rsidR="008015BB" w:rsidRDefault="008015BB" w:rsidP="008015BB">
                      <w:pPr>
                        <w:pStyle w:val="NormalWeb"/>
                        <w:spacing w:before="0" w:beforeAutospacing="0" w:after="0" w:afterAutospacing="0"/>
                      </w:pPr>
                      <w:r>
                        <w:rPr>
                          <w:rFonts w:asciiTheme="minorHAnsi" w:hAnsi="Calibri" w:cstheme="minorBidi"/>
                          <w:b/>
                          <w:bCs/>
                          <w:color w:val="FF0000"/>
                          <w:kern w:val="24"/>
                          <w:sz w:val="36"/>
                          <w:szCs w:val="36"/>
                        </w:rPr>
                        <w:t>PERIÓDICA</w:t>
                      </w:r>
                    </w:p>
                  </w:txbxContent>
                </v:textbox>
              </v:shape>
            </w:pict>
          </mc:Fallback>
        </mc:AlternateContent>
      </w:r>
      <w:r w:rsidRPr="008015BB">
        <mc:AlternateContent>
          <mc:Choice Requires="wps">
            <w:drawing>
              <wp:anchor distT="0" distB="0" distL="114300" distR="114300" simplePos="0" relativeHeight="251714560" behindDoc="0" locked="0" layoutInCell="1" allowOverlap="1" wp14:anchorId="22965D32" wp14:editId="7D820520">
                <wp:simplePos x="0" y="0"/>
                <wp:positionH relativeFrom="column">
                  <wp:posOffset>4220210</wp:posOffset>
                </wp:positionH>
                <wp:positionV relativeFrom="paragraph">
                  <wp:posOffset>746125</wp:posOffset>
                </wp:positionV>
                <wp:extent cx="1328312" cy="646331"/>
                <wp:effectExtent l="0" t="0" r="0" b="0"/>
                <wp:wrapNone/>
                <wp:docPr id="48" name="35 CuadroTexto"/>
                <wp:cNvGraphicFramePr/>
                <a:graphic xmlns:a="http://schemas.openxmlformats.org/drawingml/2006/main">
                  <a:graphicData uri="http://schemas.microsoft.com/office/word/2010/wordprocessingShape">
                    <wps:wsp>
                      <wps:cNvSpPr txBox="1"/>
                      <wps:spPr>
                        <a:xfrm>
                          <a:off x="0" y="0"/>
                          <a:ext cx="1328312" cy="646331"/>
                        </a:xfrm>
                        <a:prstGeom prst="rect">
                          <a:avLst/>
                        </a:prstGeom>
                        <a:noFill/>
                      </wps:spPr>
                      <wps:txbx>
                        <w:txbxContent>
                          <w:p w:rsidR="008015BB" w:rsidRDefault="008015BB" w:rsidP="008015BB">
                            <w:pPr>
                              <w:pStyle w:val="NormalWeb"/>
                              <w:spacing w:before="0" w:beforeAutospacing="0" w:after="0" w:afterAutospacing="0"/>
                            </w:pPr>
                            <w:r>
                              <w:rPr>
                                <w:rFonts w:asciiTheme="minorHAnsi" w:hAnsi="Calibri" w:cstheme="minorBidi"/>
                                <w:b/>
                                <w:bCs/>
                                <w:color w:val="FF0000"/>
                                <w:kern w:val="24"/>
                                <w:sz w:val="36"/>
                                <w:szCs w:val="36"/>
                              </w:rPr>
                              <w:t xml:space="preserve">ATENCIÓN </w:t>
                            </w:r>
                          </w:p>
                          <w:p w:rsidR="008015BB" w:rsidRDefault="008015BB" w:rsidP="008015BB">
                            <w:pPr>
                              <w:pStyle w:val="NormalWeb"/>
                              <w:spacing w:before="0" w:beforeAutospacing="0" w:after="0" w:afterAutospacing="0"/>
                            </w:pPr>
                            <w:r>
                              <w:rPr>
                                <w:rFonts w:asciiTheme="minorHAnsi" w:hAnsi="Calibri" w:cstheme="minorBidi"/>
                                <w:b/>
                                <w:bCs/>
                                <w:color w:val="FF0000"/>
                                <w:kern w:val="24"/>
                                <w:sz w:val="36"/>
                                <w:szCs w:val="36"/>
                              </w:rPr>
                              <w:t xml:space="preserve">INMEDIATA </w:t>
                            </w:r>
                          </w:p>
                        </w:txbxContent>
                      </wps:txbx>
                      <wps:bodyPr wrap="none" rtlCol="0">
                        <a:spAutoFit/>
                      </wps:bodyPr>
                    </wps:wsp>
                  </a:graphicData>
                </a:graphic>
              </wp:anchor>
            </w:drawing>
          </mc:Choice>
          <mc:Fallback>
            <w:pict>
              <v:shape w14:anchorId="22965D32" id="35 CuadroTexto" o:spid="_x0000_s1046" type="#_x0000_t202" style="position:absolute;margin-left:332.3pt;margin-top:58.75pt;width:104.6pt;height:50.9pt;z-index:251714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8QUmgEAABkDAAAOAAAAZHJzL2Uyb0RvYy54bWysUsFu2zAMvQ/YPwi6N07sLiiMOMXaorsM&#10;24B2H6DIUizAEgVSiZ2/H6WmybDdhl1ki6QeH9/j5n72ozgaJAehk6vFUgoTNPQu7Dv58/X55k4K&#10;Sir0aoRgOnkyJO+3Hz9sptiaGgYYe4OCQQK1U+zkkFJsq4r0YLyiBUQTOGkBvUp8xX3Vo5oY3Y9V&#10;vVyuqwmwjwjaEHH06S0ptwXfWqPTd2vJJDF2krmlcmI5d/msthvV7lHFwekzDfUPLLxygZteoJ5U&#10;UuKA7i8o7zQCgU0LDb4Ca502ZQaeZrX8Y5qXQUVTZmFxKF5kov8Hq78df6BwfSdv2amgPHvUfBKP&#10;B9UjvJo5QZZoitRy5Uvk2jQ/wMxWv8eJg3ny2aLPX55JcJ7FPl0EZhyh86OmvmtWtRSac+vbddMU&#10;mOr6OiKlLwa8yD+dRDaw6KqOXykxEy59L8nNAjy7cczxTPGNSv5L824uU9XF4hzaQX9i+hN73cnA&#10;yygFpvERymJkLIqfD4nxSpvrizM261+6n3clG/z7vVRdN3r7CwAA//8DAFBLAwQUAAYACAAAACEA&#10;/NLrid8AAAALAQAADwAAAGRycy9kb3ducmV2LnhtbEyPQU7DMBBF90jcwRokdtRJ2qZpGqdCBdaU&#10;wgHcZBqHxOModtvA6RlWsBz9pz/vF9vJ9uKCo28dKYhnEQikytUtNQo+3l8eMhA+aKp17wgVfKGH&#10;bXl7U+i8dld6w8shNIJLyOdagQlhyKX0lUGr/cwNSJyd3Gh14HNsZD3qK5fbXiZRlEqrW+IPRg+4&#10;M1h1h7NVkEX2tevWyd7bxXe8NLsn9zx8KnV/Nz1uQAScwh8Mv/qsDiU7Hd2Zai96BWm6SBnlIF4t&#10;QTCRreY85qggiddzkGUh/28ofwAAAP//AwBQSwECLQAUAAYACAAAACEAtoM4kv4AAADhAQAAEwAA&#10;AAAAAAAAAAAAAAAAAAAAW0NvbnRlbnRfVHlwZXNdLnhtbFBLAQItABQABgAIAAAAIQA4/SH/1gAA&#10;AJQBAAALAAAAAAAAAAAAAAAAAC8BAABfcmVscy8ucmVsc1BLAQItABQABgAIAAAAIQDQO8QUmgEA&#10;ABkDAAAOAAAAAAAAAAAAAAAAAC4CAABkcnMvZTJvRG9jLnhtbFBLAQItABQABgAIAAAAIQD80uuJ&#10;3wAAAAsBAAAPAAAAAAAAAAAAAAAAAPQDAABkcnMvZG93bnJldi54bWxQSwUGAAAAAAQABADzAAAA&#10;AAUAAAAA&#10;" filled="f" stroked="f">
                <v:textbox style="mso-fit-shape-to-text:t">
                  <w:txbxContent>
                    <w:p w:rsidR="008015BB" w:rsidRDefault="008015BB" w:rsidP="008015BB">
                      <w:pPr>
                        <w:pStyle w:val="NormalWeb"/>
                        <w:spacing w:before="0" w:beforeAutospacing="0" w:after="0" w:afterAutospacing="0"/>
                      </w:pPr>
                      <w:r>
                        <w:rPr>
                          <w:rFonts w:asciiTheme="minorHAnsi" w:hAnsi="Calibri" w:cstheme="minorBidi"/>
                          <w:b/>
                          <w:bCs/>
                          <w:color w:val="FF0000"/>
                          <w:kern w:val="24"/>
                          <w:sz w:val="36"/>
                          <w:szCs w:val="36"/>
                        </w:rPr>
                        <w:t xml:space="preserve">ATENCIÓN </w:t>
                      </w:r>
                    </w:p>
                    <w:p w:rsidR="008015BB" w:rsidRDefault="008015BB" w:rsidP="008015BB">
                      <w:pPr>
                        <w:pStyle w:val="NormalWeb"/>
                        <w:spacing w:before="0" w:beforeAutospacing="0" w:after="0" w:afterAutospacing="0"/>
                      </w:pPr>
                      <w:r>
                        <w:rPr>
                          <w:rFonts w:asciiTheme="minorHAnsi" w:hAnsi="Calibri" w:cstheme="minorBidi"/>
                          <w:b/>
                          <w:bCs/>
                          <w:color w:val="FF0000"/>
                          <w:kern w:val="24"/>
                          <w:sz w:val="36"/>
                          <w:szCs w:val="36"/>
                        </w:rPr>
                        <w:t xml:space="preserve">INMEDIATA </w:t>
                      </w:r>
                    </w:p>
                  </w:txbxContent>
                </v:textbox>
              </v:shape>
            </w:pict>
          </mc:Fallback>
        </mc:AlternateContent>
      </w:r>
      <w:r w:rsidRPr="008015BB">
        <mc:AlternateContent>
          <mc:Choice Requires="wps">
            <w:drawing>
              <wp:anchor distT="0" distB="0" distL="114300" distR="114300" simplePos="0" relativeHeight="251715584" behindDoc="0" locked="0" layoutInCell="1" allowOverlap="1" wp14:anchorId="59CB547B" wp14:editId="6874DCEE">
                <wp:simplePos x="0" y="0"/>
                <wp:positionH relativeFrom="column">
                  <wp:posOffset>2366010</wp:posOffset>
                </wp:positionH>
                <wp:positionV relativeFrom="paragraph">
                  <wp:posOffset>4027170</wp:posOffset>
                </wp:positionV>
                <wp:extent cx="1762919" cy="369332"/>
                <wp:effectExtent l="0" t="0" r="0" b="0"/>
                <wp:wrapNone/>
                <wp:docPr id="49" name="36 CuadroTexto"/>
                <wp:cNvGraphicFramePr/>
                <a:graphic xmlns:a="http://schemas.openxmlformats.org/drawingml/2006/main">
                  <a:graphicData uri="http://schemas.microsoft.com/office/word/2010/wordprocessingShape">
                    <wps:wsp>
                      <wps:cNvSpPr txBox="1"/>
                      <wps:spPr>
                        <a:xfrm>
                          <a:off x="0" y="0"/>
                          <a:ext cx="1762919" cy="369332"/>
                        </a:xfrm>
                        <a:prstGeom prst="rect">
                          <a:avLst/>
                        </a:prstGeom>
                        <a:noFill/>
                      </wps:spPr>
                      <wps:txbx>
                        <w:txbxContent>
                          <w:p w:rsidR="008015BB" w:rsidRDefault="008015BB" w:rsidP="008015BB">
                            <w:pPr>
                              <w:pStyle w:val="NormalWeb"/>
                              <w:spacing w:before="0" w:beforeAutospacing="0" w:after="0" w:afterAutospacing="0"/>
                            </w:pPr>
                            <w:r>
                              <w:rPr>
                                <w:rFonts w:asciiTheme="minorHAnsi" w:hAnsi="Calibri" w:cstheme="minorBidi"/>
                                <w:b/>
                                <w:bCs/>
                                <w:color w:val="FF0000"/>
                                <w:kern w:val="24"/>
                                <w:sz w:val="36"/>
                                <w:szCs w:val="36"/>
                              </w:rPr>
                              <w:t xml:space="preserve">CONTROLADOS  </w:t>
                            </w:r>
                          </w:p>
                        </w:txbxContent>
                      </wps:txbx>
                      <wps:bodyPr wrap="none" rtlCol="0">
                        <a:spAutoFit/>
                      </wps:bodyPr>
                    </wps:wsp>
                  </a:graphicData>
                </a:graphic>
              </wp:anchor>
            </w:drawing>
          </mc:Choice>
          <mc:Fallback>
            <w:pict>
              <v:shape w14:anchorId="59CB547B" id="36 CuadroTexto" o:spid="_x0000_s1047" type="#_x0000_t202" style="position:absolute;margin-left:186.3pt;margin-top:317.1pt;width:138.8pt;height:29.1pt;z-index:2517155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mBomgEAABkDAAAOAAAAZHJzL2Uyb0RvYy54bWysUsFu2zAMvQ/oPwi6N06cIVuMOMXWorsM&#10;24B2H6DIUizAEgVSiZ2/H6WkadHdhl1ki6Qe33vk5m7ygzgaJAehlYvZXAoTNHQu7Fv5+/nx9rMU&#10;lFTo1ADBtPJkSN5tbz5sxtiYGnoYOoOCQQI1Y2xln1Jsqop0b7yiGUQTOGkBvUp8xX3VoRoZ3Q9V&#10;PZ+vqhGwiwjaEHH04ZyU24JvrdHpp7VkkhhaydxSObGcu3xW241q9qhi7/SFhvoHFl65wE2vUA8q&#10;KXFA9xeUdxqBwKaZBl+BtU6booHVLObv1Dz1Kpqihc2heLWJ/h+s/nH8hcJ1rfy4liIozzNarsT9&#10;QXUIz2ZKkC0aIzVc+RS5Nk1fYeJRv8SJg1n5ZNHnL2sSnGezT1eDGUfo/OjTql4vuJHm3HK1Xi7r&#10;DFO9vo5I6ZsBL/JPK5EHWHxVx++UzqUvJblZgEc3DDmeKZ6p5L807aaiqr7y3EF3Yvojz7qVgZdR&#10;CkzDPZTFyFgUvxwS45U2GeT84oLN/heil13JA357L1WvG739AwAA//8DAFBLAwQUAAYACAAAACEA&#10;mxYeWt4AAAALAQAADwAAAGRycy9kb3ducmV2LnhtbEyPQU7DMBBF90jcwRokdtSum4Y2jVOhAmug&#10;cAA3duOQeBzFbhs4PcMKdn80T3/elNvJ9+xsx9gGVDCfCWAW62BabBR8vD/frYDFpNHoPqBV8GUj&#10;bKvrq1IXJlzwzZ73qWFUgrHQClxKQ8F5rJ31Os7CYJF2xzB6nWgcG25GfaFy33MpRM69bpEuOD3Y&#10;nbN1tz95BSvhX7puLV+jz77nS7d7DE/Dp1K3N9PDBliyU/qD4Vef1KEip0M4oYmsV7C4lzmhCvJF&#10;JoERkS8FhQOFtcyAVyX//0P1AwAA//8DAFBLAQItABQABgAIAAAAIQC2gziS/gAAAOEBAAATAAAA&#10;AAAAAAAAAAAAAAAAAABbQ29udGVudF9UeXBlc10ueG1sUEsBAi0AFAAGAAgAAAAhADj9If/WAAAA&#10;lAEAAAsAAAAAAAAAAAAAAAAALwEAAF9yZWxzLy5yZWxzUEsBAi0AFAAGAAgAAAAhAGgaYGiaAQAA&#10;GQMAAA4AAAAAAAAAAAAAAAAALgIAAGRycy9lMm9Eb2MueG1sUEsBAi0AFAAGAAgAAAAhAJsWHlre&#10;AAAACwEAAA8AAAAAAAAAAAAAAAAA9AMAAGRycy9kb3ducmV2LnhtbFBLBQYAAAAABAAEAPMAAAD/&#10;BAAAAAA=&#10;" filled="f" stroked="f">
                <v:textbox style="mso-fit-shape-to-text:t">
                  <w:txbxContent>
                    <w:p w:rsidR="008015BB" w:rsidRDefault="008015BB" w:rsidP="008015BB">
                      <w:pPr>
                        <w:pStyle w:val="NormalWeb"/>
                        <w:spacing w:before="0" w:beforeAutospacing="0" w:after="0" w:afterAutospacing="0"/>
                      </w:pPr>
                      <w:r>
                        <w:rPr>
                          <w:rFonts w:asciiTheme="minorHAnsi" w:hAnsi="Calibri" w:cstheme="minorBidi"/>
                          <w:b/>
                          <w:bCs/>
                          <w:color w:val="FF0000"/>
                          <w:kern w:val="24"/>
                          <w:sz w:val="36"/>
                          <w:szCs w:val="36"/>
                        </w:rPr>
                        <w:t xml:space="preserve">CONTROLADOS  </w:t>
                      </w:r>
                    </w:p>
                  </w:txbxContent>
                </v:textbox>
              </v:shape>
            </w:pict>
          </mc:Fallback>
        </mc:AlternateContent>
      </w:r>
      <w:r w:rsidRPr="008015BB">
        <mc:AlternateContent>
          <mc:Choice Requires="wps">
            <w:drawing>
              <wp:anchor distT="0" distB="0" distL="114300" distR="114300" simplePos="0" relativeHeight="251716608" behindDoc="0" locked="0" layoutInCell="1" allowOverlap="1" wp14:anchorId="22C9CE9B" wp14:editId="3307CEBA">
                <wp:simplePos x="0" y="0"/>
                <wp:positionH relativeFrom="column">
                  <wp:posOffset>4371975</wp:posOffset>
                </wp:positionH>
                <wp:positionV relativeFrom="paragraph">
                  <wp:posOffset>4004310</wp:posOffset>
                </wp:positionV>
                <wp:extent cx="1604927" cy="369332"/>
                <wp:effectExtent l="0" t="0" r="0" b="0"/>
                <wp:wrapNone/>
                <wp:docPr id="50" name="37 CuadroTexto"/>
                <wp:cNvGraphicFramePr/>
                <a:graphic xmlns:a="http://schemas.openxmlformats.org/drawingml/2006/main">
                  <a:graphicData uri="http://schemas.microsoft.com/office/word/2010/wordprocessingShape">
                    <wps:wsp>
                      <wps:cNvSpPr txBox="1"/>
                      <wps:spPr>
                        <a:xfrm>
                          <a:off x="0" y="0"/>
                          <a:ext cx="1604927" cy="369332"/>
                        </a:xfrm>
                        <a:prstGeom prst="rect">
                          <a:avLst/>
                        </a:prstGeom>
                        <a:noFill/>
                      </wps:spPr>
                      <wps:txbx>
                        <w:txbxContent>
                          <w:p w:rsidR="008015BB" w:rsidRDefault="008015BB" w:rsidP="008015BB">
                            <w:pPr>
                              <w:pStyle w:val="NormalWeb"/>
                              <w:spacing w:before="0" w:beforeAutospacing="0" w:after="0" w:afterAutospacing="0"/>
                            </w:pPr>
                            <w:r>
                              <w:rPr>
                                <w:rFonts w:asciiTheme="minorHAnsi" w:hAnsi="Calibri" w:cstheme="minorBidi"/>
                                <w:b/>
                                <w:bCs/>
                                <w:color w:val="FF0000"/>
                                <w:kern w:val="24"/>
                                <w:sz w:val="36"/>
                                <w:szCs w:val="36"/>
                              </w:rPr>
                              <w:t xml:space="preserve">SEGUIMIENTO </w:t>
                            </w:r>
                          </w:p>
                        </w:txbxContent>
                      </wps:txbx>
                      <wps:bodyPr wrap="none" rtlCol="0">
                        <a:spAutoFit/>
                      </wps:bodyPr>
                    </wps:wsp>
                  </a:graphicData>
                </a:graphic>
              </wp:anchor>
            </w:drawing>
          </mc:Choice>
          <mc:Fallback>
            <w:pict>
              <v:shape w14:anchorId="22C9CE9B" id="37 CuadroTexto" o:spid="_x0000_s1048" type="#_x0000_t202" style="position:absolute;margin-left:344.25pt;margin-top:315.3pt;width:126.35pt;height:29.1pt;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KrGmgEAABkDAAAOAAAAZHJzL2Uyb0RvYy54bWysUsFu2zAMvQ/YPwi6L3adLV2NOMXWorsM&#10;24B2H6DIUizAEgVSiZ2/H6WkybDdhl1ki6Qe33vk+n72ozgYJAehkzeLWgoTNPQu7Dr58+Xp3Ucp&#10;KKnQqxGC6eTRkLzfvH2znmJrGhhg7A0KBgnUTrGTQ0qxrSrSg/GKFhBN4KQF9CrxFXdVj2pidD9W&#10;TV2vqgmwjwjaEHH08ZSUm4JvrdHpu7Vkkhg7ydxSObGc23xWm7Vqd6ji4PSZhvoHFl65wE0vUI8q&#10;KbFH9xeUdxqBwKaFBl+BtU6booHV3NR/qHkeVDRFC5tD8WIT/T9Y/e3wA4XrO/mB7QnK84yWt+Jh&#10;r3qEFzMnyBZNkVqufI5cm+bPMPOoX+PEwax8tujzlzUJzjPa8WIw4widH63q93fNrRSac8vV3XLZ&#10;ZJjq+joipS8GvMg/nUQeYPFVHb5SOpW+luRmAZ7cOOZ4pniikv/SvJ2LqqY0yKEt9EemP/GsOxl4&#10;GaXAND5AWYyMRfHTPjFeaXN9ccZm/wvR867kAf9+L1XXjd78AgAA//8DAFBLAwQUAAYACAAAACEA&#10;x/rWsd0AAAALAQAADwAAAGRycy9kb3ducmV2LnhtbEyPQU7DMBBF90jcwRokdtROaCM3xKlQgTW0&#10;cAA3HuKQ2I5itw2cnoEN7Gb0n/68qTazG9gJp9gFryBbCGDom2A63yp4e326kcBi0t7oIXhU8IkR&#10;NvXlRaVLE85+h6d9ahmV+FhqBTalseQ8NhadjoswoqfsPUxOJ1qnlptJn6ncDTwXouBOd54uWD3i&#10;1mLT749OgRTuue/X+Ut0y69sZbcP4XH8UOr6ar6/A5ZwTn8w/OiTOtTkdAhHbyIbFBRSrgil4VYU&#10;wIhYL7Mc2OE3ksDriv//of4GAAD//wMAUEsBAi0AFAAGAAgAAAAhALaDOJL+AAAA4QEAABMAAAAA&#10;AAAAAAAAAAAAAAAAAFtDb250ZW50X1R5cGVzXS54bWxQSwECLQAUAAYACAAAACEAOP0h/9YAAACU&#10;AQAACwAAAAAAAAAAAAAAAAAvAQAAX3JlbHMvLnJlbHNQSwECLQAUAAYACAAAACEAotSqxpoBAAAZ&#10;AwAADgAAAAAAAAAAAAAAAAAuAgAAZHJzL2Uyb0RvYy54bWxQSwECLQAUAAYACAAAACEAx/rWsd0A&#10;AAALAQAADwAAAAAAAAAAAAAAAAD0AwAAZHJzL2Rvd25yZXYueG1sUEsFBgAAAAAEAAQA8wAAAP4E&#10;AAAAAA==&#10;" filled="f" stroked="f">
                <v:textbox style="mso-fit-shape-to-text:t">
                  <w:txbxContent>
                    <w:p w:rsidR="008015BB" w:rsidRDefault="008015BB" w:rsidP="008015BB">
                      <w:pPr>
                        <w:pStyle w:val="NormalWeb"/>
                        <w:spacing w:before="0" w:beforeAutospacing="0" w:after="0" w:afterAutospacing="0"/>
                      </w:pPr>
                      <w:r>
                        <w:rPr>
                          <w:rFonts w:asciiTheme="minorHAnsi" w:hAnsi="Calibri" w:cstheme="minorBidi"/>
                          <w:b/>
                          <w:bCs/>
                          <w:color w:val="FF0000"/>
                          <w:kern w:val="24"/>
                          <w:sz w:val="36"/>
                          <w:szCs w:val="36"/>
                        </w:rPr>
                        <w:t xml:space="preserve">SEGUIMIENTO </w:t>
                      </w:r>
                    </w:p>
                  </w:txbxContent>
                </v:textbox>
              </v:shape>
            </w:pict>
          </mc:Fallback>
        </mc:AlternateContent>
      </w:r>
    </w:p>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r w:rsidRPr="008015BB">
        <w:lastRenderedPageBreak/>
        <w:drawing>
          <wp:anchor distT="0" distB="0" distL="114300" distR="114300" simplePos="0" relativeHeight="251719680" behindDoc="0" locked="0" layoutInCell="1" allowOverlap="1" wp14:anchorId="45B4C195" wp14:editId="4273533F">
            <wp:simplePos x="0" y="0"/>
            <wp:positionH relativeFrom="column">
              <wp:posOffset>213541</wp:posOffset>
            </wp:positionH>
            <wp:positionV relativeFrom="paragraph">
              <wp:posOffset>104074</wp:posOffset>
            </wp:positionV>
            <wp:extent cx="8223250" cy="5612130"/>
            <wp:effectExtent l="0" t="0" r="6350" b="7620"/>
            <wp:wrapNone/>
            <wp:docPr id="5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ChangeAspect="1"/>
                    </pic:cNvPicPr>
                  </pic:nvPicPr>
                  <pic:blipFill>
                    <a:blip r:embed="rId21"/>
                    <a:stretch>
                      <a:fillRect/>
                    </a:stretch>
                  </pic:blipFill>
                  <pic:spPr>
                    <a:xfrm>
                      <a:off x="0" y="0"/>
                      <a:ext cx="8223250" cy="5612130"/>
                    </a:xfrm>
                    <a:prstGeom prst="rect">
                      <a:avLst/>
                    </a:prstGeom>
                  </pic:spPr>
                </pic:pic>
              </a:graphicData>
            </a:graphic>
          </wp:anchor>
        </w:drawing>
      </w:r>
      <w:r w:rsidRPr="008015BB">
        <mc:AlternateContent>
          <mc:Choice Requires="wps">
            <w:drawing>
              <wp:anchor distT="0" distB="0" distL="114300" distR="114300" simplePos="0" relativeHeight="251718656" behindDoc="0" locked="0" layoutInCell="1" allowOverlap="1" wp14:anchorId="68C3FE8E" wp14:editId="4209719E">
                <wp:simplePos x="0" y="0"/>
                <wp:positionH relativeFrom="margin">
                  <wp:align>center</wp:align>
                </wp:positionH>
                <wp:positionV relativeFrom="paragraph">
                  <wp:posOffset>-379903</wp:posOffset>
                </wp:positionV>
                <wp:extent cx="2504147" cy="369332"/>
                <wp:effectExtent l="0" t="0" r="0" b="0"/>
                <wp:wrapNone/>
                <wp:docPr id="52" name="1 CuadroTexto"/>
                <wp:cNvGraphicFramePr/>
                <a:graphic xmlns:a="http://schemas.openxmlformats.org/drawingml/2006/main">
                  <a:graphicData uri="http://schemas.microsoft.com/office/word/2010/wordprocessingShape">
                    <wps:wsp>
                      <wps:cNvSpPr txBox="1"/>
                      <wps:spPr>
                        <a:xfrm>
                          <a:off x="0" y="0"/>
                          <a:ext cx="2504147" cy="369332"/>
                        </a:xfrm>
                        <a:prstGeom prst="rect">
                          <a:avLst/>
                        </a:prstGeom>
                        <a:noFill/>
                      </wps:spPr>
                      <wps:txbx>
                        <w:txbxContent>
                          <w:p w:rsidR="008015BB" w:rsidRDefault="008015BB" w:rsidP="008015BB">
                            <w:pPr>
                              <w:pStyle w:val="NormalWeb"/>
                              <w:spacing w:before="0" w:beforeAutospacing="0" w:after="0" w:afterAutospacing="0"/>
                            </w:pPr>
                            <w:r>
                              <w:rPr>
                                <w:rFonts w:asciiTheme="minorHAnsi" w:hAnsi="Calibri" w:cstheme="minorBidi"/>
                                <w:b/>
                                <w:bCs/>
                                <w:color w:val="000000" w:themeColor="text1"/>
                                <w:kern w:val="24"/>
                                <w:sz w:val="36"/>
                                <w:szCs w:val="36"/>
                              </w:rPr>
                              <w:t xml:space="preserve">PLAN DE CONTIGENCIA  </w:t>
                            </w:r>
                          </w:p>
                        </w:txbxContent>
                      </wps:txbx>
                      <wps:bodyPr wrap="none" rtlCol="0">
                        <a:spAutoFit/>
                      </wps:bodyPr>
                    </wps:wsp>
                  </a:graphicData>
                </a:graphic>
              </wp:anchor>
            </w:drawing>
          </mc:Choice>
          <mc:Fallback>
            <w:pict>
              <v:shape w14:anchorId="68C3FE8E" id="1 CuadroTexto" o:spid="_x0000_s1049" type="#_x0000_t202" style="position:absolute;margin-left:0;margin-top:-29.9pt;width:197.2pt;height:29.1pt;z-index:2517186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U5PmwEAABgDAAAOAAAAZHJzL2Uyb0RvYy54bWysUtuO0zAQfUfiHyy/06Tp7gJR0xXsanlB&#10;gLTLB7iO3ViKPdaM26R/z9i9LII3xIsvM+Pjc87M+n72ozgYJAehk8tFLYUJGnoXdp38+fL07oMU&#10;lFTo1QjBdPJoSN5v3r5ZT7E1DQww9gYFgwRqp9jJIaXYVhXpwXhFC4gmcNICepX4iruqRzUxuh+r&#10;pq7vqgmwjwjaEHH08ZSUm4JvrdHpu7Vkkhg7ydxSWbGs27xWm7Vqd6ji4PSZhvoHFl65wJ9eoR5V&#10;UmKP7i8o7zQCgU0LDb4Ca502RQOrWdZ/qHkeVDRFC5tD8WoT/T9Y/e3wA4XrO3nbSBGU5x4txcNe&#10;9QgvZk6QHZoitVz4HLk0zZ9h5ppLnDiYhc8Wfd5ZkuA8e328+ss4QnOwua1vljfvpdCcW919XK2a&#10;DFO9vo5I6YsBL/Khk8j9K7aqw1dKp9JLSf4swJMbxxzPFE9U8inN27mIalYXnlvoj0x/4lZ3MvAs&#10;SoFpfIAyFxmL4qd9YrzyTQY5vThjs/2F6HlUcn9/v5eq14He/AIAAP//AwBQSwMEFAAGAAgAAAAh&#10;ACk4i+jcAAAABwEAAA8AAABkcnMvZG93bnJldi54bWxMj8FOwzAQRO9I/IO1SNxaJyWtmjROhQqc&#10;gcIHuPESp4nXUey2ga9nOdHj7Kxm3pTbyfXijGNoPSlI5wkIpNqblhoFnx8vszWIEDUZ3XtCBd8Y&#10;YFvd3pS6MP5C73jex0ZwCIVCK7AxDoWUobbodJj7AYm9Lz86HVmOjTSjvnC46+UiSVbS6Za4weoB&#10;dxbrbn9yCtaJe+26fPEWXPaTLu3uyT8PR6Xu76bHDYiIU/x/hj98RoeKmQ7+RCaIXgEPiQpmy5wH&#10;sP2QZxmIA1/SFciqlNf81S8AAAD//wMAUEsBAi0AFAAGAAgAAAAhALaDOJL+AAAA4QEAABMAAAAA&#10;AAAAAAAAAAAAAAAAAFtDb250ZW50X1R5cGVzXS54bWxQSwECLQAUAAYACAAAACEAOP0h/9YAAACU&#10;AQAACwAAAAAAAAAAAAAAAAAvAQAAX3JlbHMvLnJlbHNQSwECLQAUAAYACAAAACEAtB1OT5sBAAAY&#10;AwAADgAAAAAAAAAAAAAAAAAuAgAAZHJzL2Uyb0RvYy54bWxQSwECLQAUAAYACAAAACEAKTiL6NwA&#10;AAAHAQAADwAAAAAAAAAAAAAAAAD1AwAAZHJzL2Rvd25yZXYueG1sUEsFBgAAAAAEAAQA8wAAAP4E&#10;AAAAAA==&#10;" filled="f" stroked="f">
                <v:textbox style="mso-fit-shape-to-text:t">
                  <w:txbxContent>
                    <w:p w:rsidR="008015BB" w:rsidRDefault="008015BB" w:rsidP="008015BB">
                      <w:pPr>
                        <w:pStyle w:val="NormalWeb"/>
                        <w:spacing w:before="0" w:beforeAutospacing="0" w:after="0" w:afterAutospacing="0"/>
                      </w:pPr>
                      <w:r>
                        <w:rPr>
                          <w:rFonts w:asciiTheme="minorHAnsi" w:hAnsi="Calibri" w:cstheme="minorBidi"/>
                          <w:b/>
                          <w:bCs/>
                          <w:color w:val="000000" w:themeColor="text1"/>
                          <w:kern w:val="24"/>
                          <w:sz w:val="36"/>
                          <w:szCs w:val="36"/>
                        </w:rPr>
                        <w:t xml:space="preserve">PLAN DE CONTIGENCIA  </w:t>
                      </w:r>
                    </w:p>
                  </w:txbxContent>
                </v:textbox>
                <w10:wrap anchorx="margin"/>
              </v:shape>
            </w:pict>
          </mc:Fallback>
        </mc:AlternateContent>
      </w:r>
    </w:p>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p w:rsidR="008015BB" w:rsidRDefault="008015BB"/>
    <w:sectPr w:rsidR="008015BB" w:rsidSect="008015BB">
      <w:pgSz w:w="15840" w:h="12240"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7964" w:rsidRDefault="00B47964" w:rsidP="008015BB">
      <w:pPr>
        <w:spacing w:after="0" w:line="240" w:lineRule="auto"/>
      </w:pPr>
      <w:r>
        <w:separator/>
      </w:r>
    </w:p>
  </w:endnote>
  <w:endnote w:type="continuationSeparator" w:id="0">
    <w:p w:rsidR="00B47964" w:rsidRDefault="00B47964" w:rsidP="00801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n-e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7964" w:rsidRDefault="00B47964" w:rsidP="008015BB">
      <w:pPr>
        <w:spacing w:after="0" w:line="240" w:lineRule="auto"/>
      </w:pPr>
      <w:r>
        <w:separator/>
      </w:r>
    </w:p>
  </w:footnote>
  <w:footnote w:type="continuationSeparator" w:id="0">
    <w:p w:rsidR="00B47964" w:rsidRDefault="00B47964" w:rsidP="008015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DC475D"/>
    <w:multiLevelType w:val="hybridMultilevel"/>
    <w:tmpl w:val="E974C1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65E47BC"/>
    <w:multiLevelType w:val="hybridMultilevel"/>
    <w:tmpl w:val="E974C1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3896F4B"/>
    <w:multiLevelType w:val="hybridMultilevel"/>
    <w:tmpl w:val="D018A69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5E979BB"/>
    <w:multiLevelType w:val="hybridMultilevel"/>
    <w:tmpl w:val="B6AEBC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60521C3"/>
    <w:multiLevelType w:val="hybridMultilevel"/>
    <w:tmpl w:val="1EF4B9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3D450F9"/>
    <w:multiLevelType w:val="hybridMultilevel"/>
    <w:tmpl w:val="2ED28F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D8C4571"/>
    <w:multiLevelType w:val="hybridMultilevel"/>
    <w:tmpl w:val="937C717C"/>
    <w:lvl w:ilvl="0" w:tplc="A1501448">
      <w:start w:val="1"/>
      <w:numFmt w:val="decimalZero"/>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F7322E8"/>
    <w:multiLevelType w:val="hybridMultilevel"/>
    <w:tmpl w:val="D26872F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42607A9"/>
    <w:multiLevelType w:val="hybridMultilevel"/>
    <w:tmpl w:val="E974C1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9EA1FC5"/>
    <w:multiLevelType w:val="hybridMultilevel"/>
    <w:tmpl w:val="F30817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C4A5AE9"/>
    <w:multiLevelType w:val="hybridMultilevel"/>
    <w:tmpl w:val="7CF8BE1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BBF4AFD"/>
    <w:multiLevelType w:val="hybridMultilevel"/>
    <w:tmpl w:val="AC8E6BDA"/>
    <w:lvl w:ilvl="0" w:tplc="B5725844">
      <w:numFmt w:val="bullet"/>
      <w:lvlText w:val="•"/>
      <w:lvlJc w:val="left"/>
      <w:pPr>
        <w:ind w:left="1065" w:hanging="705"/>
      </w:pPr>
      <w:rPr>
        <w:rFonts w:ascii="Calibri" w:eastAsia="+mn-ea"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1"/>
  </w:num>
  <w:num w:numId="4">
    <w:abstractNumId w:val="3"/>
  </w:num>
  <w:num w:numId="5">
    <w:abstractNumId w:val="6"/>
  </w:num>
  <w:num w:numId="6">
    <w:abstractNumId w:val="5"/>
  </w:num>
  <w:num w:numId="7">
    <w:abstractNumId w:val="7"/>
  </w:num>
  <w:num w:numId="8">
    <w:abstractNumId w:val="2"/>
  </w:num>
  <w:num w:numId="9">
    <w:abstractNumId w:val="10"/>
  </w:num>
  <w:num w:numId="10">
    <w:abstractNumId w:val="0"/>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485"/>
    <w:rsid w:val="0009672C"/>
    <w:rsid w:val="00233ACA"/>
    <w:rsid w:val="002C5485"/>
    <w:rsid w:val="00695B0B"/>
    <w:rsid w:val="008015BB"/>
    <w:rsid w:val="00B4796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87E925-8CF3-4C18-AE66-D90E64D92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3ACA"/>
  </w:style>
  <w:style w:type="paragraph" w:styleId="Ttulo1">
    <w:name w:val="heading 1"/>
    <w:basedOn w:val="Normal"/>
    <w:next w:val="Normal"/>
    <w:link w:val="Ttulo1Car"/>
    <w:qFormat/>
    <w:rsid w:val="008015BB"/>
    <w:pPr>
      <w:keepNext/>
      <w:keepLines/>
      <w:spacing w:before="240" w:after="0" w:line="360" w:lineRule="auto"/>
      <w:jc w:val="both"/>
      <w:outlineLvl w:val="0"/>
    </w:pPr>
    <w:rPr>
      <w:rFonts w:ascii="Arial" w:eastAsiaTheme="majorEastAsia" w:hAnsi="Arial" w:cstheme="majorBidi"/>
      <w:b/>
      <w:szCs w:val="32"/>
      <w:lang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233ACA"/>
    <w:rPr>
      <w:b/>
      <w:bCs/>
    </w:rPr>
  </w:style>
  <w:style w:type="paragraph" w:styleId="Prrafodelista">
    <w:name w:val="List Paragraph"/>
    <w:basedOn w:val="Normal"/>
    <w:uiPriority w:val="34"/>
    <w:qFormat/>
    <w:rsid w:val="00233ACA"/>
    <w:pPr>
      <w:spacing w:after="0" w:line="240" w:lineRule="auto"/>
      <w:ind w:left="720"/>
      <w:contextualSpacing/>
    </w:pPr>
    <w:rPr>
      <w:rFonts w:ascii="Calibri" w:eastAsia="Times New Roman" w:hAnsi="Calibri" w:cs="Times New Roman"/>
      <w:sz w:val="24"/>
      <w:szCs w:val="24"/>
      <w:lang w:val="es-ES_tradnl" w:eastAsia="es-ES"/>
    </w:rPr>
  </w:style>
  <w:style w:type="character" w:customStyle="1" w:styleId="Ttulo1Car">
    <w:name w:val="Título 1 Car"/>
    <w:basedOn w:val="Fuentedeprrafopredeter"/>
    <w:link w:val="Ttulo1"/>
    <w:rsid w:val="008015BB"/>
    <w:rPr>
      <w:rFonts w:ascii="Arial" w:eastAsiaTheme="majorEastAsia" w:hAnsi="Arial" w:cstheme="majorBidi"/>
      <w:b/>
      <w:szCs w:val="32"/>
      <w:lang w:eastAsia="es-ES"/>
    </w:rPr>
  </w:style>
  <w:style w:type="table" w:customStyle="1" w:styleId="Tabladecuadrcula4-nfasis51">
    <w:name w:val="Tabla de cuadrícula 4 - Énfasis 51"/>
    <w:basedOn w:val="Tablanormal"/>
    <w:uiPriority w:val="49"/>
    <w:rsid w:val="008015BB"/>
    <w:pPr>
      <w:spacing w:after="0" w:line="240" w:lineRule="auto"/>
    </w:pPr>
    <w:rPr>
      <w:rFonts w:ascii="Times New Roman" w:eastAsia="Times New Roman" w:hAnsi="Times New Roman" w:cs="Times New Roman"/>
      <w:sz w:val="20"/>
      <w:szCs w:val="20"/>
      <w:lang w:eastAsia="es-MX"/>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rmalWeb">
    <w:name w:val="Normal (Web)"/>
    <w:basedOn w:val="Normal"/>
    <w:uiPriority w:val="99"/>
    <w:semiHidden/>
    <w:unhideWhenUsed/>
    <w:rsid w:val="008015BB"/>
    <w:pPr>
      <w:spacing w:before="100" w:beforeAutospacing="1" w:after="100" w:afterAutospacing="1" w:line="240" w:lineRule="auto"/>
    </w:pPr>
    <w:rPr>
      <w:rFonts w:ascii="Times New Roman" w:eastAsiaTheme="minorEastAsia" w:hAnsi="Times New Roman" w:cs="Times New Roman"/>
      <w:sz w:val="24"/>
      <w:szCs w:val="24"/>
      <w:lang w:eastAsia="es-MX"/>
    </w:rPr>
  </w:style>
  <w:style w:type="paragraph" w:styleId="Encabezado">
    <w:name w:val="header"/>
    <w:basedOn w:val="Normal"/>
    <w:link w:val="EncabezadoCar"/>
    <w:uiPriority w:val="99"/>
    <w:unhideWhenUsed/>
    <w:rsid w:val="008015B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15BB"/>
  </w:style>
  <w:style w:type="paragraph" w:styleId="Piedepgina">
    <w:name w:val="footer"/>
    <w:basedOn w:val="Normal"/>
    <w:link w:val="PiedepginaCar"/>
    <w:uiPriority w:val="99"/>
    <w:unhideWhenUsed/>
    <w:rsid w:val="008015B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15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iapchiapas.org.mx/"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http://iapchiapas.org.mx/wp-content/uploads/2013/07/logopng21-300x112.png"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3220</Words>
  <Characters>17713</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yashua feria escobedo</dc:creator>
  <cp:keywords/>
  <dc:description/>
  <cp:lastModifiedBy>yashua feria escobedo</cp:lastModifiedBy>
  <cp:revision>2</cp:revision>
  <dcterms:created xsi:type="dcterms:W3CDTF">2016-05-08T06:24:00Z</dcterms:created>
  <dcterms:modified xsi:type="dcterms:W3CDTF">2016-05-08T06:24:00Z</dcterms:modified>
</cp:coreProperties>
</file>