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0"/>
          <w:szCs w:val="40"/>
        </w:rPr>
        <w:id w:val="-207498732"/>
        <w:docPartObj>
          <w:docPartGallery w:val="Cover Pages"/>
          <w:docPartUnique/>
        </w:docPartObj>
      </w:sdtPr>
      <w:sdtEndPr>
        <w:rPr>
          <w:color w:val="ED7D31" w:themeColor="accent2"/>
        </w:rPr>
      </w:sdtEndPr>
      <w:sdtContent>
        <w:p w:rsidR="00A81F31" w:rsidRDefault="00A81F31" w:rsidP="00A81F31">
          <w:r>
            <w:rPr>
              <w:rFonts w:ascii="Helvetica" w:hAnsi="Helvetica"/>
              <w:noProof/>
              <w:color w:val="0078A0"/>
              <w:shd w:val="clear" w:color="auto" w:fill="FFFFFF"/>
              <w:lang w:eastAsia="es-MX"/>
            </w:rPr>
            <w:drawing>
              <wp:inline distT="0" distB="0" distL="0" distR="0" wp14:anchorId="67A199C0" wp14:editId="3D94502A">
                <wp:extent cx="2860040" cy="1069975"/>
                <wp:effectExtent l="0" t="0" r="0" b="0"/>
                <wp:docPr id="33" name="Imagen 33" descr="IAP Chiapa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P Chiapas">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0040" cy="1069975"/>
                        </a:xfrm>
                        <a:prstGeom prst="rect">
                          <a:avLst/>
                        </a:prstGeom>
                        <a:noFill/>
                        <a:ln>
                          <a:noFill/>
                        </a:ln>
                      </pic:spPr>
                    </pic:pic>
                  </a:graphicData>
                </a:graphic>
              </wp:inline>
            </w:drawing>
          </w:r>
        </w:p>
        <w:p w:rsidR="00A81F31" w:rsidRDefault="00A81F31" w:rsidP="00A81F31">
          <w:pPr>
            <w:shd w:val="clear" w:color="auto" w:fill="FFFFFF"/>
            <w:spacing w:before="100" w:beforeAutospacing="1" w:after="100" w:afterAutospacing="1" w:line="240" w:lineRule="auto"/>
            <w:jc w:val="center"/>
            <w:outlineLvl w:val="3"/>
            <w:rPr>
              <w:rFonts w:ascii="Helvetica" w:hAnsi="Helvetica"/>
              <w:b/>
              <w:bCs/>
              <w:color w:val="226E14"/>
              <w:sz w:val="56"/>
              <w:lang w:eastAsia="es-MX"/>
            </w:rPr>
          </w:pPr>
        </w:p>
        <w:p w:rsidR="00A81F31" w:rsidRDefault="00A81F31" w:rsidP="00A81F31">
          <w:pPr>
            <w:shd w:val="clear" w:color="auto" w:fill="FFFFFF"/>
            <w:spacing w:before="100" w:beforeAutospacing="1" w:after="100" w:afterAutospacing="1" w:line="240" w:lineRule="auto"/>
            <w:jc w:val="center"/>
            <w:outlineLvl w:val="3"/>
            <w:rPr>
              <w:rFonts w:ascii="Helvetica" w:hAnsi="Helvetica"/>
              <w:b/>
              <w:bCs/>
              <w:color w:val="226E14"/>
              <w:sz w:val="56"/>
              <w:lang w:eastAsia="es-MX"/>
            </w:rPr>
          </w:pPr>
          <w:r w:rsidRPr="000E55C9">
            <w:rPr>
              <w:rFonts w:ascii="Helvetica" w:hAnsi="Helvetica"/>
              <w:b/>
              <w:bCs/>
              <w:color w:val="226E14"/>
              <w:sz w:val="56"/>
              <w:lang w:eastAsia="es-MX"/>
            </w:rPr>
            <w:t>Maestría en Administración y políticas públicas</w:t>
          </w:r>
          <w:r>
            <w:rPr>
              <w:rFonts w:ascii="Helvetica" w:hAnsi="Helvetica"/>
              <w:b/>
              <w:bCs/>
              <w:color w:val="226E14"/>
              <w:sz w:val="56"/>
              <w:lang w:eastAsia="es-MX"/>
            </w:rPr>
            <w:t>.</w:t>
          </w:r>
        </w:p>
        <w:p w:rsidR="00A81F31" w:rsidRDefault="00A81F31" w:rsidP="00A81F31">
          <w:pPr>
            <w:shd w:val="clear" w:color="auto" w:fill="FFFFFF"/>
            <w:spacing w:before="100" w:beforeAutospacing="1" w:after="100" w:afterAutospacing="1" w:line="240" w:lineRule="auto"/>
            <w:outlineLvl w:val="3"/>
            <w:rPr>
              <w:rFonts w:ascii="Helvetica" w:hAnsi="Helvetica"/>
              <w:b/>
              <w:bCs/>
              <w:color w:val="226E14"/>
              <w:sz w:val="56"/>
              <w:lang w:eastAsia="es-MX"/>
            </w:rPr>
          </w:pPr>
        </w:p>
        <w:p w:rsidR="00A81F31" w:rsidRDefault="00A81F31" w:rsidP="00A81F31">
          <w:pPr>
            <w:shd w:val="clear" w:color="auto" w:fill="FFFFFF"/>
            <w:spacing w:before="100" w:beforeAutospacing="1" w:after="100" w:afterAutospacing="1" w:line="240" w:lineRule="auto"/>
            <w:jc w:val="center"/>
            <w:outlineLvl w:val="3"/>
            <w:rPr>
              <w:rFonts w:ascii="Helvetica" w:hAnsi="Helvetica"/>
              <w:b/>
              <w:bCs/>
              <w:color w:val="92D050"/>
              <w:sz w:val="48"/>
              <w:lang w:eastAsia="es-MX"/>
            </w:rPr>
          </w:pPr>
          <w:r>
            <w:rPr>
              <w:rFonts w:ascii="Helvetica" w:hAnsi="Helvetica"/>
              <w:b/>
              <w:bCs/>
              <w:color w:val="92D050"/>
              <w:sz w:val="48"/>
              <w:lang w:eastAsia="es-MX"/>
            </w:rPr>
            <w:t>MATERIA: Planeación Estratégica</w:t>
          </w:r>
          <w:r w:rsidRPr="004E041B">
            <w:rPr>
              <w:rFonts w:ascii="Helvetica" w:hAnsi="Helvetica"/>
              <w:b/>
              <w:bCs/>
              <w:color w:val="92D050"/>
              <w:sz w:val="48"/>
              <w:lang w:eastAsia="es-MX"/>
            </w:rPr>
            <w:t>.</w:t>
          </w:r>
        </w:p>
        <w:p w:rsidR="00A81F31" w:rsidRDefault="00A81F31" w:rsidP="00A81F31">
          <w:pPr>
            <w:shd w:val="clear" w:color="auto" w:fill="FFFFFF"/>
            <w:spacing w:before="100" w:beforeAutospacing="1" w:after="100" w:afterAutospacing="1" w:line="240" w:lineRule="auto"/>
            <w:jc w:val="center"/>
            <w:outlineLvl w:val="3"/>
            <w:rPr>
              <w:rFonts w:ascii="Helvetica" w:hAnsi="Helvetica"/>
              <w:b/>
              <w:bCs/>
              <w:color w:val="92D050"/>
              <w:sz w:val="40"/>
              <w:szCs w:val="40"/>
              <w:lang w:eastAsia="es-MX"/>
            </w:rPr>
          </w:pPr>
        </w:p>
        <w:p w:rsidR="00A81F31" w:rsidRPr="002E7D96" w:rsidRDefault="00A81F31" w:rsidP="006775C6">
          <w:pPr>
            <w:spacing w:before="100" w:beforeAutospacing="1" w:after="100" w:afterAutospacing="1" w:line="240" w:lineRule="auto"/>
            <w:jc w:val="center"/>
            <w:outlineLvl w:val="3"/>
            <w:rPr>
              <w:rFonts w:ascii="Helvetica" w:hAnsi="Helvetica"/>
              <w:b/>
              <w:bCs/>
              <w:color w:val="92D050"/>
              <w:sz w:val="40"/>
              <w:szCs w:val="40"/>
              <w:lang w:eastAsia="es-MX"/>
            </w:rPr>
          </w:pPr>
          <w:r>
            <w:rPr>
              <w:rFonts w:ascii="Helvetica" w:hAnsi="Helvetica"/>
              <w:b/>
              <w:bCs/>
              <w:color w:val="92D050"/>
              <w:sz w:val="40"/>
              <w:szCs w:val="40"/>
              <w:lang w:eastAsia="es-MX"/>
            </w:rPr>
            <w:t>Actividad 6</w:t>
          </w:r>
          <w:r w:rsidRPr="002E7D96">
            <w:rPr>
              <w:rFonts w:ascii="Helvetica" w:hAnsi="Helvetica"/>
              <w:b/>
              <w:bCs/>
              <w:color w:val="92D050"/>
              <w:sz w:val="40"/>
              <w:szCs w:val="40"/>
              <w:lang w:eastAsia="es-MX"/>
            </w:rPr>
            <w:t>.</w:t>
          </w:r>
        </w:p>
        <w:p w:rsidR="00A81F31" w:rsidRDefault="00A81F31" w:rsidP="00A81F31">
          <w:pPr>
            <w:shd w:val="clear" w:color="auto" w:fill="FFFFFF"/>
            <w:spacing w:before="100" w:beforeAutospacing="1" w:after="100" w:afterAutospacing="1" w:line="240" w:lineRule="auto"/>
            <w:outlineLvl w:val="3"/>
            <w:rPr>
              <w:rFonts w:ascii="Helvetica" w:hAnsi="Helvetica"/>
              <w:b/>
              <w:bCs/>
              <w:color w:val="92D050"/>
              <w:sz w:val="48"/>
              <w:lang w:eastAsia="es-MX"/>
            </w:rPr>
          </w:pPr>
        </w:p>
        <w:p w:rsidR="00A81F31" w:rsidRDefault="00A81F31" w:rsidP="00A81F31">
          <w:pPr>
            <w:shd w:val="clear" w:color="auto" w:fill="FFFFFF"/>
            <w:tabs>
              <w:tab w:val="left" w:pos="2944"/>
            </w:tabs>
            <w:spacing w:before="100" w:beforeAutospacing="1" w:after="100" w:afterAutospacing="1" w:line="240" w:lineRule="auto"/>
            <w:outlineLvl w:val="3"/>
            <w:rPr>
              <w:rFonts w:ascii="Helvetica" w:hAnsi="Helvetica"/>
              <w:b/>
              <w:bCs/>
              <w:color w:val="226E14"/>
              <w:sz w:val="24"/>
              <w:lang w:eastAsia="es-MX"/>
            </w:rPr>
          </w:pPr>
        </w:p>
        <w:p w:rsidR="00A81F31" w:rsidRDefault="00A81F31" w:rsidP="00A81F31">
          <w:pPr>
            <w:shd w:val="clear" w:color="auto" w:fill="FFFFFF"/>
            <w:spacing w:before="100" w:beforeAutospacing="1" w:after="100" w:afterAutospacing="1" w:line="240" w:lineRule="auto"/>
            <w:ind w:left="284"/>
            <w:jc w:val="center"/>
            <w:outlineLvl w:val="3"/>
            <w:rPr>
              <w:rFonts w:ascii="Helvetica" w:hAnsi="Helvetica"/>
              <w:b/>
              <w:bCs/>
              <w:color w:val="226E14"/>
              <w:sz w:val="24"/>
              <w:lang w:eastAsia="es-MX"/>
            </w:rPr>
          </w:pPr>
          <w:r>
            <w:rPr>
              <w:rFonts w:ascii="Helvetica" w:hAnsi="Helvetica"/>
              <w:b/>
              <w:bCs/>
              <w:color w:val="226E14"/>
              <w:sz w:val="24"/>
              <w:lang w:eastAsia="es-MX"/>
            </w:rPr>
            <w:t>Profesor: Mtro. Antonio Pérez Gómez.</w:t>
          </w:r>
        </w:p>
        <w:p w:rsidR="00A81F31" w:rsidRDefault="00A81F31" w:rsidP="00A81F31">
          <w:pPr>
            <w:shd w:val="clear" w:color="auto" w:fill="FFFFFF"/>
            <w:spacing w:before="100" w:beforeAutospacing="1" w:after="100" w:afterAutospacing="1" w:line="240" w:lineRule="auto"/>
            <w:ind w:left="2832"/>
            <w:jc w:val="right"/>
            <w:outlineLvl w:val="3"/>
            <w:rPr>
              <w:rFonts w:ascii="Helvetica" w:hAnsi="Helvetica"/>
              <w:b/>
              <w:bCs/>
              <w:color w:val="226E14"/>
              <w:sz w:val="24"/>
              <w:lang w:eastAsia="es-MX"/>
            </w:rPr>
          </w:pPr>
        </w:p>
        <w:p w:rsidR="00A81F31" w:rsidRDefault="00A81F31" w:rsidP="00A81F31">
          <w:pPr>
            <w:shd w:val="clear" w:color="auto" w:fill="FFFFFF"/>
            <w:spacing w:before="100" w:beforeAutospacing="1" w:after="100" w:afterAutospacing="1" w:line="240" w:lineRule="auto"/>
            <w:ind w:left="2832"/>
            <w:jc w:val="right"/>
            <w:outlineLvl w:val="3"/>
            <w:rPr>
              <w:rFonts w:ascii="Helvetica" w:hAnsi="Helvetica"/>
              <w:b/>
              <w:bCs/>
              <w:color w:val="226E14"/>
              <w:sz w:val="24"/>
              <w:lang w:eastAsia="es-MX"/>
            </w:rPr>
          </w:pPr>
        </w:p>
        <w:p w:rsidR="00A81F31" w:rsidRPr="006A1CEA" w:rsidRDefault="00A81F31" w:rsidP="00A81F31">
          <w:pPr>
            <w:shd w:val="clear" w:color="auto" w:fill="FFFFFF"/>
            <w:spacing w:before="100" w:beforeAutospacing="1" w:after="100" w:afterAutospacing="1" w:line="240" w:lineRule="auto"/>
            <w:ind w:left="2832"/>
            <w:jc w:val="right"/>
            <w:outlineLvl w:val="3"/>
            <w:rPr>
              <w:rFonts w:ascii="Helvetica" w:hAnsi="Helvetica"/>
              <w:b/>
              <w:bCs/>
              <w:color w:val="226E14"/>
              <w:sz w:val="24"/>
              <w:lang w:eastAsia="es-MX"/>
            </w:rPr>
          </w:pPr>
          <w:r>
            <w:rPr>
              <w:rFonts w:ascii="Helvetica" w:hAnsi="Helvetica"/>
              <w:b/>
              <w:bCs/>
              <w:color w:val="226E14"/>
              <w:sz w:val="24"/>
              <w:lang w:eastAsia="es-MX"/>
            </w:rPr>
            <w:t xml:space="preserve">                                                                                                                                                ALUMNA</w:t>
          </w:r>
        </w:p>
        <w:p w:rsidR="00A81F31" w:rsidRDefault="00A81F31" w:rsidP="00A81F31">
          <w:pPr>
            <w:jc w:val="right"/>
          </w:pPr>
          <w:r>
            <w:rPr>
              <w:rFonts w:ascii="Helvetica" w:hAnsi="Helvetica"/>
              <w:b/>
              <w:bCs/>
              <w:color w:val="92D050"/>
              <w:sz w:val="24"/>
              <w:lang w:eastAsia="es-MX"/>
            </w:rPr>
            <w:t>Nora Marisa Penagos Solórzano</w:t>
          </w:r>
        </w:p>
        <w:p w:rsidR="00A81F31" w:rsidRDefault="00A81F31" w:rsidP="00A81F31">
          <w:pPr>
            <w:spacing w:after="240"/>
            <w:rPr>
              <w:rFonts w:cs="Arial"/>
            </w:rPr>
          </w:pPr>
        </w:p>
        <w:p w:rsidR="00A81F31" w:rsidRDefault="00A81F31" w:rsidP="00A81F31">
          <w:pPr>
            <w:spacing w:after="240"/>
            <w:rPr>
              <w:rFonts w:cs="Arial"/>
            </w:rPr>
          </w:pPr>
        </w:p>
        <w:p w:rsidR="00A81F31" w:rsidRDefault="00A81F31" w:rsidP="00A81F31">
          <w:pPr>
            <w:spacing w:after="240"/>
            <w:rPr>
              <w:rFonts w:cs="Arial"/>
            </w:rPr>
          </w:pPr>
        </w:p>
        <w:p w:rsidR="00BF2EF7" w:rsidRPr="0065561B" w:rsidRDefault="005835BD" w:rsidP="0065561B">
          <w:pPr>
            <w:shd w:val="clear" w:color="auto" w:fill="538135" w:themeFill="accent6" w:themeFillShade="BF"/>
            <w:jc w:val="center"/>
            <w:rPr>
              <w:b/>
              <w:color w:val="ED7D31" w:themeColor="accent2"/>
              <w:sz w:val="40"/>
              <w:szCs w:val="40"/>
            </w:rPr>
          </w:pPr>
          <w:r w:rsidRPr="0065561B">
            <w:rPr>
              <w:b/>
              <w:color w:val="ED7D31" w:themeColor="accent2"/>
              <w:sz w:val="40"/>
              <w:szCs w:val="40"/>
            </w:rPr>
            <w:lastRenderedPageBreak/>
            <w:t>PLAN ESTRATÉGICO</w:t>
          </w:r>
        </w:p>
      </w:sdtContent>
    </w:sdt>
    <w:p w:rsidR="005835BD" w:rsidRDefault="005835BD" w:rsidP="00CE6203">
      <w:pPr>
        <w:pStyle w:val="Ttulo1"/>
      </w:pPr>
    </w:p>
    <w:p w:rsidR="007D6938" w:rsidRPr="0065561B" w:rsidRDefault="007D6938" w:rsidP="0065561B">
      <w:pPr>
        <w:pStyle w:val="Ttulo1"/>
        <w:jc w:val="center"/>
        <w:rPr>
          <w:color w:val="C45911" w:themeColor="accent2" w:themeShade="BF"/>
        </w:rPr>
      </w:pPr>
      <w:r w:rsidRPr="0065561B">
        <w:rPr>
          <w:color w:val="C45911" w:themeColor="accent2" w:themeShade="BF"/>
        </w:rPr>
        <w:t>Misión</w:t>
      </w:r>
    </w:p>
    <w:p w:rsidR="007D6938" w:rsidRPr="000E7411" w:rsidRDefault="007D6938" w:rsidP="007D6938">
      <w:pPr>
        <w:tabs>
          <w:tab w:val="left" w:pos="516"/>
        </w:tabs>
        <w:rPr>
          <w:rFonts w:cs="Arial"/>
        </w:rPr>
      </w:pPr>
      <w:r w:rsidRPr="000E7411">
        <w:rPr>
          <w:rFonts w:cs="Arial"/>
        </w:rPr>
        <w:t>Coordinar todas aquellas actividades con relación al sector turístico y eco turístico, con el objetivo de coadyuvar al desarrollo sustentable del municipio, generando con ello un mejor  nivel de vida de los pobladores del mismo, con una vinculación efectiva de los sectores involucrados y con las diversas instituciones, para sumar esfuerzos y lograr el objetivo.</w:t>
      </w:r>
    </w:p>
    <w:p w:rsidR="007D6938" w:rsidRPr="007D6938" w:rsidRDefault="007D6938" w:rsidP="007D6938"/>
    <w:p w:rsidR="00CE6203" w:rsidRPr="0065561B" w:rsidRDefault="00CE6203" w:rsidP="0065561B">
      <w:pPr>
        <w:pStyle w:val="Ttulo1"/>
        <w:jc w:val="center"/>
        <w:rPr>
          <w:color w:val="C45911" w:themeColor="accent2" w:themeShade="BF"/>
        </w:rPr>
      </w:pPr>
      <w:r w:rsidRPr="0065561B">
        <w:rPr>
          <w:color w:val="C45911" w:themeColor="accent2" w:themeShade="BF"/>
        </w:rPr>
        <w:t>Visión</w:t>
      </w:r>
    </w:p>
    <w:p w:rsidR="007D6938" w:rsidRPr="000E7411" w:rsidRDefault="007D6938" w:rsidP="007D6938">
      <w:pPr>
        <w:rPr>
          <w:rFonts w:cs="Arial"/>
        </w:rPr>
      </w:pPr>
      <w:r w:rsidRPr="000E7411">
        <w:rPr>
          <w:rFonts w:cs="Arial"/>
        </w:rPr>
        <w:t xml:space="preserve">Hacer de Ocosingo un destino turístico conocido, con miras a posicionarlo como uno de los lugares más visitados en el Estado, por sus riquezas naturales y monumentos arqueológicos de gran belleza, trabajando en la mejora de toda la infraestructura y organización de todos los sectores. </w:t>
      </w:r>
    </w:p>
    <w:p w:rsidR="00CE6203" w:rsidRPr="0065561B" w:rsidRDefault="00CE6203" w:rsidP="0065561B">
      <w:pPr>
        <w:pStyle w:val="Ttulo1"/>
        <w:jc w:val="center"/>
        <w:rPr>
          <w:color w:val="C45911" w:themeColor="accent2" w:themeShade="BF"/>
        </w:rPr>
      </w:pPr>
      <w:r w:rsidRPr="0065561B">
        <w:rPr>
          <w:color w:val="C45911" w:themeColor="accent2" w:themeShade="BF"/>
        </w:rPr>
        <w:t>Valores</w:t>
      </w:r>
    </w:p>
    <w:p w:rsidR="005835BD" w:rsidRPr="005835BD" w:rsidRDefault="005835BD" w:rsidP="005835BD"/>
    <w:tbl>
      <w:tblPr>
        <w:tblStyle w:val="GridTable4Accent5"/>
        <w:tblW w:w="0" w:type="auto"/>
        <w:tblLook w:val="04A0" w:firstRow="1" w:lastRow="0" w:firstColumn="1" w:lastColumn="0" w:noHBand="0" w:noVBand="1"/>
      </w:tblPr>
      <w:tblGrid>
        <w:gridCol w:w="1977"/>
        <w:gridCol w:w="7309"/>
      </w:tblGrid>
      <w:tr w:rsidR="0065561B" w:rsidRPr="0065561B" w:rsidTr="00CD5A30">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977" w:type="dxa"/>
            <w:shd w:val="clear" w:color="auto" w:fill="70AD47" w:themeFill="accent6"/>
          </w:tcPr>
          <w:p w:rsidR="00CE6203" w:rsidRPr="0065561B" w:rsidRDefault="00CE6203" w:rsidP="005835BD">
            <w:pPr>
              <w:jc w:val="center"/>
              <w:rPr>
                <w:color w:val="C5E0B3" w:themeColor="accent6" w:themeTint="66"/>
              </w:rPr>
            </w:pPr>
            <w:r w:rsidRPr="0065561B">
              <w:rPr>
                <w:color w:val="C5E0B3" w:themeColor="accent6" w:themeTint="66"/>
              </w:rPr>
              <w:t>Valor</w:t>
            </w:r>
          </w:p>
        </w:tc>
        <w:tc>
          <w:tcPr>
            <w:tcW w:w="7309" w:type="dxa"/>
            <w:shd w:val="clear" w:color="auto" w:fill="70AD47" w:themeFill="accent6"/>
          </w:tcPr>
          <w:p w:rsidR="00CE6203" w:rsidRPr="0065561B" w:rsidRDefault="00CE6203" w:rsidP="005835BD">
            <w:pPr>
              <w:jc w:val="center"/>
              <w:cnfStyle w:val="100000000000" w:firstRow="1" w:lastRow="0" w:firstColumn="0" w:lastColumn="0" w:oddVBand="0" w:evenVBand="0" w:oddHBand="0" w:evenHBand="0" w:firstRowFirstColumn="0" w:firstRowLastColumn="0" w:lastRowFirstColumn="0" w:lastRowLastColumn="0"/>
              <w:rPr>
                <w:color w:val="C5E0B3" w:themeColor="accent6" w:themeTint="66"/>
              </w:rPr>
            </w:pPr>
            <w:r w:rsidRPr="0065561B">
              <w:rPr>
                <w:color w:val="C5E0B3" w:themeColor="accent6" w:themeTint="66"/>
              </w:rPr>
              <w:t>Definición operativa</w:t>
            </w:r>
          </w:p>
        </w:tc>
      </w:tr>
      <w:tr w:rsidR="00CE6203" w:rsidRPr="00CE6203" w:rsidTr="00CD5A30">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977" w:type="dxa"/>
            <w:shd w:val="clear" w:color="auto" w:fill="C5E0B3" w:themeFill="accent6" w:themeFillTint="66"/>
          </w:tcPr>
          <w:p w:rsidR="00CE6203" w:rsidRPr="00CE6203" w:rsidRDefault="0008009A" w:rsidP="00BC54C9">
            <w:r>
              <w:t>Compromiso</w:t>
            </w:r>
          </w:p>
        </w:tc>
        <w:tc>
          <w:tcPr>
            <w:tcW w:w="7309" w:type="dxa"/>
            <w:shd w:val="clear" w:color="auto" w:fill="C5E0B3" w:themeFill="accent6" w:themeFillTint="66"/>
          </w:tcPr>
          <w:p w:rsidR="00CE6203" w:rsidRPr="00CE6203" w:rsidRDefault="0008009A" w:rsidP="00C536E2">
            <w:pPr>
              <w:cnfStyle w:val="000000100000" w:firstRow="0" w:lastRow="0" w:firstColumn="0" w:lastColumn="0" w:oddVBand="0" w:evenVBand="0" w:oddHBand="1" w:evenHBand="0" w:firstRowFirstColumn="0" w:firstRowLastColumn="0" w:lastRowFirstColumn="0" w:lastRowLastColumn="0"/>
            </w:pPr>
            <w:r>
              <w:t>Con el desempeño eficiente de las labores que se han conferido</w:t>
            </w:r>
            <w:r w:rsidR="006F6E06">
              <w:t>, con apego a la misión y visión de la institución y/o coordinación</w:t>
            </w:r>
            <w:r>
              <w:t>.</w:t>
            </w:r>
          </w:p>
        </w:tc>
      </w:tr>
      <w:tr w:rsidR="00CE6203" w:rsidRPr="00CE6203" w:rsidTr="00CD5A30">
        <w:trPr>
          <w:trHeight w:val="180"/>
        </w:trPr>
        <w:tc>
          <w:tcPr>
            <w:cnfStyle w:val="001000000000" w:firstRow="0" w:lastRow="0" w:firstColumn="1" w:lastColumn="0" w:oddVBand="0" w:evenVBand="0" w:oddHBand="0" w:evenHBand="0" w:firstRowFirstColumn="0" w:firstRowLastColumn="0" w:lastRowFirstColumn="0" w:lastRowLastColumn="0"/>
            <w:tcW w:w="1977" w:type="dxa"/>
          </w:tcPr>
          <w:p w:rsidR="00CE6203" w:rsidRPr="00CE6203" w:rsidRDefault="0008009A" w:rsidP="000F640B">
            <w:r>
              <w:t>Responsabilidad</w:t>
            </w:r>
          </w:p>
        </w:tc>
        <w:tc>
          <w:tcPr>
            <w:tcW w:w="7309" w:type="dxa"/>
            <w:shd w:val="clear" w:color="auto" w:fill="auto"/>
          </w:tcPr>
          <w:p w:rsidR="00CE6203" w:rsidRPr="00CE6203" w:rsidRDefault="0008009A" w:rsidP="00BC54C9">
            <w:pPr>
              <w:cnfStyle w:val="000000000000" w:firstRow="0" w:lastRow="0" w:firstColumn="0" w:lastColumn="0" w:oddVBand="0" w:evenVBand="0" w:oddHBand="0" w:evenHBand="0" w:firstRowFirstColumn="0" w:firstRowLastColumn="0" w:lastRowFirstColumn="0" w:lastRowLastColumn="0"/>
            </w:pPr>
            <w:r>
              <w:t>Con el cumplimiento en cabalidad de los proyectos asignados, en contribución a alcanzar las metas y objetivo.</w:t>
            </w:r>
          </w:p>
        </w:tc>
      </w:tr>
      <w:tr w:rsidR="0065561B" w:rsidRPr="00CE6203" w:rsidTr="00CD5A30">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977" w:type="dxa"/>
            <w:shd w:val="clear" w:color="auto" w:fill="C5E0B3" w:themeFill="accent6" w:themeFillTint="66"/>
          </w:tcPr>
          <w:p w:rsidR="0065561B" w:rsidRDefault="0008009A" w:rsidP="000F640B">
            <w:r>
              <w:t>Empatía</w:t>
            </w:r>
          </w:p>
        </w:tc>
        <w:tc>
          <w:tcPr>
            <w:tcW w:w="7309" w:type="dxa"/>
            <w:shd w:val="clear" w:color="auto" w:fill="C5E0B3" w:themeFill="accent6" w:themeFillTint="66"/>
          </w:tcPr>
          <w:p w:rsidR="0065561B" w:rsidRPr="00C536E2" w:rsidRDefault="0008009A" w:rsidP="00C536E2">
            <w:pPr>
              <w:cnfStyle w:val="000000100000" w:firstRow="0" w:lastRow="0" w:firstColumn="0" w:lastColumn="0" w:oddVBand="0" w:evenVBand="0" w:oddHBand="1" w:evenHBand="0" w:firstRowFirstColumn="0" w:firstRowLastColumn="0" w:lastRowFirstColumn="0" w:lastRowLastColumn="0"/>
            </w:pPr>
            <w:r>
              <w:t>Para la adecuada atención a la ciudadanía y la pronta atención  de los requerimientos y necesitadas solicitadas.</w:t>
            </w:r>
          </w:p>
        </w:tc>
      </w:tr>
      <w:tr w:rsidR="0065561B" w:rsidRPr="00CE6203" w:rsidTr="00CD5A30">
        <w:trPr>
          <w:trHeight w:val="180"/>
        </w:trPr>
        <w:tc>
          <w:tcPr>
            <w:cnfStyle w:val="001000000000" w:firstRow="0" w:lastRow="0" w:firstColumn="1" w:lastColumn="0" w:oddVBand="0" w:evenVBand="0" w:oddHBand="0" w:evenHBand="0" w:firstRowFirstColumn="0" w:firstRowLastColumn="0" w:lastRowFirstColumn="0" w:lastRowLastColumn="0"/>
            <w:tcW w:w="1977" w:type="dxa"/>
          </w:tcPr>
          <w:p w:rsidR="0065561B" w:rsidRDefault="0008009A" w:rsidP="000F640B">
            <w:r>
              <w:t>Solidaridad</w:t>
            </w:r>
          </w:p>
        </w:tc>
        <w:tc>
          <w:tcPr>
            <w:tcW w:w="7309" w:type="dxa"/>
            <w:shd w:val="clear" w:color="auto" w:fill="auto"/>
          </w:tcPr>
          <w:p w:rsidR="0065561B" w:rsidRPr="00C536E2" w:rsidRDefault="0008009A" w:rsidP="00C536E2">
            <w:pPr>
              <w:cnfStyle w:val="000000000000" w:firstRow="0" w:lastRow="0" w:firstColumn="0" w:lastColumn="0" w:oddVBand="0" w:evenVBand="0" w:oddHBand="0" w:evenHBand="0" w:firstRowFirstColumn="0" w:firstRowLastColumn="0" w:lastRowFirstColumn="0" w:lastRowLastColumn="0"/>
            </w:pPr>
            <w:r>
              <w:t>Para con los compañeros d</w:t>
            </w:r>
            <w:r w:rsidR="006F6E06">
              <w:t>e trabajo en apoyo a</w:t>
            </w:r>
            <w:r>
              <w:t xml:space="preserve"> lograr mejores resultados</w:t>
            </w:r>
            <w:r w:rsidR="006F6E06">
              <w:t>.</w:t>
            </w:r>
          </w:p>
        </w:tc>
      </w:tr>
      <w:tr w:rsidR="0065561B" w:rsidRPr="00CE6203" w:rsidTr="00CD5A30">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977" w:type="dxa"/>
            <w:shd w:val="clear" w:color="auto" w:fill="C5E0B3" w:themeFill="accent6" w:themeFillTint="66"/>
          </w:tcPr>
          <w:p w:rsidR="0065561B" w:rsidRDefault="0008009A" w:rsidP="000F640B">
            <w:r>
              <w:t>Trabajo en Equipo</w:t>
            </w:r>
          </w:p>
        </w:tc>
        <w:tc>
          <w:tcPr>
            <w:tcW w:w="7309" w:type="dxa"/>
            <w:shd w:val="clear" w:color="auto" w:fill="C5E0B3" w:themeFill="accent6" w:themeFillTint="66"/>
          </w:tcPr>
          <w:p w:rsidR="0065561B" w:rsidRPr="00C536E2" w:rsidRDefault="006F6E06" w:rsidP="00C536E2">
            <w:pPr>
              <w:cnfStyle w:val="000000100000" w:firstRow="0" w:lastRow="0" w:firstColumn="0" w:lastColumn="0" w:oddVBand="0" w:evenVBand="0" w:oddHBand="1" w:evenHBand="0" w:firstRowFirstColumn="0" w:firstRowLastColumn="0" w:lastRowFirstColumn="0" w:lastRowLastColumn="0"/>
            </w:pPr>
            <w:r>
              <w:t>En todos los proyectos para sumar esfuerzos y lograr los objetivos.</w:t>
            </w:r>
          </w:p>
        </w:tc>
      </w:tr>
      <w:tr w:rsidR="0065561B" w:rsidRPr="00CE6203" w:rsidTr="00CD5A30">
        <w:trPr>
          <w:trHeight w:val="180"/>
        </w:trPr>
        <w:tc>
          <w:tcPr>
            <w:cnfStyle w:val="001000000000" w:firstRow="0" w:lastRow="0" w:firstColumn="1" w:lastColumn="0" w:oddVBand="0" w:evenVBand="0" w:oddHBand="0" w:evenHBand="0" w:firstRowFirstColumn="0" w:firstRowLastColumn="0" w:lastRowFirstColumn="0" w:lastRowLastColumn="0"/>
            <w:tcW w:w="1977" w:type="dxa"/>
          </w:tcPr>
          <w:p w:rsidR="0065561B" w:rsidRDefault="006F6E06" w:rsidP="000F640B">
            <w:r>
              <w:t>Honestidad</w:t>
            </w:r>
          </w:p>
        </w:tc>
        <w:tc>
          <w:tcPr>
            <w:tcW w:w="7309" w:type="dxa"/>
            <w:shd w:val="clear" w:color="auto" w:fill="auto"/>
          </w:tcPr>
          <w:p w:rsidR="0065561B" w:rsidRPr="00C536E2" w:rsidRDefault="006F6E06" w:rsidP="00C536E2">
            <w:pPr>
              <w:cnfStyle w:val="000000000000" w:firstRow="0" w:lastRow="0" w:firstColumn="0" w:lastColumn="0" w:oddVBand="0" w:evenVBand="0" w:oddHBand="0" w:evenHBand="0" w:firstRowFirstColumn="0" w:firstRowLastColumn="0" w:lastRowFirstColumn="0" w:lastRowLastColumn="0"/>
            </w:pPr>
            <w:r>
              <w:t>Para el desempeño correcto en apego a los valores que debe tener toda persona.</w:t>
            </w:r>
          </w:p>
        </w:tc>
      </w:tr>
      <w:tr w:rsidR="0065561B" w:rsidRPr="00CE6203" w:rsidTr="00CD5A30">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977" w:type="dxa"/>
            <w:shd w:val="clear" w:color="auto" w:fill="C5E0B3" w:themeFill="accent6" w:themeFillTint="66"/>
          </w:tcPr>
          <w:p w:rsidR="0065561B" w:rsidRDefault="006F6E06" w:rsidP="000F640B">
            <w:r>
              <w:t>Respeto</w:t>
            </w:r>
          </w:p>
        </w:tc>
        <w:tc>
          <w:tcPr>
            <w:tcW w:w="7309" w:type="dxa"/>
            <w:shd w:val="clear" w:color="auto" w:fill="C5E0B3" w:themeFill="accent6" w:themeFillTint="66"/>
          </w:tcPr>
          <w:p w:rsidR="0065561B" w:rsidRPr="00C536E2" w:rsidRDefault="006F6E06" w:rsidP="00C536E2">
            <w:pPr>
              <w:cnfStyle w:val="000000100000" w:firstRow="0" w:lastRow="0" w:firstColumn="0" w:lastColumn="0" w:oddVBand="0" w:evenVBand="0" w:oddHBand="1" w:evenHBand="0" w:firstRowFirstColumn="0" w:firstRowLastColumn="0" w:lastRowFirstColumn="0" w:lastRowLastColumn="0"/>
            </w:pPr>
            <w:r>
              <w:t>Por las diferentes propuestas, tradiciones y costumbres de los diferentes grupos y/o ciudadanos a atender. Así como con la interacción con los compañeros de trabajo.</w:t>
            </w:r>
          </w:p>
        </w:tc>
      </w:tr>
      <w:tr w:rsidR="00C536E2" w:rsidRPr="00CE6203" w:rsidTr="00DF49BB">
        <w:trPr>
          <w:trHeight w:val="180"/>
        </w:trPr>
        <w:tc>
          <w:tcPr>
            <w:cnfStyle w:val="001000000000" w:firstRow="0" w:lastRow="0" w:firstColumn="1" w:lastColumn="0" w:oddVBand="0" w:evenVBand="0" w:oddHBand="0" w:evenHBand="0" w:firstRowFirstColumn="0" w:firstRowLastColumn="0" w:lastRowFirstColumn="0" w:lastRowLastColumn="0"/>
            <w:tcW w:w="1977" w:type="dxa"/>
            <w:shd w:val="clear" w:color="auto" w:fill="auto"/>
          </w:tcPr>
          <w:p w:rsidR="00C536E2" w:rsidRPr="00C536E2" w:rsidRDefault="00CD5A30" w:rsidP="00BC54C9">
            <w:r>
              <w:t>Lealtad</w:t>
            </w:r>
          </w:p>
        </w:tc>
        <w:tc>
          <w:tcPr>
            <w:tcW w:w="7309" w:type="dxa"/>
            <w:shd w:val="clear" w:color="auto" w:fill="auto"/>
          </w:tcPr>
          <w:p w:rsidR="00C536E2" w:rsidRPr="00C536E2" w:rsidRDefault="00CD5A30" w:rsidP="00CD5A30">
            <w:pPr>
              <w:jc w:val="left"/>
              <w:cnfStyle w:val="000000000000" w:firstRow="0" w:lastRow="0" w:firstColumn="0" w:lastColumn="0" w:oddVBand="0" w:evenVBand="0" w:oddHBand="0" w:evenHBand="0" w:firstRowFirstColumn="0" w:firstRowLastColumn="0" w:lastRowFirstColumn="0" w:lastRowLastColumn="0"/>
            </w:pPr>
            <w:r>
              <w:t>Con uno mismo en apego a valores que abonen a un mejor desempeño laboral.</w:t>
            </w:r>
          </w:p>
        </w:tc>
      </w:tr>
    </w:tbl>
    <w:p w:rsidR="00CE6203" w:rsidRDefault="00C536E2" w:rsidP="001B3E07">
      <w:pPr>
        <w:pStyle w:val="Ttulo1"/>
        <w:jc w:val="center"/>
        <w:rPr>
          <w:color w:val="C45911" w:themeColor="accent2" w:themeShade="BF"/>
        </w:rPr>
      </w:pPr>
      <w:r w:rsidRPr="001B3E07">
        <w:rPr>
          <w:color w:val="C45911" w:themeColor="accent2" w:themeShade="BF"/>
        </w:rPr>
        <w:lastRenderedPageBreak/>
        <w:t>Políticas</w:t>
      </w:r>
    </w:p>
    <w:p w:rsidR="001B3E07" w:rsidRPr="001B3E07" w:rsidRDefault="001B3E07" w:rsidP="001B3E07"/>
    <w:tbl>
      <w:tblPr>
        <w:tblStyle w:val="GridTable4Accent5"/>
        <w:tblW w:w="0" w:type="auto"/>
        <w:tblLook w:val="04A0" w:firstRow="1" w:lastRow="0" w:firstColumn="1" w:lastColumn="0" w:noHBand="0" w:noVBand="1"/>
      </w:tblPr>
      <w:tblGrid>
        <w:gridCol w:w="2653"/>
        <w:gridCol w:w="6513"/>
      </w:tblGrid>
      <w:tr w:rsidR="001B3E07" w:rsidRPr="001B3E07" w:rsidTr="00E40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3" w:type="dxa"/>
            <w:shd w:val="clear" w:color="auto" w:fill="70AD47" w:themeFill="accent6"/>
          </w:tcPr>
          <w:p w:rsidR="00C536E2" w:rsidRPr="001B3E07" w:rsidRDefault="00C536E2" w:rsidP="001B3E07">
            <w:pPr>
              <w:jc w:val="center"/>
              <w:rPr>
                <w:color w:val="E2EFD9" w:themeColor="accent6" w:themeTint="33"/>
              </w:rPr>
            </w:pPr>
            <w:r w:rsidRPr="001B3E07">
              <w:rPr>
                <w:color w:val="E2EFD9" w:themeColor="accent6" w:themeTint="33"/>
              </w:rPr>
              <w:t>Principio</w:t>
            </w:r>
          </w:p>
        </w:tc>
        <w:tc>
          <w:tcPr>
            <w:tcW w:w="6513" w:type="dxa"/>
            <w:shd w:val="clear" w:color="auto" w:fill="70AD47" w:themeFill="accent6"/>
          </w:tcPr>
          <w:p w:rsidR="00C536E2" w:rsidRPr="001B3E07" w:rsidRDefault="00060C3E" w:rsidP="001B3E07">
            <w:pPr>
              <w:jc w:val="center"/>
              <w:cnfStyle w:val="100000000000" w:firstRow="1" w:lastRow="0" w:firstColumn="0" w:lastColumn="0" w:oddVBand="0" w:evenVBand="0" w:oddHBand="0" w:evenHBand="0" w:firstRowFirstColumn="0" w:firstRowLastColumn="0" w:lastRowFirstColumn="0" w:lastRowLastColumn="0"/>
              <w:rPr>
                <w:color w:val="E2EFD9" w:themeColor="accent6" w:themeTint="33"/>
              </w:rPr>
            </w:pPr>
            <w:r w:rsidRPr="001B3E07">
              <w:rPr>
                <w:color w:val="E2EFD9" w:themeColor="accent6" w:themeTint="33"/>
              </w:rPr>
              <w:t>Política</w:t>
            </w:r>
          </w:p>
        </w:tc>
      </w:tr>
      <w:tr w:rsidR="00C536E2" w:rsidTr="00E40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3" w:type="dxa"/>
            <w:shd w:val="clear" w:color="auto" w:fill="C5E0B3" w:themeFill="accent6" w:themeFillTint="66"/>
          </w:tcPr>
          <w:p w:rsidR="00C536E2" w:rsidRPr="00BC794A" w:rsidRDefault="00CD5A30" w:rsidP="00BC794A">
            <w:pPr>
              <w:pStyle w:val="Prrafodelista"/>
              <w:numPr>
                <w:ilvl w:val="0"/>
                <w:numId w:val="13"/>
              </w:numPr>
              <w:jc w:val="left"/>
            </w:pPr>
            <w:r>
              <w:t xml:space="preserve">Calidad como una forma de </w:t>
            </w:r>
            <w:r w:rsidR="00DF49BB">
              <w:t>vida.</w:t>
            </w:r>
          </w:p>
        </w:tc>
        <w:tc>
          <w:tcPr>
            <w:tcW w:w="6513" w:type="dxa"/>
            <w:shd w:val="clear" w:color="auto" w:fill="C5E0B3" w:themeFill="accent6" w:themeFillTint="66"/>
          </w:tcPr>
          <w:p w:rsidR="00C536E2" w:rsidRDefault="00DF49BB" w:rsidP="00DC69FA">
            <w:pPr>
              <w:cnfStyle w:val="000000100000" w:firstRow="0" w:lastRow="0" w:firstColumn="0" w:lastColumn="0" w:oddVBand="0" w:evenVBand="0" w:oddHBand="1" w:evenHBand="0" w:firstRowFirstColumn="0" w:firstRowLastColumn="0" w:lastRowFirstColumn="0" w:lastRowLastColumn="0"/>
            </w:pPr>
            <w:r>
              <w:t xml:space="preserve">Todo personal en la institución, deberá conocer y entender la calidad como un medio para la mejora continua de todo un  sistema y procesos, </w:t>
            </w:r>
            <w:r w:rsidR="0009000F">
              <w:t>que aporten al alcance de los</w:t>
            </w:r>
            <w:r>
              <w:t xml:space="preserve"> </w:t>
            </w:r>
            <w:r w:rsidR="0009000F">
              <w:t>objetivos y  visión.</w:t>
            </w:r>
          </w:p>
        </w:tc>
      </w:tr>
      <w:tr w:rsidR="00C536E2" w:rsidTr="00E40C1D">
        <w:tc>
          <w:tcPr>
            <w:cnfStyle w:val="001000000000" w:firstRow="0" w:lastRow="0" w:firstColumn="1" w:lastColumn="0" w:oddVBand="0" w:evenVBand="0" w:oddHBand="0" w:evenHBand="0" w:firstRowFirstColumn="0" w:firstRowLastColumn="0" w:lastRowFirstColumn="0" w:lastRowLastColumn="0"/>
            <w:tcW w:w="2653" w:type="dxa"/>
          </w:tcPr>
          <w:p w:rsidR="00C536E2" w:rsidRPr="00BC794A" w:rsidRDefault="00641420" w:rsidP="00BC794A">
            <w:pPr>
              <w:pStyle w:val="Prrafodelista"/>
              <w:numPr>
                <w:ilvl w:val="0"/>
                <w:numId w:val="13"/>
              </w:numPr>
              <w:jc w:val="left"/>
            </w:pPr>
            <w:r>
              <w:t xml:space="preserve">Compromiso y entusiasmo por el logro de objetivos </w:t>
            </w:r>
          </w:p>
        </w:tc>
        <w:tc>
          <w:tcPr>
            <w:tcW w:w="6513" w:type="dxa"/>
          </w:tcPr>
          <w:p w:rsidR="00C536E2" w:rsidRPr="00C536E2" w:rsidRDefault="00641420" w:rsidP="00C536E2">
            <w:pPr>
              <w:cnfStyle w:val="000000000000" w:firstRow="0" w:lastRow="0" w:firstColumn="0" w:lastColumn="0" w:oddVBand="0" w:evenVBand="0" w:oddHBand="0" w:evenHBand="0" w:firstRowFirstColumn="0" w:firstRowLastColumn="0" w:lastRowFirstColumn="0" w:lastRowLastColumn="0"/>
            </w:pPr>
            <w:r>
              <w:t>El éxito esperado se lograra con el compromiso de todos y cad</w:t>
            </w:r>
            <w:r w:rsidR="00E40C1D">
              <w:t>a uno de los integrantes de la</w:t>
            </w:r>
            <w:r>
              <w:t xml:space="preserve"> organización, </w:t>
            </w:r>
            <w:r w:rsidR="00E40C1D">
              <w:t>que parten del conocimiento y entendimiento de la misión, para lograr la visión. Acompañado de una actitud positiva, de servicio, solidaridad, trabajo en equipo y responsabilidad, ante eventos adversos.</w:t>
            </w:r>
          </w:p>
        </w:tc>
      </w:tr>
      <w:tr w:rsidR="00DC69FA" w:rsidTr="00E40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3" w:type="dxa"/>
            <w:shd w:val="clear" w:color="auto" w:fill="C5E0B3" w:themeFill="accent6" w:themeFillTint="66"/>
          </w:tcPr>
          <w:p w:rsidR="00DC69FA" w:rsidRPr="00BC794A" w:rsidRDefault="00DC69FA" w:rsidP="00BC794A">
            <w:pPr>
              <w:pStyle w:val="Prrafodelista"/>
              <w:numPr>
                <w:ilvl w:val="0"/>
                <w:numId w:val="13"/>
              </w:numPr>
              <w:jc w:val="left"/>
            </w:pPr>
            <w:r w:rsidRPr="00BC794A">
              <w:t>Creatividad e innovación</w:t>
            </w:r>
          </w:p>
        </w:tc>
        <w:tc>
          <w:tcPr>
            <w:tcW w:w="6513" w:type="dxa"/>
            <w:shd w:val="clear" w:color="auto" w:fill="C5E0B3" w:themeFill="accent6" w:themeFillTint="66"/>
          </w:tcPr>
          <w:p w:rsidR="00DC69FA" w:rsidRDefault="004B5060" w:rsidP="00DC69FA">
            <w:pPr>
              <w:cnfStyle w:val="000000100000" w:firstRow="0" w:lastRow="0" w:firstColumn="0" w:lastColumn="0" w:oddVBand="0" w:evenVBand="0" w:oddHBand="1" w:evenHBand="0" w:firstRowFirstColumn="0" w:firstRowLastColumn="0" w:lastRowFirstColumn="0" w:lastRowLastColumn="0"/>
            </w:pPr>
            <w:r>
              <w:t>Elemento indispensable para el desarrollo y ejecución  de productos innovadores, que contribuyan al desarrollo económico de la región, a mejorar los servicios ofertados, generando valor agregado en los servicios a ofertar</w:t>
            </w:r>
            <w:proofErr w:type="gramStart"/>
            <w:r>
              <w:t>.</w:t>
            </w:r>
            <w:r w:rsidR="00DC69FA">
              <w:t>.</w:t>
            </w:r>
            <w:proofErr w:type="gramEnd"/>
          </w:p>
        </w:tc>
      </w:tr>
      <w:tr w:rsidR="00DC69FA" w:rsidTr="00E40C1D">
        <w:tc>
          <w:tcPr>
            <w:cnfStyle w:val="001000000000" w:firstRow="0" w:lastRow="0" w:firstColumn="1" w:lastColumn="0" w:oddVBand="0" w:evenVBand="0" w:oddHBand="0" w:evenHBand="0" w:firstRowFirstColumn="0" w:firstRowLastColumn="0" w:lastRowFirstColumn="0" w:lastRowLastColumn="0"/>
            <w:tcW w:w="2653" w:type="dxa"/>
          </w:tcPr>
          <w:p w:rsidR="00DC69FA" w:rsidRPr="00BC794A" w:rsidRDefault="004B5060" w:rsidP="00BC794A">
            <w:pPr>
              <w:pStyle w:val="Prrafodelista"/>
              <w:numPr>
                <w:ilvl w:val="0"/>
                <w:numId w:val="13"/>
              </w:numPr>
              <w:jc w:val="left"/>
            </w:pPr>
            <w:r>
              <w:t>Respeto por el medio ambiente</w:t>
            </w:r>
          </w:p>
        </w:tc>
        <w:tc>
          <w:tcPr>
            <w:tcW w:w="6513" w:type="dxa"/>
          </w:tcPr>
          <w:p w:rsidR="00DC69FA" w:rsidRDefault="004B5060" w:rsidP="00DC69FA">
            <w:pPr>
              <w:cnfStyle w:val="000000000000" w:firstRow="0" w:lastRow="0" w:firstColumn="0" w:lastColumn="0" w:oddVBand="0" w:evenVBand="0" w:oddHBand="0" w:evenHBand="0" w:firstRowFirstColumn="0" w:firstRowLastColumn="0" w:lastRowFirstColumn="0" w:lastRowLastColumn="0"/>
            </w:pPr>
            <w:r>
              <w:t>En la planeación y proyección de proyectos sustentables, abonando al cuidado del medio ambiente, y mejoramiento de las condiciones de vida de la sociedad.</w:t>
            </w:r>
          </w:p>
        </w:tc>
      </w:tr>
    </w:tbl>
    <w:p w:rsidR="009D0E45" w:rsidRDefault="009D0E45" w:rsidP="009D0E45">
      <w:pPr>
        <w:pStyle w:val="Ttulo1"/>
        <w:jc w:val="center"/>
        <w:rPr>
          <w:color w:val="C45911" w:themeColor="accent2" w:themeShade="BF"/>
        </w:rPr>
      </w:pPr>
    </w:p>
    <w:p w:rsidR="00BC794A" w:rsidRPr="009D0E45" w:rsidRDefault="00BC794A" w:rsidP="009D0E45">
      <w:pPr>
        <w:pStyle w:val="Ttulo1"/>
        <w:jc w:val="center"/>
        <w:rPr>
          <w:color w:val="C45911" w:themeColor="accent2" w:themeShade="BF"/>
        </w:rPr>
      </w:pPr>
      <w:r w:rsidRPr="009D0E45">
        <w:rPr>
          <w:color w:val="C45911" w:themeColor="accent2" w:themeShade="BF"/>
        </w:rPr>
        <w:t>Objetivos.</w:t>
      </w:r>
    </w:p>
    <w:tbl>
      <w:tblPr>
        <w:tblStyle w:val="GridTable4Accent5"/>
        <w:tblW w:w="8806" w:type="dxa"/>
        <w:tblLook w:val="04A0" w:firstRow="1" w:lastRow="0" w:firstColumn="1" w:lastColumn="0" w:noHBand="0" w:noVBand="1"/>
      </w:tblPr>
      <w:tblGrid>
        <w:gridCol w:w="8806"/>
      </w:tblGrid>
      <w:tr w:rsidR="00BC794A" w:rsidRPr="000F640B" w:rsidTr="009D0E45">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806" w:type="dxa"/>
            <w:shd w:val="clear" w:color="auto" w:fill="70AD47" w:themeFill="accent6"/>
          </w:tcPr>
          <w:p w:rsidR="00BC794A" w:rsidRPr="00EC46D0" w:rsidRDefault="00BC794A" w:rsidP="00E74865">
            <w:r w:rsidRPr="00EC46D0">
              <w:t>Objetivos</w:t>
            </w:r>
          </w:p>
        </w:tc>
      </w:tr>
      <w:tr w:rsidR="00BC794A" w:rsidRPr="00EC46D0" w:rsidTr="00971F4A">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8806" w:type="dxa"/>
            <w:shd w:val="clear" w:color="auto" w:fill="C5E0B3" w:themeFill="accent6" w:themeFillTint="66"/>
          </w:tcPr>
          <w:p w:rsidR="00BC794A" w:rsidRDefault="00BC794A" w:rsidP="00E74865">
            <w:r w:rsidRPr="00BC794A">
              <w:t xml:space="preserve">1. </w:t>
            </w:r>
            <w:r w:rsidR="00477B3C">
              <w:t>Mejoramiento de la infraestructura existent</w:t>
            </w:r>
            <w:r w:rsidR="00CB344D">
              <w:t>e</w:t>
            </w:r>
          </w:p>
        </w:tc>
      </w:tr>
      <w:tr w:rsidR="00BC794A" w:rsidRPr="00EC46D0" w:rsidTr="00971F4A">
        <w:trPr>
          <w:trHeight w:val="381"/>
        </w:trPr>
        <w:tc>
          <w:tcPr>
            <w:cnfStyle w:val="001000000000" w:firstRow="0" w:lastRow="0" w:firstColumn="1" w:lastColumn="0" w:oddVBand="0" w:evenVBand="0" w:oddHBand="0" w:evenHBand="0" w:firstRowFirstColumn="0" w:firstRowLastColumn="0" w:lastRowFirstColumn="0" w:lastRowLastColumn="0"/>
            <w:tcW w:w="8806" w:type="dxa"/>
            <w:shd w:val="clear" w:color="auto" w:fill="auto"/>
          </w:tcPr>
          <w:p w:rsidR="00BC794A" w:rsidRDefault="00BC794A" w:rsidP="00E74865">
            <w:r w:rsidRPr="00BC794A">
              <w:t xml:space="preserve">2. </w:t>
            </w:r>
            <w:r w:rsidR="00CB344D">
              <w:t>Desarrollo de productos turísticos y actividades complementarias</w:t>
            </w:r>
          </w:p>
        </w:tc>
      </w:tr>
      <w:tr w:rsidR="00BC794A" w:rsidRPr="00EC46D0" w:rsidTr="009D0E4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8806" w:type="dxa"/>
            <w:shd w:val="clear" w:color="auto" w:fill="C5E0B3" w:themeFill="accent6" w:themeFillTint="66"/>
          </w:tcPr>
          <w:p w:rsidR="00BC794A" w:rsidRPr="00BC794A" w:rsidRDefault="00BC794A" w:rsidP="00E74865">
            <w:r w:rsidRPr="00BC794A">
              <w:t xml:space="preserve">3. </w:t>
            </w:r>
            <w:r w:rsidR="001862FB">
              <w:t xml:space="preserve">Promoción y Difusión de puntos de interés </w:t>
            </w:r>
            <w:r w:rsidR="00623525">
              <w:t>turísticos</w:t>
            </w:r>
          </w:p>
        </w:tc>
      </w:tr>
    </w:tbl>
    <w:p w:rsidR="00623525" w:rsidRDefault="00623525" w:rsidP="00623525">
      <w:pPr>
        <w:pStyle w:val="Ttulo1"/>
        <w:jc w:val="center"/>
        <w:rPr>
          <w:color w:val="C45911" w:themeColor="accent2" w:themeShade="BF"/>
        </w:rPr>
      </w:pPr>
    </w:p>
    <w:p w:rsidR="000B2686" w:rsidRDefault="00060C3E" w:rsidP="00623525">
      <w:pPr>
        <w:pStyle w:val="Ttulo1"/>
        <w:jc w:val="center"/>
        <w:rPr>
          <w:color w:val="C45911" w:themeColor="accent2" w:themeShade="BF"/>
        </w:rPr>
      </w:pPr>
      <w:r w:rsidRPr="00623525">
        <w:rPr>
          <w:color w:val="C45911" w:themeColor="accent2" w:themeShade="BF"/>
        </w:rPr>
        <w:t>Estrategias</w:t>
      </w:r>
    </w:p>
    <w:p w:rsidR="00623525" w:rsidRPr="00623525" w:rsidRDefault="00623525" w:rsidP="00623525"/>
    <w:tbl>
      <w:tblPr>
        <w:tblStyle w:val="GridTable4Accent5"/>
        <w:tblW w:w="9067" w:type="dxa"/>
        <w:tblLook w:val="04A0" w:firstRow="1" w:lastRow="0" w:firstColumn="1" w:lastColumn="0" w:noHBand="0" w:noVBand="1"/>
      </w:tblPr>
      <w:tblGrid>
        <w:gridCol w:w="3020"/>
        <w:gridCol w:w="6047"/>
      </w:tblGrid>
      <w:tr w:rsidR="00A80D95" w:rsidRPr="00A80D95" w:rsidTr="00F378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nil"/>
            </w:tcBorders>
            <w:shd w:val="clear" w:color="auto" w:fill="70AD47" w:themeFill="accent6"/>
          </w:tcPr>
          <w:p w:rsidR="000B2686" w:rsidRPr="00A80D95" w:rsidRDefault="000B2686" w:rsidP="00A80D95">
            <w:pPr>
              <w:jc w:val="center"/>
              <w:rPr>
                <w:color w:val="E2EFD9" w:themeColor="accent6" w:themeTint="33"/>
              </w:rPr>
            </w:pPr>
            <w:r w:rsidRPr="00A80D95">
              <w:rPr>
                <w:color w:val="E2EFD9" w:themeColor="accent6" w:themeTint="33"/>
              </w:rPr>
              <w:t>Objetivos</w:t>
            </w:r>
          </w:p>
        </w:tc>
        <w:tc>
          <w:tcPr>
            <w:tcW w:w="6047" w:type="dxa"/>
            <w:tcBorders>
              <w:bottom w:val="nil"/>
            </w:tcBorders>
            <w:shd w:val="clear" w:color="auto" w:fill="70AD47" w:themeFill="accent6"/>
          </w:tcPr>
          <w:p w:rsidR="000B2686" w:rsidRPr="00A80D95" w:rsidRDefault="00060C3E" w:rsidP="00A80D95">
            <w:pPr>
              <w:jc w:val="center"/>
              <w:cnfStyle w:val="100000000000" w:firstRow="1" w:lastRow="0" w:firstColumn="0" w:lastColumn="0" w:oddVBand="0" w:evenVBand="0" w:oddHBand="0" w:evenHBand="0" w:firstRowFirstColumn="0" w:firstRowLastColumn="0" w:lastRowFirstColumn="0" w:lastRowLastColumn="0"/>
              <w:rPr>
                <w:color w:val="E2EFD9" w:themeColor="accent6" w:themeTint="33"/>
              </w:rPr>
            </w:pPr>
            <w:r w:rsidRPr="00A80D95">
              <w:rPr>
                <w:color w:val="E2EFD9" w:themeColor="accent6" w:themeTint="33"/>
              </w:rPr>
              <w:t>Estrategias</w:t>
            </w:r>
          </w:p>
        </w:tc>
      </w:tr>
      <w:tr w:rsidR="000B2686" w:rsidRPr="00EC46D0" w:rsidTr="00971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val="restart"/>
            <w:tcBorders>
              <w:top w:val="nil"/>
              <w:left w:val="nil"/>
            </w:tcBorders>
            <w:shd w:val="clear" w:color="auto" w:fill="C5E0B3" w:themeFill="accent6" w:themeFillTint="66"/>
          </w:tcPr>
          <w:p w:rsidR="000B2686" w:rsidRPr="00BC794A" w:rsidRDefault="00623525" w:rsidP="00BC794A">
            <w:r w:rsidRPr="00BC794A">
              <w:t xml:space="preserve">1. </w:t>
            </w:r>
            <w:r>
              <w:t>Mejoramiento de la infraestructura existente</w:t>
            </w:r>
          </w:p>
        </w:tc>
        <w:tc>
          <w:tcPr>
            <w:tcW w:w="6047" w:type="dxa"/>
            <w:tcBorders>
              <w:top w:val="nil"/>
              <w:right w:val="nil"/>
            </w:tcBorders>
            <w:shd w:val="clear" w:color="auto" w:fill="C5E0B3" w:themeFill="accent6" w:themeFillTint="66"/>
          </w:tcPr>
          <w:p w:rsidR="000B2686" w:rsidRPr="00EC46D0" w:rsidRDefault="00623525" w:rsidP="00BC794A">
            <w:pPr>
              <w:pStyle w:val="Prrafodelista"/>
              <w:numPr>
                <w:ilvl w:val="0"/>
                <w:numId w:val="18"/>
              </w:numPr>
              <w:cnfStyle w:val="000000100000" w:firstRow="0" w:lastRow="0" w:firstColumn="0" w:lastColumn="0" w:oddVBand="0" w:evenVBand="0" w:oddHBand="1" w:evenHBand="0" w:firstRowFirstColumn="0" w:firstRowLastColumn="0" w:lastRowFirstColumn="0" w:lastRowLastColumn="0"/>
            </w:pPr>
            <w:r>
              <w:t>Capacitar, asesorar y certificar a establecimientos ya en operación.</w:t>
            </w:r>
          </w:p>
        </w:tc>
      </w:tr>
      <w:tr w:rsidR="000B2686" w:rsidRPr="00EC46D0" w:rsidTr="00971F4A">
        <w:tc>
          <w:tcPr>
            <w:cnfStyle w:val="001000000000" w:firstRow="0" w:lastRow="0" w:firstColumn="1" w:lastColumn="0" w:oddVBand="0" w:evenVBand="0" w:oddHBand="0" w:evenHBand="0" w:firstRowFirstColumn="0" w:firstRowLastColumn="0" w:lastRowFirstColumn="0" w:lastRowLastColumn="0"/>
            <w:tcW w:w="3020" w:type="dxa"/>
            <w:vMerge/>
            <w:tcBorders>
              <w:left w:val="nil"/>
            </w:tcBorders>
            <w:shd w:val="clear" w:color="auto" w:fill="F7CAAC" w:themeFill="accent2" w:themeFillTint="66"/>
          </w:tcPr>
          <w:p w:rsidR="000B2686" w:rsidRDefault="000B2686" w:rsidP="007C441D"/>
        </w:tc>
        <w:tc>
          <w:tcPr>
            <w:tcW w:w="6047" w:type="dxa"/>
            <w:tcBorders>
              <w:right w:val="nil"/>
            </w:tcBorders>
            <w:shd w:val="clear" w:color="auto" w:fill="auto"/>
          </w:tcPr>
          <w:p w:rsidR="000B2686" w:rsidRDefault="00623525" w:rsidP="00BC794A">
            <w:pPr>
              <w:pStyle w:val="Prrafodelista"/>
              <w:numPr>
                <w:ilvl w:val="0"/>
                <w:numId w:val="18"/>
              </w:numPr>
              <w:cnfStyle w:val="000000000000" w:firstRow="0" w:lastRow="0" w:firstColumn="0" w:lastColumn="0" w:oddVBand="0" w:evenVBand="0" w:oddHBand="0" w:evenHBand="0" w:firstRowFirstColumn="0" w:firstRowLastColumn="0" w:lastRowFirstColumn="0" w:lastRowLastColumn="0"/>
            </w:pPr>
            <w:r>
              <w:t>Reactivación de algunos puntos de interés.</w:t>
            </w:r>
          </w:p>
        </w:tc>
      </w:tr>
      <w:tr w:rsidR="000B2686" w:rsidRPr="00EC46D0" w:rsidTr="00971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tcBorders>
              <w:left w:val="nil"/>
              <w:bottom w:val="single" w:sz="4" w:space="0" w:color="auto"/>
            </w:tcBorders>
            <w:shd w:val="clear" w:color="auto" w:fill="F7CAAC" w:themeFill="accent2" w:themeFillTint="66"/>
          </w:tcPr>
          <w:p w:rsidR="000B2686" w:rsidRDefault="000B2686" w:rsidP="007C441D"/>
        </w:tc>
        <w:tc>
          <w:tcPr>
            <w:tcW w:w="6047" w:type="dxa"/>
            <w:tcBorders>
              <w:bottom w:val="single" w:sz="4" w:space="0" w:color="auto"/>
              <w:right w:val="nil"/>
            </w:tcBorders>
            <w:shd w:val="clear" w:color="auto" w:fill="C5E0B3" w:themeFill="accent6" w:themeFillTint="66"/>
          </w:tcPr>
          <w:p w:rsidR="000B2686" w:rsidRDefault="00623525" w:rsidP="00BC794A">
            <w:pPr>
              <w:pStyle w:val="Prrafodelista"/>
              <w:numPr>
                <w:ilvl w:val="0"/>
                <w:numId w:val="18"/>
              </w:numPr>
              <w:cnfStyle w:val="000000100000" w:firstRow="0" w:lastRow="0" w:firstColumn="0" w:lastColumn="0" w:oddVBand="0" w:evenVBand="0" w:oddHBand="1" w:evenHBand="0" w:firstRowFirstColumn="0" w:firstRowLastColumn="0" w:lastRowFirstColumn="0" w:lastRowLastColumn="0"/>
            </w:pPr>
            <w:r>
              <w:t>Organizar a los sectores existentes</w:t>
            </w:r>
          </w:p>
        </w:tc>
      </w:tr>
      <w:tr w:rsidR="00F25771" w:rsidRPr="00EC46D0" w:rsidTr="00971F4A">
        <w:trPr>
          <w:trHeight w:val="345"/>
        </w:trPr>
        <w:tc>
          <w:tcPr>
            <w:cnfStyle w:val="001000000000" w:firstRow="0" w:lastRow="0" w:firstColumn="1" w:lastColumn="0" w:oddVBand="0" w:evenVBand="0" w:oddHBand="0" w:evenHBand="0" w:firstRowFirstColumn="0" w:firstRowLastColumn="0" w:lastRowFirstColumn="0" w:lastRowLastColumn="0"/>
            <w:tcW w:w="3020" w:type="dxa"/>
            <w:vMerge w:val="restart"/>
            <w:tcBorders>
              <w:top w:val="single" w:sz="4" w:space="0" w:color="auto"/>
              <w:left w:val="single" w:sz="4" w:space="0" w:color="auto"/>
              <w:right w:val="single" w:sz="4" w:space="0" w:color="auto"/>
            </w:tcBorders>
            <w:shd w:val="clear" w:color="auto" w:fill="auto"/>
          </w:tcPr>
          <w:p w:rsidR="00F25771" w:rsidRDefault="00F25771" w:rsidP="007C441D">
            <w:r w:rsidRPr="00BC794A">
              <w:lastRenderedPageBreak/>
              <w:t xml:space="preserve">2. </w:t>
            </w:r>
            <w:r>
              <w:t>Desarrollo de productos turísticos y actividades complementarias</w:t>
            </w:r>
          </w:p>
        </w:tc>
        <w:tc>
          <w:tcPr>
            <w:tcW w:w="6047" w:type="dxa"/>
            <w:tcBorders>
              <w:top w:val="single" w:sz="4" w:space="0" w:color="auto"/>
              <w:left w:val="single" w:sz="4" w:space="0" w:color="auto"/>
              <w:bottom w:val="single" w:sz="4" w:space="0" w:color="D9E2F3" w:themeColor="accent5" w:themeTint="33"/>
              <w:right w:val="single" w:sz="4" w:space="0" w:color="auto"/>
            </w:tcBorders>
            <w:shd w:val="clear" w:color="auto" w:fill="auto"/>
          </w:tcPr>
          <w:p w:rsidR="00F25771" w:rsidRDefault="00F25771" w:rsidP="00F25771">
            <w:pPr>
              <w:pStyle w:val="Prrafodelista"/>
              <w:numPr>
                <w:ilvl w:val="0"/>
                <w:numId w:val="22"/>
              </w:numPr>
              <w:cnfStyle w:val="000000000000" w:firstRow="0" w:lastRow="0" w:firstColumn="0" w:lastColumn="0" w:oddVBand="0" w:evenVBand="0" w:oddHBand="0" w:evenHBand="0" w:firstRowFirstColumn="0" w:firstRowLastColumn="0" w:lastRowFirstColumn="0" w:lastRowLastColumn="0"/>
            </w:pPr>
            <w:r>
              <w:t>Desarrollo de  rutas Turísticas.</w:t>
            </w:r>
          </w:p>
        </w:tc>
      </w:tr>
      <w:tr w:rsidR="00F25771" w:rsidRPr="00EC46D0" w:rsidTr="00971F4A">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3020" w:type="dxa"/>
            <w:vMerge/>
            <w:tcBorders>
              <w:left w:val="single" w:sz="4" w:space="0" w:color="auto"/>
              <w:bottom w:val="single" w:sz="4" w:space="0" w:color="auto"/>
              <w:right w:val="single" w:sz="4" w:space="0" w:color="auto"/>
            </w:tcBorders>
            <w:shd w:val="clear" w:color="auto" w:fill="BDD6EE" w:themeFill="accent1" w:themeFillTint="66"/>
          </w:tcPr>
          <w:p w:rsidR="00F25771" w:rsidRPr="00BC794A" w:rsidRDefault="00F25771" w:rsidP="007C441D"/>
        </w:tc>
        <w:tc>
          <w:tcPr>
            <w:tcW w:w="6047" w:type="dxa"/>
            <w:tcBorders>
              <w:top w:val="single" w:sz="4" w:space="0" w:color="D9E2F3" w:themeColor="accent5" w:themeTint="33"/>
              <w:left w:val="single" w:sz="4" w:space="0" w:color="auto"/>
              <w:bottom w:val="single" w:sz="4" w:space="0" w:color="auto"/>
              <w:right w:val="single" w:sz="4" w:space="0" w:color="auto"/>
            </w:tcBorders>
            <w:shd w:val="clear" w:color="auto" w:fill="C5E0B3" w:themeFill="accent6" w:themeFillTint="66"/>
          </w:tcPr>
          <w:p w:rsidR="00F25771" w:rsidRDefault="00F25771" w:rsidP="00F25771">
            <w:pPr>
              <w:pStyle w:val="Prrafodelista"/>
              <w:numPr>
                <w:ilvl w:val="0"/>
                <w:numId w:val="22"/>
              </w:numPr>
              <w:cnfStyle w:val="000000100000" w:firstRow="0" w:lastRow="0" w:firstColumn="0" w:lastColumn="0" w:oddVBand="0" w:evenVBand="0" w:oddHBand="1" w:evenHBand="0" w:firstRowFirstColumn="0" w:firstRowLastColumn="0" w:lastRowFirstColumn="0" w:lastRowLastColumn="0"/>
            </w:pPr>
            <w:r>
              <w:t>Eventos diversos</w:t>
            </w:r>
          </w:p>
        </w:tc>
      </w:tr>
      <w:tr w:rsidR="00C34809" w:rsidRPr="00EC46D0" w:rsidTr="00971F4A">
        <w:tc>
          <w:tcPr>
            <w:cnfStyle w:val="001000000000" w:firstRow="0" w:lastRow="0" w:firstColumn="1" w:lastColumn="0" w:oddVBand="0" w:evenVBand="0" w:oddHBand="0" w:evenHBand="0" w:firstRowFirstColumn="0" w:firstRowLastColumn="0" w:lastRowFirstColumn="0" w:lastRowLastColumn="0"/>
            <w:tcW w:w="3020" w:type="dxa"/>
            <w:vMerge w:val="restart"/>
            <w:tcBorders>
              <w:top w:val="single" w:sz="4" w:space="0" w:color="auto"/>
              <w:left w:val="single" w:sz="4" w:space="0" w:color="auto"/>
            </w:tcBorders>
            <w:shd w:val="clear" w:color="auto" w:fill="C5E0B3" w:themeFill="accent6" w:themeFillTint="66"/>
          </w:tcPr>
          <w:p w:rsidR="00C34809" w:rsidRDefault="00076F68" w:rsidP="007C441D">
            <w:r w:rsidRPr="00BC794A">
              <w:t xml:space="preserve">3. </w:t>
            </w:r>
            <w:r>
              <w:t>Promoción y Difusión de puntos de interés turísticos</w:t>
            </w:r>
          </w:p>
        </w:tc>
        <w:tc>
          <w:tcPr>
            <w:tcW w:w="6047" w:type="dxa"/>
            <w:tcBorders>
              <w:top w:val="single" w:sz="4" w:space="0" w:color="auto"/>
              <w:right w:val="single" w:sz="4" w:space="0" w:color="auto"/>
            </w:tcBorders>
            <w:shd w:val="clear" w:color="auto" w:fill="auto"/>
          </w:tcPr>
          <w:p w:rsidR="00C34809" w:rsidRDefault="00076F68" w:rsidP="00C34809">
            <w:pPr>
              <w:pStyle w:val="Prrafodelista"/>
              <w:numPr>
                <w:ilvl w:val="0"/>
                <w:numId w:val="20"/>
              </w:numPr>
              <w:cnfStyle w:val="000000000000" w:firstRow="0" w:lastRow="0" w:firstColumn="0" w:lastColumn="0" w:oddVBand="0" w:evenVBand="0" w:oddHBand="0" w:evenHBand="0" w:firstRowFirstColumn="0" w:firstRowLastColumn="0" w:lastRowFirstColumn="0" w:lastRowLastColumn="0"/>
            </w:pPr>
            <w:r>
              <w:t>Campaña de difusión interna</w:t>
            </w:r>
          </w:p>
        </w:tc>
      </w:tr>
      <w:tr w:rsidR="00C34809" w:rsidRPr="00EC46D0" w:rsidTr="00971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tcBorders>
              <w:left w:val="single" w:sz="4" w:space="0" w:color="auto"/>
              <w:bottom w:val="single" w:sz="4" w:space="0" w:color="auto"/>
            </w:tcBorders>
            <w:shd w:val="clear" w:color="auto" w:fill="A8D08D" w:themeFill="accent6" w:themeFillTint="99"/>
          </w:tcPr>
          <w:p w:rsidR="00C34809" w:rsidRPr="00BC794A" w:rsidRDefault="00C34809" w:rsidP="007C441D">
            <w:pPr>
              <w:rPr>
                <w:b w:val="0"/>
                <w:bCs w:val="0"/>
              </w:rPr>
            </w:pPr>
          </w:p>
        </w:tc>
        <w:tc>
          <w:tcPr>
            <w:tcW w:w="6047" w:type="dxa"/>
            <w:tcBorders>
              <w:bottom w:val="single" w:sz="4" w:space="0" w:color="auto"/>
              <w:right w:val="single" w:sz="4" w:space="0" w:color="auto"/>
            </w:tcBorders>
            <w:shd w:val="clear" w:color="auto" w:fill="C5E0B3" w:themeFill="accent6" w:themeFillTint="66"/>
          </w:tcPr>
          <w:p w:rsidR="00C34809" w:rsidRDefault="00076F68" w:rsidP="00C34809">
            <w:pPr>
              <w:pStyle w:val="Prrafodelista"/>
              <w:numPr>
                <w:ilvl w:val="0"/>
                <w:numId w:val="20"/>
              </w:numPr>
              <w:cnfStyle w:val="000000100000" w:firstRow="0" w:lastRow="0" w:firstColumn="0" w:lastColumn="0" w:oddVBand="0" w:evenVBand="0" w:oddHBand="1" w:evenHBand="0" w:firstRowFirstColumn="0" w:firstRowLastColumn="0" w:lastRowFirstColumn="0" w:lastRowLastColumn="0"/>
            </w:pPr>
            <w:r>
              <w:t>Campaña de difusión externa</w:t>
            </w:r>
          </w:p>
        </w:tc>
      </w:tr>
    </w:tbl>
    <w:p w:rsidR="00A80D95" w:rsidRDefault="00A80D95" w:rsidP="00A80D95">
      <w:pPr>
        <w:pStyle w:val="Ttulo1"/>
        <w:jc w:val="center"/>
        <w:rPr>
          <w:color w:val="C45911" w:themeColor="accent2" w:themeShade="BF"/>
        </w:rPr>
      </w:pPr>
    </w:p>
    <w:p w:rsidR="00EF6272" w:rsidRPr="00A80D95" w:rsidRDefault="000B2686" w:rsidP="00A80D95">
      <w:pPr>
        <w:pStyle w:val="Ttulo1"/>
        <w:jc w:val="center"/>
        <w:rPr>
          <w:color w:val="C45911" w:themeColor="accent2" w:themeShade="BF"/>
        </w:rPr>
      </w:pPr>
      <w:r w:rsidRPr="00A80D95">
        <w:rPr>
          <w:color w:val="C45911" w:themeColor="accent2" w:themeShade="BF"/>
        </w:rPr>
        <w:t>Metas</w:t>
      </w:r>
    </w:p>
    <w:tbl>
      <w:tblPr>
        <w:tblStyle w:val="GridTable4Accent5"/>
        <w:tblW w:w="0" w:type="auto"/>
        <w:tblLook w:val="04A0" w:firstRow="1" w:lastRow="0" w:firstColumn="1" w:lastColumn="0" w:noHBand="0" w:noVBand="1"/>
      </w:tblPr>
      <w:tblGrid>
        <w:gridCol w:w="3020"/>
        <w:gridCol w:w="3020"/>
        <w:gridCol w:w="3020"/>
      </w:tblGrid>
      <w:tr w:rsidR="00212B5B" w:rsidRPr="00212B5B" w:rsidTr="00212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70AD47" w:themeFill="accent6"/>
          </w:tcPr>
          <w:p w:rsidR="00EC46D0" w:rsidRPr="00212B5B" w:rsidRDefault="00EC46D0" w:rsidP="00971F4A">
            <w:pPr>
              <w:jc w:val="center"/>
              <w:rPr>
                <w:color w:val="E2EFD9" w:themeColor="accent6" w:themeTint="33"/>
              </w:rPr>
            </w:pPr>
            <w:r w:rsidRPr="00212B5B">
              <w:rPr>
                <w:color w:val="E2EFD9" w:themeColor="accent6" w:themeTint="33"/>
              </w:rPr>
              <w:t>Objetivos</w:t>
            </w:r>
          </w:p>
        </w:tc>
        <w:tc>
          <w:tcPr>
            <w:tcW w:w="3020" w:type="dxa"/>
            <w:shd w:val="clear" w:color="auto" w:fill="70AD47" w:themeFill="accent6"/>
          </w:tcPr>
          <w:p w:rsidR="00EC46D0" w:rsidRPr="00212B5B" w:rsidRDefault="00060C3E" w:rsidP="00971F4A">
            <w:pPr>
              <w:jc w:val="center"/>
              <w:cnfStyle w:val="100000000000" w:firstRow="1" w:lastRow="0" w:firstColumn="0" w:lastColumn="0" w:oddVBand="0" w:evenVBand="0" w:oddHBand="0" w:evenHBand="0" w:firstRowFirstColumn="0" w:firstRowLastColumn="0" w:lastRowFirstColumn="0" w:lastRowLastColumn="0"/>
              <w:rPr>
                <w:color w:val="E2EFD9" w:themeColor="accent6" w:themeTint="33"/>
              </w:rPr>
            </w:pPr>
            <w:r w:rsidRPr="00212B5B">
              <w:rPr>
                <w:color w:val="E2EFD9" w:themeColor="accent6" w:themeTint="33"/>
              </w:rPr>
              <w:t>Estrategias</w:t>
            </w:r>
          </w:p>
        </w:tc>
        <w:tc>
          <w:tcPr>
            <w:tcW w:w="3020" w:type="dxa"/>
            <w:shd w:val="clear" w:color="auto" w:fill="70AD47" w:themeFill="accent6"/>
          </w:tcPr>
          <w:p w:rsidR="00EC46D0" w:rsidRPr="00212B5B" w:rsidRDefault="00EC46D0" w:rsidP="00971F4A">
            <w:pPr>
              <w:jc w:val="center"/>
              <w:cnfStyle w:val="100000000000" w:firstRow="1" w:lastRow="0" w:firstColumn="0" w:lastColumn="0" w:oddVBand="0" w:evenVBand="0" w:oddHBand="0" w:evenHBand="0" w:firstRowFirstColumn="0" w:firstRowLastColumn="0" w:lastRowFirstColumn="0" w:lastRowLastColumn="0"/>
              <w:rPr>
                <w:color w:val="E2EFD9" w:themeColor="accent6" w:themeTint="33"/>
              </w:rPr>
            </w:pPr>
            <w:r w:rsidRPr="00212B5B">
              <w:rPr>
                <w:color w:val="E2EFD9" w:themeColor="accent6" w:themeTint="33"/>
              </w:rPr>
              <w:t>Metas</w:t>
            </w:r>
          </w:p>
        </w:tc>
      </w:tr>
      <w:tr w:rsidR="00BC794A" w:rsidRPr="000F640B" w:rsidTr="00971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val="restart"/>
            <w:shd w:val="clear" w:color="auto" w:fill="C5E0B3" w:themeFill="accent6" w:themeFillTint="66"/>
          </w:tcPr>
          <w:p w:rsidR="00BC794A" w:rsidRPr="00F5063C" w:rsidRDefault="00F25771" w:rsidP="00F5063C">
            <w:r w:rsidRPr="00F5063C">
              <w:t>1. Mejoramiento de la infraestructura existente</w:t>
            </w:r>
          </w:p>
        </w:tc>
        <w:tc>
          <w:tcPr>
            <w:tcW w:w="3020" w:type="dxa"/>
            <w:shd w:val="clear" w:color="auto" w:fill="C5E0B3" w:themeFill="accent6" w:themeFillTint="66"/>
          </w:tcPr>
          <w:p w:rsidR="00BC794A" w:rsidRPr="00EC46D0" w:rsidRDefault="00F25771" w:rsidP="00F25771">
            <w:pPr>
              <w:pStyle w:val="Prrafodelista"/>
              <w:numPr>
                <w:ilvl w:val="0"/>
                <w:numId w:val="23"/>
              </w:numPr>
              <w:cnfStyle w:val="000000100000" w:firstRow="0" w:lastRow="0" w:firstColumn="0" w:lastColumn="0" w:oddVBand="0" w:evenVBand="0" w:oddHBand="1" w:evenHBand="0" w:firstRowFirstColumn="0" w:firstRowLastColumn="0" w:lastRowFirstColumn="0" w:lastRowLastColumn="0"/>
            </w:pPr>
            <w:r>
              <w:t>Capacitar, asesorar y certificar a establecimientos ya en operación.</w:t>
            </w:r>
          </w:p>
        </w:tc>
        <w:tc>
          <w:tcPr>
            <w:tcW w:w="3020" w:type="dxa"/>
            <w:shd w:val="clear" w:color="auto" w:fill="C5E0B3" w:themeFill="accent6" w:themeFillTint="66"/>
          </w:tcPr>
          <w:p w:rsidR="00BC794A" w:rsidRDefault="00551A57" w:rsidP="008F62AF">
            <w:pPr>
              <w:pStyle w:val="Prrafodelista"/>
              <w:numPr>
                <w:ilvl w:val="0"/>
                <w:numId w:val="24"/>
              </w:numPr>
              <w:cnfStyle w:val="000000100000" w:firstRow="0" w:lastRow="0" w:firstColumn="0" w:lastColumn="0" w:oddVBand="0" w:evenVBand="0" w:oddHBand="1" w:evenHBand="0" w:firstRowFirstColumn="0" w:firstRowLastColumn="0" w:lastRowFirstColumn="0" w:lastRowLastColumn="0"/>
            </w:pPr>
            <w:r>
              <w:t xml:space="preserve">9 </w:t>
            </w:r>
            <w:r w:rsidR="00F25771">
              <w:t>curso</w:t>
            </w:r>
            <w:r>
              <w:t>s</w:t>
            </w:r>
            <w:r w:rsidR="00F25771">
              <w:t xml:space="preserve"> </w:t>
            </w:r>
            <w:r>
              <w:t>diversos (durante 3 años).</w:t>
            </w:r>
          </w:p>
          <w:p w:rsidR="00551A57" w:rsidRDefault="00551A57" w:rsidP="008F62AF">
            <w:pPr>
              <w:pStyle w:val="Prrafodelista"/>
              <w:numPr>
                <w:ilvl w:val="0"/>
                <w:numId w:val="24"/>
              </w:numPr>
              <w:cnfStyle w:val="000000100000" w:firstRow="0" w:lastRow="0" w:firstColumn="0" w:lastColumn="0" w:oddVBand="0" w:evenVBand="0" w:oddHBand="1" w:evenHBand="0" w:firstRowFirstColumn="0" w:firstRowLastColumn="0" w:lastRowFirstColumn="0" w:lastRowLastColumn="0"/>
            </w:pPr>
            <w:r>
              <w:t>10 certificaciones de H y M</w:t>
            </w:r>
          </w:p>
          <w:p w:rsidR="00551A57" w:rsidRDefault="00551A57" w:rsidP="008F62AF">
            <w:pPr>
              <w:pStyle w:val="Prrafodelista"/>
              <w:numPr>
                <w:ilvl w:val="0"/>
                <w:numId w:val="24"/>
              </w:numPr>
              <w:cnfStyle w:val="000000100000" w:firstRow="0" w:lastRow="0" w:firstColumn="0" w:lastColumn="0" w:oddVBand="0" w:evenVBand="0" w:oddHBand="1" w:evenHBand="0" w:firstRowFirstColumn="0" w:firstRowLastColumn="0" w:lastRowFirstColumn="0" w:lastRowLastColumn="0"/>
            </w:pPr>
            <w:r>
              <w:t>8 Asistencias técnicas</w:t>
            </w:r>
          </w:p>
          <w:p w:rsidR="00551A57" w:rsidRDefault="00551A57" w:rsidP="008F62AF">
            <w:pPr>
              <w:pStyle w:val="Prrafodelista"/>
              <w:numPr>
                <w:ilvl w:val="0"/>
                <w:numId w:val="24"/>
              </w:numPr>
              <w:cnfStyle w:val="000000100000" w:firstRow="0" w:lastRow="0" w:firstColumn="0" w:lastColumn="0" w:oddVBand="0" w:evenVBand="0" w:oddHBand="1" w:evenHBand="0" w:firstRowFirstColumn="0" w:firstRowLastColumn="0" w:lastRowFirstColumn="0" w:lastRowLastColumn="0"/>
            </w:pPr>
            <w:r>
              <w:t>3 curso de certificación de guías (uno por año).</w:t>
            </w:r>
          </w:p>
          <w:p w:rsidR="00551A57" w:rsidRDefault="00551A57" w:rsidP="00551A57">
            <w:pPr>
              <w:cnfStyle w:val="000000100000" w:firstRow="0" w:lastRow="0" w:firstColumn="0" w:lastColumn="0" w:oddVBand="0" w:evenVBand="0" w:oddHBand="1" w:evenHBand="0" w:firstRowFirstColumn="0" w:firstRowLastColumn="0" w:lastRowFirstColumn="0" w:lastRowLastColumn="0"/>
            </w:pPr>
          </w:p>
          <w:p w:rsidR="00551A57" w:rsidRPr="00EC46D0" w:rsidRDefault="00551A57" w:rsidP="00551A57">
            <w:pPr>
              <w:cnfStyle w:val="000000100000" w:firstRow="0" w:lastRow="0" w:firstColumn="0" w:lastColumn="0" w:oddVBand="0" w:evenVBand="0" w:oddHBand="1" w:evenHBand="0" w:firstRowFirstColumn="0" w:firstRowLastColumn="0" w:lastRowFirstColumn="0" w:lastRowLastColumn="0"/>
            </w:pPr>
          </w:p>
        </w:tc>
      </w:tr>
      <w:tr w:rsidR="00F25771" w:rsidRPr="000F640B" w:rsidTr="00EC46D0">
        <w:tc>
          <w:tcPr>
            <w:cnfStyle w:val="001000000000" w:firstRow="0" w:lastRow="0" w:firstColumn="1" w:lastColumn="0" w:oddVBand="0" w:evenVBand="0" w:oddHBand="0" w:evenHBand="0" w:firstRowFirstColumn="0" w:firstRowLastColumn="0" w:lastRowFirstColumn="0" w:lastRowLastColumn="0"/>
            <w:tcW w:w="3020" w:type="dxa"/>
            <w:vMerge/>
          </w:tcPr>
          <w:p w:rsidR="00F25771" w:rsidRPr="00BC794A" w:rsidRDefault="00F25771" w:rsidP="00F25771">
            <w:pPr>
              <w:pStyle w:val="Prrafodelista"/>
            </w:pPr>
          </w:p>
        </w:tc>
        <w:tc>
          <w:tcPr>
            <w:tcW w:w="3020" w:type="dxa"/>
          </w:tcPr>
          <w:p w:rsidR="00F25771" w:rsidRDefault="00F25771" w:rsidP="00F25771">
            <w:pPr>
              <w:pStyle w:val="Prrafodelista"/>
              <w:numPr>
                <w:ilvl w:val="0"/>
                <w:numId w:val="23"/>
              </w:numPr>
              <w:cnfStyle w:val="000000000000" w:firstRow="0" w:lastRow="0" w:firstColumn="0" w:lastColumn="0" w:oddVBand="0" w:evenVBand="0" w:oddHBand="0" w:evenHBand="0" w:firstRowFirstColumn="0" w:firstRowLastColumn="0" w:lastRowFirstColumn="0" w:lastRowLastColumn="0"/>
            </w:pPr>
            <w:r>
              <w:t>Reactivación de algunos puntos de interés.</w:t>
            </w:r>
          </w:p>
        </w:tc>
        <w:tc>
          <w:tcPr>
            <w:tcW w:w="3020" w:type="dxa"/>
          </w:tcPr>
          <w:p w:rsidR="00F25771" w:rsidRDefault="00551A57" w:rsidP="008F62AF">
            <w:pPr>
              <w:pStyle w:val="Prrafodelista"/>
              <w:numPr>
                <w:ilvl w:val="0"/>
                <w:numId w:val="25"/>
              </w:numPr>
              <w:cnfStyle w:val="000000000000" w:firstRow="0" w:lastRow="0" w:firstColumn="0" w:lastColumn="0" w:oddVBand="0" w:evenVBand="0" w:oddHBand="0" w:evenHBand="0" w:firstRowFirstColumn="0" w:firstRowLastColumn="0" w:lastRowFirstColumn="0" w:lastRowLastColumn="0"/>
            </w:pPr>
            <w:r>
              <w:t>1 Sala de exhibiciones</w:t>
            </w:r>
          </w:p>
          <w:p w:rsidR="00551A57" w:rsidRDefault="00B24833" w:rsidP="008F62AF">
            <w:pPr>
              <w:pStyle w:val="Prrafodelista"/>
              <w:numPr>
                <w:ilvl w:val="0"/>
                <w:numId w:val="25"/>
              </w:numPr>
              <w:cnfStyle w:val="000000000000" w:firstRow="0" w:lastRow="0" w:firstColumn="0" w:lastColumn="0" w:oddVBand="0" w:evenVBand="0" w:oddHBand="0" w:evenHBand="0" w:firstRowFirstColumn="0" w:firstRowLastColumn="0" w:lastRowFirstColumn="0" w:lastRowLastColumn="0"/>
            </w:pPr>
            <w:r>
              <w:t>1</w:t>
            </w:r>
            <w:r w:rsidR="00551A57">
              <w:t xml:space="preserve"> Paradores turísticos</w:t>
            </w:r>
          </w:p>
          <w:p w:rsidR="00B24833" w:rsidRDefault="00B24833" w:rsidP="008F62AF">
            <w:pPr>
              <w:pStyle w:val="Prrafodelista"/>
              <w:numPr>
                <w:ilvl w:val="0"/>
                <w:numId w:val="25"/>
              </w:numPr>
              <w:cnfStyle w:val="000000000000" w:firstRow="0" w:lastRow="0" w:firstColumn="0" w:lastColumn="0" w:oddVBand="0" w:evenVBand="0" w:oddHBand="0" w:evenHBand="0" w:firstRowFirstColumn="0" w:firstRowLastColumn="0" w:lastRowFirstColumn="0" w:lastRowLastColumn="0"/>
            </w:pPr>
            <w:r>
              <w:t>1 pasaje artesanal</w:t>
            </w:r>
          </w:p>
          <w:p w:rsidR="00551A57" w:rsidRDefault="00551A57" w:rsidP="00551A57">
            <w:pPr>
              <w:cnfStyle w:val="000000000000" w:firstRow="0" w:lastRow="0" w:firstColumn="0" w:lastColumn="0" w:oddVBand="0" w:evenVBand="0" w:oddHBand="0" w:evenHBand="0" w:firstRowFirstColumn="0" w:firstRowLastColumn="0" w:lastRowFirstColumn="0" w:lastRowLastColumn="0"/>
            </w:pPr>
          </w:p>
        </w:tc>
      </w:tr>
      <w:tr w:rsidR="00BC794A" w:rsidRPr="000F640B" w:rsidTr="00971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tcPr>
          <w:p w:rsidR="00BC794A" w:rsidRPr="00BC794A" w:rsidRDefault="00BC794A" w:rsidP="00BC794A">
            <w:pPr>
              <w:pStyle w:val="Prrafodelista"/>
              <w:numPr>
                <w:ilvl w:val="0"/>
                <w:numId w:val="15"/>
              </w:numPr>
              <w:rPr>
                <w:b w:val="0"/>
                <w:bCs w:val="0"/>
              </w:rPr>
            </w:pPr>
          </w:p>
        </w:tc>
        <w:tc>
          <w:tcPr>
            <w:tcW w:w="3020" w:type="dxa"/>
            <w:shd w:val="clear" w:color="auto" w:fill="C5E0B3" w:themeFill="accent6" w:themeFillTint="66"/>
          </w:tcPr>
          <w:p w:rsidR="00BC794A" w:rsidRDefault="00F25771" w:rsidP="00F25771">
            <w:pPr>
              <w:pStyle w:val="Prrafodelista"/>
              <w:numPr>
                <w:ilvl w:val="0"/>
                <w:numId w:val="23"/>
              </w:numPr>
              <w:cnfStyle w:val="000000100000" w:firstRow="0" w:lastRow="0" w:firstColumn="0" w:lastColumn="0" w:oddVBand="0" w:evenVBand="0" w:oddHBand="1" w:evenHBand="0" w:firstRowFirstColumn="0" w:firstRowLastColumn="0" w:lastRowFirstColumn="0" w:lastRowLastColumn="0"/>
            </w:pPr>
            <w:r>
              <w:t>Organizar a los sectores existentes</w:t>
            </w:r>
          </w:p>
        </w:tc>
        <w:tc>
          <w:tcPr>
            <w:tcW w:w="3020" w:type="dxa"/>
            <w:shd w:val="clear" w:color="auto" w:fill="C5E0B3" w:themeFill="accent6" w:themeFillTint="66"/>
          </w:tcPr>
          <w:p w:rsidR="00BC794A" w:rsidRDefault="008F62AF" w:rsidP="008F62AF">
            <w:pPr>
              <w:pStyle w:val="Prrafodelista"/>
              <w:numPr>
                <w:ilvl w:val="0"/>
                <w:numId w:val="26"/>
              </w:numPr>
              <w:cnfStyle w:val="000000100000" w:firstRow="0" w:lastRow="0" w:firstColumn="0" w:lastColumn="0" w:oddVBand="0" w:evenVBand="0" w:oddHBand="1" w:evenHBand="0" w:firstRowFirstColumn="0" w:firstRowLastColumn="0" w:lastRowFirstColumn="0" w:lastRowLastColumn="0"/>
            </w:pPr>
            <w:r>
              <w:t xml:space="preserve">Conformar el </w:t>
            </w:r>
            <w:r w:rsidR="00B24833">
              <w:t xml:space="preserve"> </w:t>
            </w:r>
            <w:r>
              <w:t>consejo municipal de turismo.</w:t>
            </w:r>
            <w:r w:rsidR="00B24833">
              <w:t xml:space="preserve"> </w:t>
            </w:r>
          </w:p>
          <w:p w:rsidR="00B24833" w:rsidRDefault="00B24833" w:rsidP="008F62AF">
            <w:pPr>
              <w:pStyle w:val="Prrafodelista"/>
              <w:numPr>
                <w:ilvl w:val="0"/>
                <w:numId w:val="26"/>
              </w:numPr>
              <w:cnfStyle w:val="000000100000" w:firstRow="0" w:lastRow="0" w:firstColumn="0" w:lastColumn="0" w:oddVBand="0" w:evenVBand="0" w:oddHBand="1" w:evenHBand="0" w:firstRowFirstColumn="0" w:firstRowLastColumn="0" w:lastRowFirstColumn="0" w:lastRowLastColumn="0"/>
            </w:pPr>
            <w:r>
              <w:t xml:space="preserve">Conformar una figura y/o </w:t>
            </w:r>
            <w:r w:rsidR="008F62AF">
              <w:t>insertar</w:t>
            </w:r>
            <w:r>
              <w:t xml:space="preserve"> a este sector a alguna cámara.</w:t>
            </w:r>
          </w:p>
          <w:p w:rsidR="008F62AF" w:rsidRDefault="008F62AF" w:rsidP="008F62AF">
            <w:pPr>
              <w:pStyle w:val="Prrafodelista"/>
              <w:cnfStyle w:val="000000100000" w:firstRow="0" w:lastRow="0" w:firstColumn="0" w:lastColumn="0" w:oddVBand="0" w:evenVBand="0" w:oddHBand="1" w:evenHBand="0" w:firstRowFirstColumn="0" w:firstRowLastColumn="0" w:lastRowFirstColumn="0" w:lastRowLastColumn="0"/>
            </w:pPr>
          </w:p>
        </w:tc>
      </w:tr>
      <w:tr w:rsidR="008F62AF" w:rsidRPr="000F640B" w:rsidTr="00971F4A">
        <w:trPr>
          <w:trHeight w:val="749"/>
        </w:trPr>
        <w:tc>
          <w:tcPr>
            <w:cnfStyle w:val="001000000000" w:firstRow="0" w:lastRow="0" w:firstColumn="1" w:lastColumn="0" w:oddVBand="0" w:evenVBand="0" w:oddHBand="0" w:evenHBand="0" w:firstRowFirstColumn="0" w:firstRowLastColumn="0" w:lastRowFirstColumn="0" w:lastRowLastColumn="0"/>
            <w:tcW w:w="3020" w:type="dxa"/>
            <w:vMerge w:val="restart"/>
            <w:shd w:val="clear" w:color="auto" w:fill="auto"/>
          </w:tcPr>
          <w:p w:rsidR="008F62AF" w:rsidRPr="00BC794A" w:rsidRDefault="008F62AF" w:rsidP="00F5063C">
            <w:pPr>
              <w:rPr>
                <w:b w:val="0"/>
                <w:bCs w:val="0"/>
              </w:rPr>
            </w:pPr>
            <w:r w:rsidRPr="00F5063C">
              <w:lastRenderedPageBreak/>
              <w:t>2. Desarrollo de productos turísticos y actividades complementarias</w:t>
            </w:r>
          </w:p>
        </w:tc>
        <w:tc>
          <w:tcPr>
            <w:tcW w:w="3020" w:type="dxa"/>
            <w:tcBorders>
              <w:bottom w:val="single" w:sz="4" w:space="0" w:color="D9E2F3" w:themeColor="accent5" w:themeTint="33"/>
            </w:tcBorders>
            <w:shd w:val="clear" w:color="auto" w:fill="auto"/>
          </w:tcPr>
          <w:p w:rsidR="008F62AF" w:rsidRDefault="008F62AF" w:rsidP="008F62AF">
            <w:pPr>
              <w:pStyle w:val="Prrafodelista"/>
              <w:numPr>
                <w:ilvl w:val="0"/>
                <w:numId w:val="27"/>
              </w:numPr>
              <w:cnfStyle w:val="000000000000" w:firstRow="0" w:lastRow="0" w:firstColumn="0" w:lastColumn="0" w:oddVBand="0" w:evenVBand="0" w:oddHBand="0" w:evenHBand="0" w:firstRowFirstColumn="0" w:firstRowLastColumn="0" w:lastRowFirstColumn="0" w:lastRowLastColumn="0"/>
            </w:pPr>
            <w:r>
              <w:t>Desarrollo de  rutas Turísticas.</w:t>
            </w:r>
          </w:p>
        </w:tc>
        <w:tc>
          <w:tcPr>
            <w:tcW w:w="3020" w:type="dxa"/>
            <w:tcBorders>
              <w:bottom w:val="single" w:sz="4" w:space="0" w:color="D9E2F3" w:themeColor="accent5" w:themeTint="33"/>
            </w:tcBorders>
            <w:shd w:val="clear" w:color="auto" w:fill="auto"/>
          </w:tcPr>
          <w:p w:rsidR="008F62AF" w:rsidRDefault="008F62AF" w:rsidP="008F62AF">
            <w:pPr>
              <w:pStyle w:val="Prrafodelista"/>
              <w:numPr>
                <w:ilvl w:val="0"/>
                <w:numId w:val="28"/>
              </w:numPr>
              <w:cnfStyle w:val="000000000000" w:firstRow="0" w:lastRow="0" w:firstColumn="0" w:lastColumn="0" w:oddVBand="0" w:evenVBand="0" w:oddHBand="0" w:evenHBand="0" w:firstRowFirstColumn="0" w:firstRowLastColumn="0" w:lastRowFirstColumn="0" w:lastRowLastColumn="0"/>
            </w:pPr>
            <w:r>
              <w:t>Ruta del queso.</w:t>
            </w:r>
          </w:p>
          <w:p w:rsidR="008F62AF" w:rsidRDefault="008F62AF" w:rsidP="008F62AF">
            <w:pPr>
              <w:pStyle w:val="Prrafodelista"/>
              <w:numPr>
                <w:ilvl w:val="0"/>
                <w:numId w:val="28"/>
              </w:numPr>
              <w:cnfStyle w:val="000000000000" w:firstRow="0" w:lastRow="0" w:firstColumn="0" w:lastColumn="0" w:oddVBand="0" w:evenVBand="0" w:oddHBand="0" w:evenHBand="0" w:firstRowFirstColumn="0" w:firstRowLastColumn="0" w:lastRowFirstColumn="0" w:lastRowLastColumn="0"/>
            </w:pPr>
            <w:r>
              <w:t>Ruta selva lacandona.</w:t>
            </w:r>
          </w:p>
          <w:p w:rsidR="008F62AF" w:rsidRDefault="008F62AF" w:rsidP="008F62AF">
            <w:pPr>
              <w:pStyle w:val="Prrafodelista"/>
              <w:numPr>
                <w:ilvl w:val="0"/>
                <w:numId w:val="28"/>
              </w:numPr>
              <w:cnfStyle w:val="000000000000" w:firstRow="0" w:lastRow="0" w:firstColumn="0" w:lastColumn="0" w:oddVBand="0" w:evenVBand="0" w:oddHBand="0" w:evenHBand="0" w:firstRowFirstColumn="0" w:firstRowLastColumn="0" w:lastRowFirstColumn="0" w:lastRowLastColumn="0"/>
            </w:pPr>
            <w:r>
              <w:t>Corredor y andador turístico Miramar</w:t>
            </w:r>
          </w:p>
          <w:p w:rsidR="008F62AF" w:rsidRDefault="008F62AF" w:rsidP="008F62AF">
            <w:pPr>
              <w:cnfStyle w:val="000000000000" w:firstRow="0" w:lastRow="0" w:firstColumn="0" w:lastColumn="0" w:oddVBand="0" w:evenVBand="0" w:oddHBand="0" w:evenHBand="0" w:firstRowFirstColumn="0" w:firstRowLastColumn="0" w:lastRowFirstColumn="0" w:lastRowLastColumn="0"/>
            </w:pPr>
          </w:p>
        </w:tc>
      </w:tr>
      <w:tr w:rsidR="008F62AF" w:rsidRPr="000F640B" w:rsidTr="00971F4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3020" w:type="dxa"/>
            <w:vMerge/>
          </w:tcPr>
          <w:p w:rsidR="008F62AF" w:rsidRPr="00BC794A" w:rsidRDefault="008F62AF" w:rsidP="008F62AF">
            <w:pPr>
              <w:pStyle w:val="Prrafodelista"/>
            </w:pPr>
          </w:p>
        </w:tc>
        <w:tc>
          <w:tcPr>
            <w:tcW w:w="3020" w:type="dxa"/>
            <w:tcBorders>
              <w:top w:val="single" w:sz="4" w:space="0" w:color="D9E2F3" w:themeColor="accent5" w:themeTint="33"/>
            </w:tcBorders>
            <w:shd w:val="clear" w:color="auto" w:fill="C5E0B3" w:themeFill="accent6" w:themeFillTint="66"/>
          </w:tcPr>
          <w:p w:rsidR="008F62AF" w:rsidRDefault="008F62AF" w:rsidP="008F62AF">
            <w:pPr>
              <w:pStyle w:val="Prrafodelista"/>
              <w:numPr>
                <w:ilvl w:val="0"/>
                <w:numId w:val="27"/>
              </w:numPr>
              <w:cnfStyle w:val="000000100000" w:firstRow="0" w:lastRow="0" w:firstColumn="0" w:lastColumn="0" w:oddVBand="0" w:evenVBand="0" w:oddHBand="1" w:evenHBand="0" w:firstRowFirstColumn="0" w:firstRowLastColumn="0" w:lastRowFirstColumn="0" w:lastRowLastColumn="0"/>
            </w:pPr>
            <w:r>
              <w:t>Eventos diversos.</w:t>
            </w:r>
          </w:p>
          <w:p w:rsidR="008F62AF" w:rsidRDefault="008F62AF" w:rsidP="008F62AF">
            <w:pPr>
              <w:cnfStyle w:val="000000100000" w:firstRow="0" w:lastRow="0" w:firstColumn="0" w:lastColumn="0" w:oddVBand="0" w:evenVBand="0" w:oddHBand="1" w:evenHBand="0" w:firstRowFirstColumn="0" w:firstRowLastColumn="0" w:lastRowFirstColumn="0" w:lastRowLastColumn="0"/>
            </w:pPr>
          </w:p>
        </w:tc>
        <w:tc>
          <w:tcPr>
            <w:tcW w:w="3020" w:type="dxa"/>
            <w:tcBorders>
              <w:top w:val="single" w:sz="4" w:space="0" w:color="D9E2F3" w:themeColor="accent5" w:themeTint="33"/>
            </w:tcBorders>
            <w:shd w:val="clear" w:color="auto" w:fill="C5E0B3" w:themeFill="accent6" w:themeFillTint="66"/>
          </w:tcPr>
          <w:p w:rsidR="008F62AF" w:rsidRDefault="008F62AF" w:rsidP="008F62AF">
            <w:pPr>
              <w:pStyle w:val="Prrafodelista"/>
              <w:numPr>
                <w:ilvl w:val="0"/>
                <w:numId w:val="29"/>
              </w:numPr>
              <w:cnfStyle w:val="000000100000" w:firstRow="0" w:lastRow="0" w:firstColumn="0" w:lastColumn="0" w:oddVBand="0" w:evenVBand="0" w:oddHBand="1" w:evenHBand="0" w:firstRowFirstColumn="0" w:firstRowLastColumn="0" w:lastRowFirstColumn="0" w:lastRowLastColumn="0"/>
            </w:pPr>
            <w:r>
              <w:t>Feria del Queso de bola.</w:t>
            </w:r>
          </w:p>
          <w:p w:rsidR="008F62AF" w:rsidRDefault="008F62AF" w:rsidP="008F62AF">
            <w:pPr>
              <w:pStyle w:val="Prrafodelista"/>
              <w:numPr>
                <w:ilvl w:val="0"/>
                <w:numId w:val="29"/>
              </w:numPr>
              <w:cnfStyle w:val="000000100000" w:firstRow="0" w:lastRow="0" w:firstColumn="0" w:lastColumn="0" w:oddVBand="0" w:evenVBand="0" w:oddHBand="1" w:evenHBand="0" w:firstRowFirstColumn="0" w:firstRowLastColumn="0" w:lastRowFirstColumn="0" w:lastRowLastColumn="0"/>
            </w:pPr>
            <w:r>
              <w:t>Feria Artesanal.</w:t>
            </w:r>
          </w:p>
          <w:p w:rsidR="008F62AF" w:rsidRDefault="008F62AF" w:rsidP="008F62AF">
            <w:pPr>
              <w:pStyle w:val="Prrafodelista"/>
              <w:numPr>
                <w:ilvl w:val="0"/>
                <w:numId w:val="29"/>
              </w:numPr>
              <w:cnfStyle w:val="000000100000" w:firstRow="0" w:lastRow="0" w:firstColumn="0" w:lastColumn="0" w:oddVBand="0" w:evenVBand="0" w:oddHBand="1" w:evenHBand="0" w:firstRowFirstColumn="0" w:firstRowLastColumn="0" w:lastRowFirstColumn="0" w:lastRowLastColumn="0"/>
            </w:pPr>
            <w:r>
              <w:t>Animaciones turísticas.</w:t>
            </w:r>
          </w:p>
        </w:tc>
      </w:tr>
      <w:tr w:rsidR="00212B5B" w:rsidRPr="000F640B" w:rsidTr="00971F4A">
        <w:trPr>
          <w:trHeight w:val="680"/>
        </w:trPr>
        <w:tc>
          <w:tcPr>
            <w:cnfStyle w:val="001000000000" w:firstRow="0" w:lastRow="0" w:firstColumn="1" w:lastColumn="0" w:oddVBand="0" w:evenVBand="0" w:oddHBand="0" w:evenHBand="0" w:firstRowFirstColumn="0" w:firstRowLastColumn="0" w:lastRowFirstColumn="0" w:lastRowLastColumn="0"/>
            <w:tcW w:w="3020" w:type="dxa"/>
            <w:vMerge w:val="restart"/>
            <w:shd w:val="clear" w:color="auto" w:fill="C5E0B3" w:themeFill="accent6" w:themeFillTint="66"/>
          </w:tcPr>
          <w:p w:rsidR="00212B5B" w:rsidRPr="00BC794A" w:rsidRDefault="00212B5B" w:rsidP="00F5063C">
            <w:r w:rsidRPr="00BC794A">
              <w:t xml:space="preserve">3. </w:t>
            </w:r>
            <w:r>
              <w:t>Promoción y Difusión de puntos de interés turísticos</w:t>
            </w:r>
          </w:p>
        </w:tc>
        <w:tc>
          <w:tcPr>
            <w:tcW w:w="3020" w:type="dxa"/>
            <w:tcBorders>
              <w:bottom w:val="single" w:sz="4" w:space="0" w:color="D9E2F3" w:themeColor="accent5" w:themeTint="33"/>
            </w:tcBorders>
            <w:shd w:val="clear" w:color="auto" w:fill="auto"/>
          </w:tcPr>
          <w:p w:rsidR="00212B5B" w:rsidRDefault="00212B5B" w:rsidP="00212B5B">
            <w:pPr>
              <w:pStyle w:val="Prrafodelista"/>
              <w:numPr>
                <w:ilvl w:val="0"/>
                <w:numId w:val="16"/>
              </w:numPr>
              <w:cnfStyle w:val="000000000000" w:firstRow="0" w:lastRow="0" w:firstColumn="0" w:lastColumn="0" w:oddVBand="0" w:evenVBand="0" w:oddHBand="0" w:evenHBand="0" w:firstRowFirstColumn="0" w:firstRowLastColumn="0" w:lastRowFirstColumn="0" w:lastRowLastColumn="0"/>
            </w:pPr>
            <w:r>
              <w:t>Campaña de difusión interna</w:t>
            </w:r>
          </w:p>
        </w:tc>
        <w:tc>
          <w:tcPr>
            <w:tcW w:w="3020" w:type="dxa"/>
            <w:tcBorders>
              <w:bottom w:val="single" w:sz="4" w:space="0" w:color="D9E2F3" w:themeColor="accent5" w:themeTint="33"/>
            </w:tcBorders>
            <w:shd w:val="clear" w:color="auto" w:fill="auto"/>
          </w:tcPr>
          <w:p w:rsidR="00212B5B" w:rsidRDefault="00212B5B" w:rsidP="00212B5B">
            <w:pPr>
              <w:pStyle w:val="Prrafodelista"/>
              <w:numPr>
                <w:ilvl w:val="0"/>
                <w:numId w:val="29"/>
              </w:numPr>
              <w:cnfStyle w:val="000000000000" w:firstRow="0" w:lastRow="0" w:firstColumn="0" w:lastColumn="0" w:oddVBand="0" w:evenVBand="0" w:oddHBand="0" w:evenHBand="0" w:firstRowFirstColumn="0" w:firstRowLastColumn="0" w:lastRowFirstColumn="0" w:lastRowLastColumn="0"/>
            </w:pPr>
            <w:r>
              <w:t>Apertura de más módulos de información.</w:t>
            </w:r>
          </w:p>
          <w:p w:rsidR="00212B5B" w:rsidRDefault="00212B5B" w:rsidP="00212B5B">
            <w:pPr>
              <w:pStyle w:val="Prrafodelista"/>
              <w:numPr>
                <w:ilvl w:val="0"/>
                <w:numId w:val="29"/>
              </w:numPr>
              <w:cnfStyle w:val="000000000000" w:firstRow="0" w:lastRow="0" w:firstColumn="0" w:lastColumn="0" w:oddVBand="0" w:evenVBand="0" w:oddHBand="0" w:evenHBand="0" w:firstRowFirstColumn="0" w:firstRowLastColumn="0" w:lastRowFirstColumn="0" w:lastRowLastColumn="0"/>
            </w:pPr>
            <w:r>
              <w:t>Colocación de mapas turísticos en la ciudad.</w:t>
            </w:r>
          </w:p>
          <w:p w:rsidR="00212B5B" w:rsidRDefault="00212B5B" w:rsidP="00212B5B">
            <w:pPr>
              <w:pStyle w:val="Prrafodelista"/>
              <w:numPr>
                <w:ilvl w:val="0"/>
                <w:numId w:val="29"/>
              </w:numPr>
              <w:cnfStyle w:val="000000000000" w:firstRow="0" w:lastRow="0" w:firstColumn="0" w:lastColumn="0" w:oddVBand="0" w:evenVBand="0" w:oddHBand="0" w:evenHBand="0" w:firstRowFirstColumn="0" w:firstRowLastColumn="0" w:lastRowFirstColumn="0" w:lastRowLastColumn="0"/>
            </w:pPr>
            <w:r>
              <w:t>Difusión en diversos medios.</w:t>
            </w:r>
          </w:p>
          <w:p w:rsidR="00212B5B" w:rsidRDefault="00212B5B" w:rsidP="00212B5B">
            <w:pPr>
              <w:cnfStyle w:val="000000000000" w:firstRow="0" w:lastRow="0" w:firstColumn="0" w:lastColumn="0" w:oddVBand="0" w:evenVBand="0" w:oddHBand="0" w:evenHBand="0" w:firstRowFirstColumn="0" w:firstRowLastColumn="0" w:lastRowFirstColumn="0" w:lastRowLastColumn="0"/>
            </w:pPr>
          </w:p>
        </w:tc>
      </w:tr>
      <w:tr w:rsidR="00212B5B" w:rsidRPr="000F640B" w:rsidTr="00971F4A">
        <w:trPr>
          <w:cnfStyle w:val="000000100000" w:firstRow="0" w:lastRow="0" w:firstColumn="0" w:lastColumn="0" w:oddVBand="0" w:evenVBand="0" w:oddHBand="1" w:evenHBand="0" w:firstRowFirstColumn="0" w:firstRowLastColumn="0" w:lastRowFirstColumn="0" w:lastRowLastColumn="0"/>
          <w:trHeight w:val="1244"/>
        </w:trPr>
        <w:tc>
          <w:tcPr>
            <w:cnfStyle w:val="001000000000" w:firstRow="0" w:lastRow="0" w:firstColumn="1" w:lastColumn="0" w:oddVBand="0" w:evenVBand="0" w:oddHBand="0" w:evenHBand="0" w:firstRowFirstColumn="0" w:firstRowLastColumn="0" w:lastRowFirstColumn="0" w:lastRowLastColumn="0"/>
            <w:tcW w:w="3020" w:type="dxa"/>
            <w:vMerge/>
          </w:tcPr>
          <w:p w:rsidR="00212B5B" w:rsidRPr="00BC794A" w:rsidRDefault="00212B5B" w:rsidP="00F5063C"/>
        </w:tc>
        <w:tc>
          <w:tcPr>
            <w:tcW w:w="3020" w:type="dxa"/>
            <w:tcBorders>
              <w:top w:val="single" w:sz="4" w:space="0" w:color="D9E2F3" w:themeColor="accent5" w:themeTint="33"/>
            </w:tcBorders>
            <w:shd w:val="clear" w:color="auto" w:fill="C5E0B3" w:themeFill="accent6" w:themeFillTint="66"/>
          </w:tcPr>
          <w:p w:rsidR="00212B5B" w:rsidRDefault="00212B5B" w:rsidP="00212B5B">
            <w:pPr>
              <w:pStyle w:val="Prrafodelista"/>
              <w:numPr>
                <w:ilvl w:val="0"/>
                <w:numId w:val="16"/>
              </w:numPr>
              <w:cnfStyle w:val="000000100000" w:firstRow="0" w:lastRow="0" w:firstColumn="0" w:lastColumn="0" w:oddVBand="0" w:evenVBand="0" w:oddHBand="1" w:evenHBand="0" w:firstRowFirstColumn="0" w:firstRowLastColumn="0" w:lastRowFirstColumn="0" w:lastRowLastColumn="0"/>
            </w:pPr>
            <w:r>
              <w:t>Campaña de difusión externa</w:t>
            </w:r>
          </w:p>
          <w:p w:rsidR="00212B5B" w:rsidRDefault="00212B5B" w:rsidP="00212B5B">
            <w:pPr>
              <w:pStyle w:val="Prrafodelista"/>
              <w:cnfStyle w:val="000000100000" w:firstRow="0" w:lastRow="0" w:firstColumn="0" w:lastColumn="0" w:oddVBand="0" w:evenVBand="0" w:oddHBand="1" w:evenHBand="0" w:firstRowFirstColumn="0" w:firstRowLastColumn="0" w:lastRowFirstColumn="0" w:lastRowLastColumn="0"/>
            </w:pPr>
          </w:p>
        </w:tc>
        <w:tc>
          <w:tcPr>
            <w:tcW w:w="3020" w:type="dxa"/>
            <w:tcBorders>
              <w:top w:val="single" w:sz="4" w:space="0" w:color="D9E2F3" w:themeColor="accent5" w:themeTint="33"/>
            </w:tcBorders>
            <w:shd w:val="clear" w:color="auto" w:fill="C5E0B3" w:themeFill="accent6" w:themeFillTint="66"/>
          </w:tcPr>
          <w:p w:rsidR="00212B5B" w:rsidRDefault="00212B5B" w:rsidP="00EF37D0">
            <w:pPr>
              <w:pStyle w:val="Prrafodelista"/>
              <w:numPr>
                <w:ilvl w:val="0"/>
                <w:numId w:val="30"/>
              </w:numPr>
              <w:cnfStyle w:val="000000100000" w:firstRow="0" w:lastRow="0" w:firstColumn="0" w:lastColumn="0" w:oddVBand="0" w:evenVBand="0" w:oddHBand="1" w:evenHBand="0" w:firstRowFirstColumn="0" w:firstRowLastColumn="0" w:lastRowFirstColumn="0" w:lastRowLastColumn="0"/>
            </w:pPr>
            <w:r>
              <w:t>Participación en ferias y expos turísticas.</w:t>
            </w:r>
          </w:p>
          <w:p w:rsidR="00212B5B" w:rsidRDefault="00212B5B" w:rsidP="00EF37D0">
            <w:pPr>
              <w:pStyle w:val="Prrafodelista"/>
              <w:numPr>
                <w:ilvl w:val="0"/>
                <w:numId w:val="30"/>
              </w:numPr>
              <w:cnfStyle w:val="000000100000" w:firstRow="0" w:lastRow="0" w:firstColumn="0" w:lastColumn="0" w:oddVBand="0" w:evenVBand="0" w:oddHBand="1" w:evenHBand="0" w:firstRowFirstColumn="0" w:firstRowLastColumn="0" w:lastRowFirstColumn="0" w:lastRowLastColumn="0"/>
            </w:pPr>
            <w:r>
              <w:t>Alianzas con otros municipios para la promoción.</w:t>
            </w:r>
          </w:p>
          <w:p w:rsidR="00212B5B" w:rsidRDefault="00212B5B" w:rsidP="00EF37D0">
            <w:pPr>
              <w:pStyle w:val="Prrafodelista"/>
              <w:numPr>
                <w:ilvl w:val="0"/>
                <w:numId w:val="30"/>
              </w:numPr>
              <w:cnfStyle w:val="000000100000" w:firstRow="0" w:lastRow="0" w:firstColumn="0" w:lastColumn="0" w:oddVBand="0" w:evenVBand="0" w:oddHBand="1" w:evenHBand="0" w:firstRowFirstColumn="0" w:firstRowLastColumn="0" w:lastRowFirstColumn="0" w:lastRowLastColumn="0"/>
            </w:pPr>
            <w:r>
              <w:t>Hacer uso de diversos medios de comunicación</w:t>
            </w:r>
          </w:p>
          <w:p w:rsidR="00212B5B" w:rsidRDefault="00212B5B" w:rsidP="00212B5B">
            <w:pPr>
              <w:cnfStyle w:val="000000100000" w:firstRow="0" w:lastRow="0" w:firstColumn="0" w:lastColumn="0" w:oddVBand="0" w:evenVBand="0" w:oddHBand="1" w:evenHBand="0" w:firstRowFirstColumn="0" w:firstRowLastColumn="0" w:lastRowFirstColumn="0" w:lastRowLastColumn="0"/>
            </w:pPr>
          </w:p>
        </w:tc>
      </w:tr>
    </w:tbl>
    <w:p w:rsidR="00EF37D0" w:rsidRDefault="00EF37D0" w:rsidP="00EF37D0">
      <w:pPr>
        <w:pStyle w:val="Ttulo1"/>
        <w:rPr>
          <w:color w:val="C45911" w:themeColor="accent2" w:themeShade="BF"/>
          <w:shd w:val="clear" w:color="auto" w:fill="FFFFFF"/>
        </w:rPr>
      </w:pPr>
    </w:p>
    <w:p w:rsidR="00EF37D0" w:rsidRDefault="00EF37D0" w:rsidP="00EF37D0"/>
    <w:p w:rsidR="00EF37D0" w:rsidRPr="00EF37D0" w:rsidRDefault="00EF37D0" w:rsidP="00EF37D0"/>
    <w:p w:rsidR="00BC794A" w:rsidRPr="00EF37D0" w:rsidRDefault="00BC794A" w:rsidP="00EF37D0">
      <w:pPr>
        <w:pStyle w:val="Ttulo1"/>
        <w:jc w:val="center"/>
        <w:rPr>
          <w:color w:val="C45911" w:themeColor="accent2" w:themeShade="BF"/>
          <w:shd w:val="clear" w:color="auto" w:fill="FFFFFF"/>
        </w:rPr>
      </w:pPr>
      <w:r w:rsidRPr="00EF37D0">
        <w:rPr>
          <w:color w:val="C45911" w:themeColor="accent2" w:themeShade="BF"/>
          <w:shd w:val="clear" w:color="auto" w:fill="FFFFFF"/>
        </w:rPr>
        <w:lastRenderedPageBreak/>
        <w:t>Tácticas – Iniciativas</w:t>
      </w:r>
    </w:p>
    <w:tbl>
      <w:tblPr>
        <w:tblStyle w:val="GridTable4Accent5"/>
        <w:tblW w:w="0" w:type="auto"/>
        <w:tblLayout w:type="fixed"/>
        <w:tblLook w:val="04A0" w:firstRow="1" w:lastRow="0" w:firstColumn="1" w:lastColumn="0" w:noHBand="0" w:noVBand="1"/>
      </w:tblPr>
      <w:tblGrid>
        <w:gridCol w:w="2009"/>
        <w:gridCol w:w="2210"/>
        <w:gridCol w:w="2552"/>
        <w:gridCol w:w="2515"/>
      </w:tblGrid>
      <w:tr w:rsidR="00015FCF" w:rsidRPr="00EF37D0" w:rsidTr="002A1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shd w:val="clear" w:color="auto" w:fill="70AD47" w:themeFill="accent6"/>
          </w:tcPr>
          <w:p w:rsidR="00F5221C" w:rsidRPr="00EF37D0" w:rsidRDefault="00F5221C" w:rsidP="00971F4A">
            <w:pPr>
              <w:jc w:val="center"/>
              <w:rPr>
                <w:color w:val="E2EFD9" w:themeColor="accent6" w:themeTint="33"/>
              </w:rPr>
            </w:pPr>
            <w:r w:rsidRPr="00EF37D0">
              <w:rPr>
                <w:color w:val="E2EFD9" w:themeColor="accent6" w:themeTint="33"/>
              </w:rPr>
              <w:t>Objetivos</w:t>
            </w:r>
          </w:p>
        </w:tc>
        <w:tc>
          <w:tcPr>
            <w:tcW w:w="2210" w:type="dxa"/>
            <w:shd w:val="clear" w:color="auto" w:fill="70AD47" w:themeFill="accent6"/>
          </w:tcPr>
          <w:p w:rsidR="00F5221C" w:rsidRPr="00EF37D0" w:rsidRDefault="00F5221C" w:rsidP="00971F4A">
            <w:pPr>
              <w:jc w:val="center"/>
              <w:cnfStyle w:val="100000000000" w:firstRow="1" w:lastRow="0" w:firstColumn="0" w:lastColumn="0" w:oddVBand="0" w:evenVBand="0" w:oddHBand="0" w:evenHBand="0" w:firstRowFirstColumn="0" w:firstRowLastColumn="0" w:lastRowFirstColumn="0" w:lastRowLastColumn="0"/>
              <w:rPr>
                <w:color w:val="E2EFD9" w:themeColor="accent6" w:themeTint="33"/>
              </w:rPr>
            </w:pPr>
            <w:r w:rsidRPr="00EF37D0">
              <w:rPr>
                <w:color w:val="E2EFD9" w:themeColor="accent6" w:themeTint="33"/>
              </w:rPr>
              <w:t>Estrategias</w:t>
            </w:r>
          </w:p>
        </w:tc>
        <w:tc>
          <w:tcPr>
            <w:tcW w:w="2552" w:type="dxa"/>
            <w:shd w:val="clear" w:color="auto" w:fill="70AD47" w:themeFill="accent6"/>
          </w:tcPr>
          <w:p w:rsidR="00F5221C" w:rsidRPr="00EF37D0" w:rsidRDefault="00F5221C" w:rsidP="00971F4A">
            <w:pPr>
              <w:jc w:val="center"/>
              <w:cnfStyle w:val="100000000000" w:firstRow="1" w:lastRow="0" w:firstColumn="0" w:lastColumn="0" w:oddVBand="0" w:evenVBand="0" w:oddHBand="0" w:evenHBand="0" w:firstRowFirstColumn="0" w:firstRowLastColumn="0" w:lastRowFirstColumn="0" w:lastRowLastColumn="0"/>
              <w:rPr>
                <w:color w:val="E2EFD9" w:themeColor="accent6" w:themeTint="33"/>
              </w:rPr>
            </w:pPr>
            <w:r w:rsidRPr="00EF37D0">
              <w:rPr>
                <w:color w:val="E2EFD9" w:themeColor="accent6" w:themeTint="33"/>
              </w:rPr>
              <w:t>Metas</w:t>
            </w:r>
          </w:p>
        </w:tc>
        <w:tc>
          <w:tcPr>
            <w:tcW w:w="2515" w:type="dxa"/>
            <w:shd w:val="clear" w:color="auto" w:fill="70AD47" w:themeFill="accent6"/>
          </w:tcPr>
          <w:p w:rsidR="00F5221C" w:rsidRPr="00EF37D0" w:rsidRDefault="00F5221C" w:rsidP="00971F4A">
            <w:pPr>
              <w:jc w:val="center"/>
              <w:cnfStyle w:val="100000000000" w:firstRow="1" w:lastRow="0" w:firstColumn="0" w:lastColumn="0" w:oddVBand="0" w:evenVBand="0" w:oddHBand="0" w:evenHBand="0" w:firstRowFirstColumn="0" w:firstRowLastColumn="0" w:lastRowFirstColumn="0" w:lastRowLastColumn="0"/>
              <w:rPr>
                <w:color w:val="E2EFD9" w:themeColor="accent6" w:themeTint="33"/>
              </w:rPr>
            </w:pPr>
            <w:r w:rsidRPr="00EF37D0">
              <w:rPr>
                <w:color w:val="E2EFD9" w:themeColor="accent6" w:themeTint="33"/>
              </w:rPr>
              <w:t>Tácticas (iniciativas) Programas / Proyectos</w:t>
            </w:r>
          </w:p>
        </w:tc>
      </w:tr>
      <w:tr w:rsidR="00015FCF" w:rsidRPr="000F640B" w:rsidTr="002A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Merge w:val="restart"/>
            <w:shd w:val="clear" w:color="auto" w:fill="C5E0B3" w:themeFill="accent6" w:themeFillTint="66"/>
          </w:tcPr>
          <w:p w:rsidR="0064277A" w:rsidRPr="00F5063C" w:rsidRDefault="0064277A" w:rsidP="00D03DE2">
            <w:r w:rsidRPr="00F5063C">
              <w:t>1. Mejoramiento de la infraestructura existente</w:t>
            </w:r>
          </w:p>
        </w:tc>
        <w:tc>
          <w:tcPr>
            <w:tcW w:w="2210" w:type="dxa"/>
            <w:shd w:val="clear" w:color="auto" w:fill="C5E0B3" w:themeFill="accent6" w:themeFillTint="66"/>
          </w:tcPr>
          <w:p w:rsidR="0064277A" w:rsidRPr="00EC46D0" w:rsidRDefault="0064277A" w:rsidP="00015FCF">
            <w:pPr>
              <w:pStyle w:val="Prrafodelista"/>
              <w:numPr>
                <w:ilvl w:val="0"/>
                <w:numId w:val="31"/>
              </w:numPr>
              <w:cnfStyle w:val="000000100000" w:firstRow="0" w:lastRow="0" w:firstColumn="0" w:lastColumn="0" w:oddVBand="0" w:evenVBand="0" w:oddHBand="1" w:evenHBand="0" w:firstRowFirstColumn="0" w:firstRowLastColumn="0" w:lastRowFirstColumn="0" w:lastRowLastColumn="0"/>
            </w:pPr>
            <w:r>
              <w:t>Capacitar, asesorar y certificar a establecimientos ya en operación.</w:t>
            </w:r>
          </w:p>
        </w:tc>
        <w:tc>
          <w:tcPr>
            <w:tcW w:w="2552" w:type="dxa"/>
            <w:shd w:val="clear" w:color="auto" w:fill="C5E0B3" w:themeFill="accent6" w:themeFillTint="66"/>
          </w:tcPr>
          <w:p w:rsidR="0064277A" w:rsidRDefault="0064277A" w:rsidP="00D03DE2">
            <w:pPr>
              <w:pStyle w:val="Prrafodelista"/>
              <w:numPr>
                <w:ilvl w:val="0"/>
                <w:numId w:val="24"/>
              </w:numPr>
              <w:cnfStyle w:val="000000100000" w:firstRow="0" w:lastRow="0" w:firstColumn="0" w:lastColumn="0" w:oddVBand="0" w:evenVBand="0" w:oddHBand="1" w:evenHBand="0" w:firstRowFirstColumn="0" w:firstRowLastColumn="0" w:lastRowFirstColumn="0" w:lastRowLastColumn="0"/>
            </w:pPr>
            <w:r>
              <w:t>9 cursos diversos (durante 3 años).</w:t>
            </w:r>
          </w:p>
          <w:p w:rsidR="0064277A" w:rsidRDefault="0064277A" w:rsidP="00D03DE2">
            <w:pPr>
              <w:pStyle w:val="Prrafodelista"/>
              <w:numPr>
                <w:ilvl w:val="0"/>
                <w:numId w:val="24"/>
              </w:numPr>
              <w:cnfStyle w:val="000000100000" w:firstRow="0" w:lastRow="0" w:firstColumn="0" w:lastColumn="0" w:oddVBand="0" w:evenVBand="0" w:oddHBand="1" w:evenHBand="0" w:firstRowFirstColumn="0" w:firstRowLastColumn="0" w:lastRowFirstColumn="0" w:lastRowLastColumn="0"/>
            </w:pPr>
            <w:r>
              <w:t>10 certificaciones de H y M</w:t>
            </w:r>
          </w:p>
          <w:p w:rsidR="0064277A" w:rsidRDefault="0064277A" w:rsidP="00D03DE2">
            <w:pPr>
              <w:pStyle w:val="Prrafodelista"/>
              <w:numPr>
                <w:ilvl w:val="0"/>
                <w:numId w:val="24"/>
              </w:numPr>
              <w:cnfStyle w:val="000000100000" w:firstRow="0" w:lastRow="0" w:firstColumn="0" w:lastColumn="0" w:oddVBand="0" w:evenVBand="0" w:oddHBand="1" w:evenHBand="0" w:firstRowFirstColumn="0" w:firstRowLastColumn="0" w:lastRowFirstColumn="0" w:lastRowLastColumn="0"/>
            </w:pPr>
            <w:r>
              <w:t>8 Asistencias técnicas</w:t>
            </w:r>
          </w:p>
          <w:p w:rsidR="0064277A" w:rsidRDefault="0064277A" w:rsidP="00D03DE2">
            <w:pPr>
              <w:pStyle w:val="Prrafodelista"/>
              <w:numPr>
                <w:ilvl w:val="0"/>
                <w:numId w:val="24"/>
              </w:numPr>
              <w:cnfStyle w:val="000000100000" w:firstRow="0" w:lastRow="0" w:firstColumn="0" w:lastColumn="0" w:oddVBand="0" w:evenVBand="0" w:oddHBand="1" w:evenHBand="0" w:firstRowFirstColumn="0" w:firstRowLastColumn="0" w:lastRowFirstColumn="0" w:lastRowLastColumn="0"/>
            </w:pPr>
            <w:r>
              <w:t>3 curso de certificación de guías (uno por año).</w:t>
            </w:r>
          </w:p>
          <w:p w:rsidR="0064277A" w:rsidRDefault="0064277A" w:rsidP="00D03DE2">
            <w:pPr>
              <w:cnfStyle w:val="000000100000" w:firstRow="0" w:lastRow="0" w:firstColumn="0" w:lastColumn="0" w:oddVBand="0" w:evenVBand="0" w:oddHBand="1" w:evenHBand="0" w:firstRowFirstColumn="0" w:firstRowLastColumn="0" w:lastRowFirstColumn="0" w:lastRowLastColumn="0"/>
            </w:pPr>
          </w:p>
          <w:p w:rsidR="0064277A" w:rsidRPr="00EC46D0" w:rsidRDefault="0064277A" w:rsidP="00D03DE2">
            <w:pPr>
              <w:cnfStyle w:val="000000100000" w:firstRow="0" w:lastRow="0" w:firstColumn="0" w:lastColumn="0" w:oddVBand="0" w:evenVBand="0" w:oddHBand="1" w:evenHBand="0" w:firstRowFirstColumn="0" w:firstRowLastColumn="0" w:lastRowFirstColumn="0" w:lastRowLastColumn="0"/>
            </w:pPr>
          </w:p>
        </w:tc>
        <w:tc>
          <w:tcPr>
            <w:tcW w:w="2515" w:type="dxa"/>
            <w:shd w:val="clear" w:color="auto" w:fill="C5E0B3" w:themeFill="accent6" w:themeFillTint="66"/>
          </w:tcPr>
          <w:p w:rsidR="0096371D" w:rsidRDefault="0064277A" w:rsidP="0096371D">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r>
              <w:t xml:space="preserve">TI1: </w:t>
            </w:r>
            <w:r w:rsidR="002A1D6B">
              <w:t>Se definirán reuniones con los diferentes sectores para diagnosticar necesidades.</w:t>
            </w:r>
          </w:p>
        </w:tc>
      </w:tr>
      <w:tr w:rsidR="00015FCF" w:rsidRPr="000F640B" w:rsidTr="002A1D6B">
        <w:tc>
          <w:tcPr>
            <w:cnfStyle w:val="001000000000" w:firstRow="0" w:lastRow="0" w:firstColumn="1" w:lastColumn="0" w:oddVBand="0" w:evenVBand="0" w:oddHBand="0" w:evenHBand="0" w:firstRowFirstColumn="0" w:firstRowLastColumn="0" w:lastRowFirstColumn="0" w:lastRowLastColumn="0"/>
            <w:tcW w:w="2009" w:type="dxa"/>
            <w:vMerge/>
          </w:tcPr>
          <w:p w:rsidR="0064277A" w:rsidRPr="00BC794A" w:rsidRDefault="0064277A" w:rsidP="00E74865">
            <w:pPr>
              <w:pStyle w:val="Prrafodelista"/>
              <w:numPr>
                <w:ilvl w:val="0"/>
                <w:numId w:val="15"/>
              </w:numPr>
              <w:rPr>
                <w:b w:val="0"/>
                <w:bCs w:val="0"/>
              </w:rPr>
            </w:pPr>
          </w:p>
        </w:tc>
        <w:tc>
          <w:tcPr>
            <w:tcW w:w="2210" w:type="dxa"/>
          </w:tcPr>
          <w:p w:rsidR="0064277A" w:rsidRDefault="00015FCF" w:rsidP="00015FCF">
            <w:pPr>
              <w:pStyle w:val="Prrafodelista"/>
              <w:cnfStyle w:val="000000000000" w:firstRow="0" w:lastRow="0" w:firstColumn="0" w:lastColumn="0" w:oddVBand="0" w:evenVBand="0" w:oddHBand="0" w:evenHBand="0" w:firstRowFirstColumn="0" w:firstRowLastColumn="0" w:lastRowFirstColumn="0" w:lastRowLastColumn="0"/>
            </w:pPr>
            <w:proofErr w:type="gramStart"/>
            <w:r>
              <w:t>2.</w:t>
            </w:r>
            <w:r w:rsidR="0064277A">
              <w:t>Reactivación</w:t>
            </w:r>
            <w:proofErr w:type="gramEnd"/>
            <w:r w:rsidR="0064277A">
              <w:t xml:space="preserve"> de algunos puntos de interés.</w:t>
            </w:r>
          </w:p>
        </w:tc>
        <w:tc>
          <w:tcPr>
            <w:tcW w:w="2552" w:type="dxa"/>
          </w:tcPr>
          <w:p w:rsidR="0064277A" w:rsidRDefault="0064277A" w:rsidP="00D03DE2">
            <w:pPr>
              <w:pStyle w:val="Prrafodelista"/>
              <w:numPr>
                <w:ilvl w:val="0"/>
                <w:numId w:val="25"/>
              </w:numPr>
              <w:cnfStyle w:val="000000000000" w:firstRow="0" w:lastRow="0" w:firstColumn="0" w:lastColumn="0" w:oddVBand="0" w:evenVBand="0" w:oddHBand="0" w:evenHBand="0" w:firstRowFirstColumn="0" w:firstRowLastColumn="0" w:lastRowFirstColumn="0" w:lastRowLastColumn="0"/>
            </w:pPr>
            <w:r>
              <w:t>1 Sala de exhibiciones</w:t>
            </w:r>
          </w:p>
          <w:p w:rsidR="0064277A" w:rsidRDefault="0064277A" w:rsidP="00D03DE2">
            <w:pPr>
              <w:pStyle w:val="Prrafodelista"/>
              <w:numPr>
                <w:ilvl w:val="0"/>
                <w:numId w:val="25"/>
              </w:numPr>
              <w:cnfStyle w:val="000000000000" w:firstRow="0" w:lastRow="0" w:firstColumn="0" w:lastColumn="0" w:oddVBand="0" w:evenVBand="0" w:oddHBand="0" w:evenHBand="0" w:firstRowFirstColumn="0" w:firstRowLastColumn="0" w:lastRowFirstColumn="0" w:lastRowLastColumn="0"/>
            </w:pPr>
            <w:r>
              <w:t>1 Paradores turísticos</w:t>
            </w:r>
          </w:p>
          <w:p w:rsidR="0064277A" w:rsidRDefault="0064277A" w:rsidP="00D03DE2">
            <w:pPr>
              <w:pStyle w:val="Prrafodelista"/>
              <w:numPr>
                <w:ilvl w:val="0"/>
                <w:numId w:val="25"/>
              </w:numPr>
              <w:cnfStyle w:val="000000000000" w:firstRow="0" w:lastRow="0" w:firstColumn="0" w:lastColumn="0" w:oddVBand="0" w:evenVBand="0" w:oddHBand="0" w:evenHBand="0" w:firstRowFirstColumn="0" w:firstRowLastColumn="0" w:lastRowFirstColumn="0" w:lastRowLastColumn="0"/>
            </w:pPr>
            <w:r>
              <w:t>1 pasaje artesanal</w:t>
            </w:r>
          </w:p>
          <w:p w:rsidR="0064277A" w:rsidRDefault="0064277A" w:rsidP="00971F4A">
            <w:pPr>
              <w:pStyle w:val="Prrafodelista"/>
              <w:cnfStyle w:val="000000000000" w:firstRow="0" w:lastRow="0" w:firstColumn="0" w:lastColumn="0" w:oddVBand="0" w:evenVBand="0" w:oddHBand="0" w:evenHBand="0" w:firstRowFirstColumn="0" w:firstRowLastColumn="0" w:lastRowFirstColumn="0" w:lastRowLastColumn="0"/>
            </w:pPr>
          </w:p>
        </w:tc>
        <w:tc>
          <w:tcPr>
            <w:tcW w:w="2515" w:type="dxa"/>
          </w:tcPr>
          <w:p w:rsidR="0064277A" w:rsidRDefault="002A1D6B" w:rsidP="002A1D6B">
            <w:pPr>
              <w:pStyle w:val="Prrafodelista"/>
              <w:numPr>
                <w:ilvl w:val="0"/>
                <w:numId w:val="25"/>
              </w:numPr>
              <w:cnfStyle w:val="000000000000" w:firstRow="0" w:lastRow="0" w:firstColumn="0" w:lastColumn="0" w:oddVBand="0" w:evenVBand="0" w:oddHBand="0" w:evenHBand="0" w:firstRowFirstColumn="0" w:firstRowLastColumn="0" w:lastRowFirstColumn="0" w:lastRowLastColumn="0"/>
            </w:pPr>
            <w:r>
              <w:t>TI2</w:t>
            </w:r>
            <w:r>
              <w:t xml:space="preserve">: </w:t>
            </w:r>
            <w:r>
              <w:t>Se gestionara ante diferentes instancias, el apoyo de asesoría y recursos.</w:t>
            </w:r>
          </w:p>
        </w:tc>
      </w:tr>
      <w:tr w:rsidR="00015FCF" w:rsidRPr="000F640B" w:rsidTr="002A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Merge/>
          </w:tcPr>
          <w:p w:rsidR="0064277A" w:rsidRPr="00BC794A" w:rsidRDefault="0064277A" w:rsidP="00971F4A">
            <w:pPr>
              <w:pStyle w:val="Prrafodelista"/>
              <w:rPr>
                <w:b w:val="0"/>
                <w:bCs w:val="0"/>
              </w:rPr>
            </w:pPr>
          </w:p>
        </w:tc>
        <w:tc>
          <w:tcPr>
            <w:tcW w:w="2210" w:type="dxa"/>
            <w:shd w:val="clear" w:color="auto" w:fill="C5E0B3" w:themeFill="accent6" w:themeFillTint="66"/>
          </w:tcPr>
          <w:p w:rsidR="0064277A" w:rsidRDefault="00015FCF" w:rsidP="00015FCF">
            <w:pPr>
              <w:pStyle w:val="Prrafodelista"/>
              <w:cnfStyle w:val="000000100000" w:firstRow="0" w:lastRow="0" w:firstColumn="0" w:lastColumn="0" w:oddVBand="0" w:evenVBand="0" w:oddHBand="1" w:evenHBand="0" w:firstRowFirstColumn="0" w:firstRowLastColumn="0" w:lastRowFirstColumn="0" w:lastRowLastColumn="0"/>
            </w:pPr>
            <w:r>
              <w:t>3.</w:t>
            </w:r>
            <w:r w:rsidR="0064277A">
              <w:t>Organizar a los sectores existentes</w:t>
            </w:r>
          </w:p>
        </w:tc>
        <w:tc>
          <w:tcPr>
            <w:tcW w:w="2552" w:type="dxa"/>
            <w:shd w:val="clear" w:color="auto" w:fill="C5E0B3" w:themeFill="accent6" w:themeFillTint="66"/>
          </w:tcPr>
          <w:p w:rsidR="0064277A" w:rsidRDefault="0064277A" w:rsidP="00D03DE2">
            <w:pPr>
              <w:pStyle w:val="Prrafodelista"/>
              <w:numPr>
                <w:ilvl w:val="0"/>
                <w:numId w:val="26"/>
              </w:numPr>
              <w:cnfStyle w:val="000000100000" w:firstRow="0" w:lastRow="0" w:firstColumn="0" w:lastColumn="0" w:oddVBand="0" w:evenVBand="0" w:oddHBand="1" w:evenHBand="0" w:firstRowFirstColumn="0" w:firstRowLastColumn="0" w:lastRowFirstColumn="0" w:lastRowLastColumn="0"/>
            </w:pPr>
            <w:r>
              <w:t xml:space="preserve">Conformar el  consejo municipal de turismo. </w:t>
            </w:r>
          </w:p>
          <w:p w:rsidR="0064277A" w:rsidRDefault="0064277A" w:rsidP="00D03DE2">
            <w:pPr>
              <w:pStyle w:val="Prrafodelista"/>
              <w:numPr>
                <w:ilvl w:val="0"/>
                <w:numId w:val="26"/>
              </w:numPr>
              <w:cnfStyle w:val="000000100000" w:firstRow="0" w:lastRow="0" w:firstColumn="0" w:lastColumn="0" w:oddVBand="0" w:evenVBand="0" w:oddHBand="1" w:evenHBand="0" w:firstRowFirstColumn="0" w:firstRowLastColumn="0" w:lastRowFirstColumn="0" w:lastRowLastColumn="0"/>
            </w:pPr>
            <w:r>
              <w:t>Conformar una figura y/o insertar a este sector a alguna cámara.</w:t>
            </w:r>
          </w:p>
          <w:p w:rsidR="0064277A" w:rsidRDefault="0064277A" w:rsidP="00971F4A">
            <w:pPr>
              <w:pStyle w:val="Prrafodelista"/>
              <w:cnfStyle w:val="000000100000" w:firstRow="0" w:lastRow="0" w:firstColumn="0" w:lastColumn="0" w:oddVBand="0" w:evenVBand="0" w:oddHBand="1" w:evenHBand="0" w:firstRowFirstColumn="0" w:firstRowLastColumn="0" w:lastRowFirstColumn="0" w:lastRowLastColumn="0"/>
            </w:pPr>
          </w:p>
        </w:tc>
        <w:tc>
          <w:tcPr>
            <w:tcW w:w="2515" w:type="dxa"/>
            <w:shd w:val="clear" w:color="auto" w:fill="C5E0B3" w:themeFill="accent6" w:themeFillTint="66"/>
          </w:tcPr>
          <w:p w:rsidR="0064277A" w:rsidRDefault="002A1D6B" w:rsidP="002A1D6B">
            <w:pPr>
              <w:pStyle w:val="Prrafodelista"/>
              <w:numPr>
                <w:ilvl w:val="0"/>
                <w:numId w:val="26"/>
              </w:numPr>
              <w:cnfStyle w:val="000000100000" w:firstRow="0" w:lastRow="0" w:firstColumn="0" w:lastColumn="0" w:oddVBand="0" w:evenVBand="0" w:oddHBand="1" w:evenHBand="0" w:firstRowFirstColumn="0" w:firstRowLastColumn="0" w:lastRowFirstColumn="0" w:lastRowLastColumn="0"/>
            </w:pPr>
            <w:r>
              <w:t>TI3</w:t>
            </w:r>
            <w:r>
              <w:t xml:space="preserve">: </w:t>
            </w:r>
            <w:r>
              <w:t>Reuniones para la implementación y seguimiento de las actividades a desarrollar por este consejo.</w:t>
            </w:r>
          </w:p>
        </w:tc>
      </w:tr>
      <w:tr w:rsidR="00C971F2" w:rsidRPr="000F640B" w:rsidTr="002A1D6B">
        <w:tc>
          <w:tcPr>
            <w:cnfStyle w:val="001000000000" w:firstRow="0" w:lastRow="0" w:firstColumn="1" w:lastColumn="0" w:oddVBand="0" w:evenVBand="0" w:oddHBand="0" w:evenHBand="0" w:firstRowFirstColumn="0" w:firstRowLastColumn="0" w:lastRowFirstColumn="0" w:lastRowLastColumn="0"/>
            <w:tcW w:w="2009" w:type="dxa"/>
            <w:vMerge w:val="restart"/>
          </w:tcPr>
          <w:p w:rsidR="00C971F2" w:rsidRPr="00BC794A" w:rsidRDefault="00C971F2" w:rsidP="00D03DE2">
            <w:pPr>
              <w:rPr>
                <w:b w:val="0"/>
                <w:bCs w:val="0"/>
              </w:rPr>
            </w:pPr>
            <w:r w:rsidRPr="00F5063C">
              <w:lastRenderedPageBreak/>
              <w:t>2. Desarrollo de productos turísticos y actividades complementarias</w:t>
            </w:r>
          </w:p>
        </w:tc>
        <w:tc>
          <w:tcPr>
            <w:tcW w:w="2210" w:type="dxa"/>
          </w:tcPr>
          <w:p w:rsidR="00C971F2" w:rsidRDefault="00C971F2" w:rsidP="006B1BAE">
            <w:pPr>
              <w:pStyle w:val="Prrafodelista"/>
              <w:numPr>
                <w:ilvl w:val="0"/>
                <w:numId w:val="32"/>
              </w:numPr>
              <w:cnfStyle w:val="000000000000" w:firstRow="0" w:lastRow="0" w:firstColumn="0" w:lastColumn="0" w:oddVBand="0" w:evenVBand="0" w:oddHBand="0" w:evenHBand="0" w:firstRowFirstColumn="0" w:firstRowLastColumn="0" w:lastRowFirstColumn="0" w:lastRowLastColumn="0"/>
            </w:pPr>
            <w:r>
              <w:t>Desarrollo de  rutas Turísticas.</w:t>
            </w:r>
          </w:p>
        </w:tc>
        <w:tc>
          <w:tcPr>
            <w:tcW w:w="2552" w:type="dxa"/>
          </w:tcPr>
          <w:p w:rsidR="00C971F2" w:rsidRDefault="00C971F2" w:rsidP="00D03DE2">
            <w:pPr>
              <w:pStyle w:val="Prrafodelista"/>
              <w:numPr>
                <w:ilvl w:val="0"/>
                <w:numId w:val="28"/>
              </w:numPr>
              <w:cnfStyle w:val="000000000000" w:firstRow="0" w:lastRow="0" w:firstColumn="0" w:lastColumn="0" w:oddVBand="0" w:evenVBand="0" w:oddHBand="0" w:evenHBand="0" w:firstRowFirstColumn="0" w:firstRowLastColumn="0" w:lastRowFirstColumn="0" w:lastRowLastColumn="0"/>
            </w:pPr>
            <w:r>
              <w:t>Ruta del queso.</w:t>
            </w:r>
          </w:p>
          <w:p w:rsidR="00C971F2" w:rsidRDefault="00C971F2" w:rsidP="00D03DE2">
            <w:pPr>
              <w:pStyle w:val="Prrafodelista"/>
              <w:numPr>
                <w:ilvl w:val="0"/>
                <w:numId w:val="28"/>
              </w:numPr>
              <w:cnfStyle w:val="000000000000" w:firstRow="0" w:lastRow="0" w:firstColumn="0" w:lastColumn="0" w:oddVBand="0" w:evenVBand="0" w:oddHBand="0" w:evenHBand="0" w:firstRowFirstColumn="0" w:firstRowLastColumn="0" w:lastRowFirstColumn="0" w:lastRowLastColumn="0"/>
            </w:pPr>
            <w:r>
              <w:t>Ruta selva lacandona.</w:t>
            </w:r>
          </w:p>
          <w:p w:rsidR="00C971F2" w:rsidRDefault="00C971F2" w:rsidP="00D03DE2">
            <w:pPr>
              <w:pStyle w:val="Prrafodelista"/>
              <w:numPr>
                <w:ilvl w:val="0"/>
                <w:numId w:val="28"/>
              </w:numPr>
              <w:cnfStyle w:val="000000000000" w:firstRow="0" w:lastRow="0" w:firstColumn="0" w:lastColumn="0" w:oddVBand="0" w:evenVBand="0" w:oddHBand="0" w:evenHBand="0" w:firstRowFirstColumn="0" w:firstRowLastColumn="0" w:lastRowFirstColumn="0" w:lastRowLastColumn="0"/>
            </w:pPr>
            <w:r>
              <w:t>Corredor y andador turístico Miramar</w:t>
            </w:r>
          </w:p>
          <w:p w:rsidR="00C971F2" w:rsidRDefault="00C971F2" w:rsidP="00D03DE2">
            <w:pPr>
              <w:cnfStyle w:val="000000000000" w:firstRow="0" w:lastRow="0" w:firstColumn="0" w:lastColumn="0" w:oddVBand="0" w:evenVBand="0" w:oddHBand="0" w:evenHBand="0" w:firstRowFirstColumn="0" w:firstRowLastColumn="0" w:lastRowFirstColumn="0" w:lastRowLastColumn="0"/>
            </w:pPr>
          </w:p>
        </w:tc>
        <w:tc>
          <w:tcPr>
            <w:tcW w:w="2515" w:type="dxa"/>
          </w:tcPr>
          <w:p w:rsidR="00C971F2" w:rsidRDefault="002A1D6B" w:rsidP="00392113">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TI4</w:t>
            </w:r>
            <w:proofErr w:type="gramStart"/>
            <w:r w:rsidR="00C971F2">
              <w:t>:</w:t>
            </w:r>
            <w:r w:rsidR="00392113">
              <w:t>Organizar</w:t>
            </w:r>
            <w:proofErr w:type="gramEnd"/>
            <w:r w:rsidR="00392113">
              <w:t xml:space="preserve"> a los sectores y/o interesados para construir los servicios a ofertar, con vinculación de las diferentes dependencias</w:t>
            </w:r>
            <w:r w:rsidR="00C971F2">
              <w:t>.</w:t>
            </w:r>
          </w:p>
        </w:tc>
      </w:tr>
      <w:tr w:rsidR="00C971F2" w:rsidRPr="000F640B" w:rsidTr="002A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Merge/>
            <w:shd w:val="clear" w:color="auto" w:fill="C5E0B3" w:themeFill="accent6" w:themeFillTint="66"/>
          </w:tcPr>
          <w:p w:rsidR="00C971F2" w:rsidRPr="00BC794A" w:rsidRDefault="00C971F2" w:rsidP="00D03DE2">
            <w:pPr>
              <w:pStyle w:val="Prrafodelista"/>
            </w:pPr>
          </w:p>
        </w:tc>
        <w:tc>
          <w:tcPr>
            <w:tcW w:w="2210" w:type="dxa"/>
            <w:shd w:val="clear" w:color="auto" w:fill="C5E0B3" w:themeFill="accent6" w:themeFillTint="66"/>
          </w:tcPr>
          <w:p w:rsidR="00C971F2" w:rsidRDefault="00C971F2" w:rsidP="006B1BAE">
            <w:pPr>
              <w:pStyle w:val="Prrafodelista"/>
              <w:numPr>
                <w:ilvl w:val="0"/>
                <w:numId w:val="32"/>
              </w:numPr>
              <w:cnfStyle w:val="000000100000" w:firstRow="0" w:lastRow="0" w:firstColumn="0" w:lastColumn="0" w:oddVBand="0" w:evenVBand="0" w:oddHBand="1" w:evenHBand="0" w:firstRowFirstColumn="0" w:firstRowLastColumn="0" w:lastRowFirstColumn="0" w:lastRowLastColumn="0"/>
            </w:pPr>
            <w:r>
              <w:t>Eventos diversos.</w:t>
            </w:r>
          </w:p>
          <w:p w:rsidR="00C971F2" w:rsidRDefault="00C971F2" w:rsidP="00D03DE2">
            <w:pPr>
              <w:cnfStyle w:val="000000100000" w:firstRow="0" w:lastRow="0" w:firstColumn="0" w:lastColumn="0" w:oddVBand="0" w:evenVBand="0" w:oddHBand="1" w:evenHBand="0" w:firstRowFirstColumn="0" w:firstRowLastColumn="0" w:lastRowFirstColumn="0" w:lastRowLastColumn="0"/>
            </w:pPr>
          </w:p>
        </w:tc>
        <w:tc>
          <w:tcPr>
            <w:tcW w:w="2552" w:type="dxa"/>
            <w:shd w:val="clear" w:color="auto" w:fill="C5E0B3" w:themeFill="accent6" w:themeFillTint="66"/>
          </w:tcPr>
          <w:p w:rsidR="00C971F2" w:rsidRDefault="00C971F2" w:rsidP="00D03DE2">
            <w:pPr>
              <w:pStyle w:val="Prrafodelista"/>
              <w:numPr>
                <w:ilvl w:val="0"/>
                <w:numId w:val="29"/>
              </w:numPr>
              <w:cnfStyle w:val="000000100000" w:firstRow="0" w:lastRow="0" w:firstColumn="0" w:lastColumn="0" w:oddVBand="0" w:evenVBand="0" w:oddHBand="1" w:evenHBand="0" w:firstRowFirstColumn="0" w:firstRowLastColumn="0" w:lastRowFirstColumn="0" w:lastRowLastColumn="0"/>
            </w:pPr>
            <w:r>
              <w:t>Feria del Queso de bola.</w:t>
            </w:r>
          </w:p>
          <w:p w:rsidR="00C971F2" w:rsidRDefault="00C971F2" w:rsidP="00D03DE2">
            <w:pPr>
              <w:pStyle w:val="Prrafodelista"/>
              <w:numPr>
                <w:ilvl w:val="0"/>
                <w:numId w:val="29"/>
              </w:numPr>
              <w:cnfStyle w:val="000000100000" w:firstRow="0" w:lastRow="0" w:firstColumn="0" w:lastColumn="0" w:oddVBand="0" w:evenVBand="0" w:oddHBand="1" w:evenHBand="0" w:firstRowFirstColumn="0" w:firstRowLastColumn="0" w:lastRowFirstColumn="0" w:lastRowLastColumn="0"/>
            </w:pPr>
            <w:r>
              <w:t>Feria Artesanal.</w:t>
            </w:r>
          </w:p>
          <w:p w:rsidR="00C971F2" w:rsidRDefault="00C971F2" w:rsidP="00D03DE2">
            <w:pPr>
              <w:pStyle w:val="Prrafodelista"/>
              <w:numPr>
                <w:ilvl w:val="0"/>
                <w:numId w:val="29"/>
              </w:numPr>
              <w:cnfStyle w:val="000000100000" w:firstRow="0" w:lastRow="0" w:firstColumn="0" w:lastColumn="0" w:oddVBand="0" w:evenVBand="0" w:oddHBand="1" w:evenHBand="0" w:firstRowFirstColumn="0" w:firstRowLastColumn="0" w:lastRowFirstColumn="0" w:lastRowLastColumn="0"/>
            </w:pPr>
            <w:r>
              <w:t>Animaciones turísticas.</w:t>
            </w:r>
          </w:p>
        </w:tc>
        <w:tc>
          <w:tcPr>
            <w:tcW w:w="2515" w:type="dxa"/>
            <w:shd w:val="clear" w:color="auto" w:fill="C5E0B3" w:themeFill="accent6" w:themeFillTint="66"/>
          </w:tcPr>
          <w:p w:rsidR="00C971F2" w:rsidRDefault="00392113" w:rsidP="00392113">
            <w:pPr>
              <w:pStyle w:val="Prrafodelista"/>
              <w:numPr>
                <w:ilvl w:val="0"/>
                <w:numId w:val="29"/>
              </w:numPr>
              <w:cnfStyle w:val="000000100000" w:firstRow="0" w:lastRow="0" w:firstColumn="0" w:lastColumn="0" w:oddVBand="0" w:evenVBand="0" w:oddHBand="1" w:evenHBand="0" w:firstRowFirstColumn="0" w:firstRowLastColumn="0" w:lastRowFirstColumn="0" w:lastRowLastColumn="0"/>
            </w:pPr>
            <w:r>
              <w:t>TI5</w:t>
            </w:r>
            <w:proofErr w:type="gramStart"/>
            <w:r>
              <w:t>:</w:t>
            </w:r>
            <w:r>
              <w:t>Organizar</w:t>
            </w:r>
            <w:proofErr w:type="gramEnd"/>
            <w:r>
              <w:t xml:space="preserve"> a este sector de productores y artesanos a nivel estatal, así como gestionar  los recursos necesarios y construir logística del evento.</w:t>
            </w:r>
          </w:p>
        </w:tc>
      </w:tr>
      <w:tr w:rsidR="00E86ECE" w:rsidRPr="000F640B" w:rsidTr="002A1D6B">
        <w:tc>
          <w:tcPr>
            <w:cnfStyle w:val="001000000000" w:firstRow="0" w:lastRow="0" w:firstColumn="1" w:lastColumn="0" w:oddVBand="0" w:evenVBand="0" w:oddHBand="0" w:evenHBand="0" w:firstRowFirstColumn="0" w:firstRowLastColumn="0" w:lastRowFirstColumn="0" w:lastRowLastColumn="0"/>
            <w:tcW w:w="2009" w:type="dxa"/>
            <w:vMerge w:val="restart"/>
            <w:shd w:val="clear" w:color="auto" w:fill="C5E0B3" w:themeFill="accent6" w:themeFillTint="66"/>
          </w:tcPr>
          <w:p w:rsidR="00E86ECE" w:rsidRPr="00BC794A" w:rsidRDefault="00E86ECE" w:rsidP="00D03DE2">
            <w:r w:rsidRPr="00BC794A">
              <w:t xml:space="preserve">3. </w:t>
            </w:r>
            <w:r>
              <w:t>Promoción y Difusión de puntos de interés turísticos</w:t>
            </w:r>
          </w:p>
        </w:tc>
        <w:tc>
          <w:tcPr>
            <w:tcW w:w="2210" w:type="dxa"/>
            <w:shd w:val="clear" w:color="auto" w:fill="FFFFFF" w:themeFill="background1"/>
          </w:tcPr>
          <w:p w:rsidR="00E86ECE" w:rsidRDefault="00E86ECE" w:rsidP="00D03DE2">
            <w:pPr>
              <w:pStyle w:val="Prrafodelista"/>
              <w:numPr>
                <w:ilvl w:val="0"/>
                <w:numId w:val="16"/>
              </w:numPr>
              <w:cnfStyle w:val="000000000000" w:firstRow="0" w:lastRow="0" w:firstColumn="0" w:lastColumn="0" w:oddVBand="0" w:evenVBand="0" w:oddHBand="0" w:evenHBand="0" w:firstRowFirstColumn="0" w:firstRowLastColumn="0" w:lastRowFirstColumn="0" w:lastRowLastColumn="0"/>
            </w:pPr>
            <w:r>
              <w:t>Campaña de difusión interna</w:t>
            </w:r>
          </w:p>
        </w:tc>
        <w:tc>
          <w:tcPr>
            <w:tcW w:w="2552" w:type="dxa"/>
            <w:shd w:val="clear" w:color="auto" w:fill="FFFFFF" w:themeFill="background1"/>
          </w:tcPr>
          <w:p w:rsidR="00E86ECE" w:rsidRDefault="00E86ECE" w:rsidP="00D03DE2">
            <w:pPr>
              <w:pStyle w:val="Prrafodelista"/>
              <w:numPr>
                <w:ilvl w:val="0"/>
                <w:numId w:val="29"/>
              </w:numPr>
              <w:cnfStyle w:val="000000000000" w:firstRow="0" w:lastRow="0" w:firstColumn="0" w:lastColumn="0" w:oddVBand="0" w:evenVBand="0" w:oddHBand="0" w:evenHBand="0" w:firstRowFirstColumn="0" w:firstRowLastColumn="0" w:lastRowFirstColumn="0" w:lastRowLastColumn="0"/>
            </w:pPr>
            <w:r>
              <w:t>Apertura de más módulos de información.</w:t>
            </w:r>
          </w:p>
          <w:p w:rsidR="00E86ECE" w:rsidRDefault="00E86ECE" w:rsidP="00D03DE2">
            <w:pPr>
              <w:pStyle w:val="Prrafodelista"/>
              <w:numPr>
                <w:ilvl w:val="0"/>
                <w:numId w:val="29"/>
              </w:numPr>
              <w:cnfStyle w:val="000000000000" w:firstRow="0" w:lastRow="0" w:firstColumn="0" w:lastColumn="0" w:oddVBand="0" w:evenVBand="0" w:oddHBand="0" w:evenHBand="0" w:firstRowFirstColumn="0" w:firstRowLastColumn="0" w:lastRowFirstColumn="0" w:lastRowLastColumn="0"/>
            </w:pPr>
            <w:r>
              <w:t>Colocación de mapas turísticos en la ciudad.</w:t>
            </w:r>
          </w:p>
          <w:p w:rsidR="00E86ECE" w:rsidRDefault="00E86ECE" w:rsidP="00D03DE2">
            <w:pPr>
              <w:pStyle w:val="Prrafodelista"/>
              <w:numPr>
                <w:ilvl w:val="0"/>
                <w:numId w:val="29"/>
              </w:numPr>
              <w:cnfStyle w:val="000000000000" w:firstRow="0" w:lastRow="0" w:firstColumn="0" w:lastColumn="0" w:oddVBand="0" w:evenVBand="0" w:oddHBand="0" w:evenHBand="0" w:firstRowFirstColumn="0" w:firstRowLastColumn="0" w:lastRowFirstColumn="0" w:lastRowLastColumn="0"/>
            </w:pPr>
            <w:r>
              <w:t>Difusión en diversos medios.</w:t>
            </w:r>
          </w:p>
          <w:p w:rsidR="00E86ECE" w:rsidRDefault="00E86ECE" w:rsidP="00D03DE2">
            <w:pPr>
              <w:cnfStyle w:val="000000000000" w:firstRow="0" w:lastRow="0" w:firstColumn="0" w:lastColumn="0" w:oddVBand="0" w:evenVBand="0" w:oddHBand="0" w:evenHBand="0" w:firstRowFirstColumn="0" w:firstRowLastColumn="0" w:lastRowFirstColumn="0" w:lastRowLastColumn="0"/>
            </w:pPr>
          </w:p>
        </w:tc>
        <w:tc>
          <w:tcPr>
            <w:tcW w:w="2515" w:type="dxa"/>
            <w:vMerge w:val="restart"/>
            <w:shd w:val="clear" w:color="auto" w:fill="FFFFFF" w:themeFill="background1"/>
          </w:tcPr>
          <w:p w:rsidR="00E86ECE" w:rsidRDefault="00E86ECE" w:rsidP="00B54445">
            <w:pPr>
              <w:pStyle w:val="Prrafodelista"/>
              <w:numPr>
                <w:ilvl w:val="0"/>
                <w:numId w:val="11"/>
              </w:numPr>
              <w:cnfStyle w:val="000000000000" w:firstRow="0" w:lastRow="0" w:firstColumn="0" w:lastColumn="0" w:oddVBand="0" w:evenVBand="0" w:oddHBand="0" w:evenHBand="0" w:firstRowFirstColumn="0" w:firstRowLastColumn="0" w:lastRowFirstColumn="0" w:lastRowLastColumn="0"/>
            </w:pPr>
            <w:r>
              <w:t>TI6</w:t>
            </w:r>
            <w:r>
              <w:t>:</w:t>
            </w:r>
            <w:r>
              <w:t xml:space="preserve"> Actualizar y cumplimentar la información con la que cuenta el módulo de información y macro campaña de difusión en los medios impresos, televisivos, radio, uso de la tecnología y la </w:t>
            </w:r>
            <w:proofErr w:type="spellStart"/>
            <w:r>
              <w:t>comunicacion</w:t>
            </w:r>
            <w:proofErr w:type="spellEnd"/>
            <w:r>
              <w:t xml:space="preserve"> (tv, periódico, </w:t>
            </w:r>
            <w:proofErr w:type="spellStart"/>
            <w:r>
              <w:t>face</w:t>
            </w:r>
            <w:proofErr w:type="spellEnd"/>
            <w:r>
              <w:t xml:space="preserve"> </w:t>
            </w:r>
            <w:proofErr w:type="spellStart"/>
            <w:r>
              <w:t>book</w:t>
            </w:r>
            <w:proofErr w:type="spellEnd"/>
            <w:r>
              <w:t xml:space="preserve">, </w:t>
            </w:r>
            <w:r>
              <w:lastRenderedPageBreak/>
              <w:t xml:space="preserve">página de internet, guías, dípticos, posters, </w:t>
            </w:r>
            <w:proofErr w:type="spellStart"/>
            <w:r>
              <w:t>espectacularesetc</w:t>
            </w:r>
            <w:proofErr w:type="spellEnd"/>
            <w:r>
              <w:t>.</w:t>
            </w:r>
          </w:p>
        </w:tc>
      </w:tr>
      <w:tr w:rsidR="00E86ECE" w:rsidRPr="000F640B" w:rsidTr="002A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vMerge/>
          </w:tcPr>
          <w:p w:rsidR="00E86ECE" w:rsidRPr="00BC794A" w:rsidRDefault="00E86ECE" w:rsidP="00D03DE2"/>
        </w:tc>
        <w:tc>
          <w:tcPr>
            <w:tcW w:w="2210" w:type="dxa"/>
            <w:shd w:val="clear" w:color="auto" w:fill="C5E0B3" w:themeFill="accent6" w:themeFillTint="66"/>
          </w:tcPr>
          <w:p w:rsidR="00E86ECE" w:rsidRDefault="00E86ECE" w:rsidP="00D03DE2">
            <w:pPr>
              <w:pStyle w:val="Prrafodelista"/>
              <w:numPr>
                <w:ilvl w:val="0"/>
                <w:numId w:val="16"/>
              </w:numPr>
              <w:cnfStyle w:val="000000100000" w:firstRow="0" w:lastRow="0" w:firstColumn="0" w:lastColumn="0" w:oddVBand="0" w:evenVBand="0" w:oddHBand="1" w:evenHBand="0" w:firstRowFirstColumn="0" w:firstRowLastColumn="0" w:lastRowFirstColumn="0" w:lastRowLastColumn="0"/>
            </w:pPr>
            <w:r>
              <w:t>Campaña de difusión externa</w:t>
            </w:r>
          </w:p>
          <w:p w:rsidR="00E86ECE" w:rsidRDefault="00E86ECE" w:rsidP="00D03DE2">
            <w:pPr>
              <w:pStyle w:val="Prrafodelista"/>
              <w:cnfStyle w:val="000000100000" w:firstRow="0" w:lastRow="0" w:firstColumn="0" w:lastColumn="0" w:oddVBand="0" w:evenVBand="0" w:oddHBand="1" w:evenHBand="0" w:firstRowFirstColumn="0" w:firstRowLastColumn="0" w:lastRowFirstColumn="0" w:lastRowLastColumn="0"/>
            </w:pPr>
          </w:p>
        </w:tc>
        <w:tc>
          <w:tcPr>
            <w:tcW w:w="2552" w:type="dxa"/>
            <w:shd w:val="clear" w:color="auto" w:fill="C5E0B3" w:themeFill="accent6" w:themeFillTint="66"/>
          </w:tcPr>
          <w:p w:rsidR="00E86ECE" w:rsidRDefault="00E86ECE" w:rsidP="00D03DE2">
            <w:pPr>
              <w:pStyle w:val="Prrafodelista"/>
              <w:numPr>
                <w:ilvl w:val="0"/>
                <w:numId w:val="30"/>
              </w:numPr>
              <w:cnfStyle w:val="000000100000" w:firstRow="0" w:lastRow="0" w:firstColumn="0" w:lastColumn="0" w:oddVBand="0" w:evenVBand="0" w:oddHBand="1" w:evenHBand="0" w:firstRowFirstColumn="0" w:firstRowLastColumn="0" w:lastRowFirstColumn="0" w:lastRowLastColumn="0"/>
            </w:pPr>
            <w:r>
              <w:t>Participación en ferias y expos turísticas.</w:t>
            </w:r>
          </w:p>
          <w:p w:rsidR="00E86ECE" w:rsidRDefault="00E86ECE" w:rsidP="00D03DE2">
            <w:pPr>
              <w:pStyle w:val="Prrafodelista"/>
              <w:numPr>
                <w:ilvl w:val="0"/>
                <w:numId w:val="30"/>
              </w:numPr>
              <w:cnfStyle w:val="000000100000" w:firstRow="0" w:lastRow="0" w:firstColumn="0" w:lastColumn="0" w:oddVBand="0" w:evenVBand="0" w:oddHBand="1" w:evenHBand="0" w:firstRowFirstColumn="0" w:firstRowLastColumn="0" w:lastRowFirstColumn="0" w:lastRowLastColumn="0"/>
            </w:pPr>
            <w:r>
              <w:t xml:space="preserve">Alianzas con otros municipios para la </w:t>
            </w:r>
            <w:r>
              <w:lastRenderedPageBreak/>
              <w:t>promoción.</w:t>
            </w:r>
          </w:p>
          <w:p w:rsidR="00E86ECE" w:rsidRDefault="00E86ECE" w:rsidP="00D03DE2">
            <w:pPr>
              <w:pStyle w:val="Prrafodelista"/>
              <w:numPr>
                <w:ilvl w:val="0"/>
                <w:numId w:val="30"/>
              </w:numPr>
              <w:cnfStyle w:val="000000100000" w:firstRow="0" w:lastRow="0" w:firstColumn="0" w:lastColumn="0" w:oddVBand="0" w:evenVBand="0" w:oddHBand="1" w:evenHBand="0" w:firstRowFirstColumn="0" w:firstRowLastColumn="0" w:lastRowFirstColumn="0" w:lastRowLastColumn="0"/>
            </w:pPr>
            <w:r>
              <w:t>Hacer uso de diversos medios de comunicación</w:t>
            </w:r>
          </w:p>
          <w:p w:rsidR="00E86ECE" w:rsidRDefault="00E86ECE" w:rsidP="00D03DE2">
            <w:pPr>
              <w:cnfStyle w:val="000000100000" w:firstRow="0" w:lastRow="0" w:firstColumn="0" w:lastColumn="0" w:oddVBand="0" w:evenVBand="0" w:oddHBand="1" w:evenHBand="0" w:firstRowFirstColumn="0" w:firstRowLastColumn="0" w:lastRowFirstColumn="0" w:lastRowLastColumn="0"/>
            </w:pPr>
          </w:p>
        </w:tc>
        <w:tc>
          <w:tcPr>
            <w:tcW w:w="2515" w:type="dxa"/>
            <w:vMerge/>
            <w:shd w:val="clear" w:color="auto" w:fill="C5E0B3" w:themeFill="accent6" w:themeFillTint="66"/>
          </w:tcPr>
          <w:p w:rsidR="00E86ECE" w:rsidRDefault="00E86ECE" w:rsidP="00F5221C">
            <w:pPr>
              <w:pStyle w:val="Prrafodelista"/>
              <w:numPr>
                <w:ilvl w:val="0"/>
                <w:numId w:val="11"/>
              </w:numPr>
              <w:cnfStyle w:val="000000100000" w:firstRow="0" w:lastRow="0" w:firstColumn="0" w:lastColumn="0" w:oddVBand="0" w:evenVBand="0" w:oddHBand="1" w:evenHBand="0" w:firstRowFirstColumn="0" w:firstRowLastColumn="0" w:lastRowFirstColumn="0" w:lastRowLastColumn="0"/>
            </w:pPr>
          </w:p>
        </w:tc>
      </w:tr>
    </w:tbl>
    <w:p w:rsidR="00F5221C" w:rsidRPr="00F5221C" w:rsidRDefault="00F5221C" w:rsidP="00F5221C"/>
    <w:p w:rsidR="00BC794A" w:rsidRDefault="00BC794A" w:rsidP="00BC794A">
      <w:pPr>
        <w:pStyle w:val="Ttulo1"/>
        <w:rPr>
          <w:shd w:val="clear" w:color="auto" w:fill="FFFFFF"/>
        </w:rPr>
      </w:pPr>
      <w:r>
        <w:rPr>
          <w:shd w:val="clear" w:color="auto" w:fill="FFFFFF"/>
        </w:rPr>
        <w:t>Matriz de prioridades de las iniciativas</w:t>
      </w:r>
    </w:p>
    <w:p w:rsidR="005A3172" w:rsidRPr="005A3172" w:rsidRDefault="00D463F2" w:rsidP="005A3172">
      <w:r>
        <w:rPr>
          <w:noProof/>
          <w:lang w:eastAsia="es-MX"/>
        </w:rPr>
        <mc:AlternateContent>
          <mc:Choice Requires="wps">
            <w:drawing>
              <wp:anchor distT="0" distB="0" distL="114300" distR="114300" simplePos="0" relativeHeight="251661312" behindDoc="0" locked="0" layoutInCell="1" allowOverlap="1" wp14:anchorId="719AA4C2" wp14:editId="54AFA5C7">
                <wp:simplePos x="0" y="0"/>
                <wp:positionH relativeFrom="column">
                  <wp:posOffset>920750</wp:posOffset>
                </wp:positionH>
                <wp:positionV relativeFrom="paragraph">
                  <wp:posOffset>478790</wp:posOffset>
                </wp:positionV>
                <wp:extent cx="571500" cy="361950"/>
                <wp:effectExtent l="0" t="0" r="19050" b="19050"/>
                <wp:wrapNone/>
                <wp:docPr id="3" name="Elipse 3"/>
                <wp:cNvGraphicFramePr/>
                <a:graphic xmlns:a="http://schemas.openxmlformats.org/drawingml/2006/main">
                  <a:graphicData uri="http://schemas.microsoft.com/office/word/2010/wordprocessingShape">
                    <wps:wsp>
                      <wps:cNvSpPr/>
                      <wps:spPr>
                        <a:xfrm>
                          <a:off x="0" y="0"/>
                          <a:ext cx="57150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3172" w:rsidRPr="005A3172" w:rsidRDefault="005A3172" w:rsidP="005A3172">
                            <w:pPr>
                              <w:jc w:val="center"/>
                              <w:rPr>
                                <w:b/>
                              </w:rPr>
                            </w:pPr>
                            <w:r>
                              <w:rPr>
                                <w:b/>
                              </w:rPr>
                              <w:t>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3" o:spid="_x0000_s1026" style="position:absolute;left:0;text-align:left;margin-left:72.5pt;margin-top:37.7pt;width:4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" fillcolor="#5b9bd5 [3204]" strokecolor="#1f4d78 [1604]" strokeweight="1pt">
                <v:stroke joinstyle="miter"/>
                <v:textbox>
                  <w:txbxContent>
                    <w:p w:rsidR="005A3172" w:rsidRPr="005A3172" w:rsidRDefault="005A3172" w:rsidP="005A3172">
                      <w:pPr>
                        <w:jc w:val="center"/>
                        <w:rPr>
                          <w:b/>
                        </w:rPr>
                      </w:pPr>
                      <w:r>
                        <w:rPr>
                          <w:b/>
                        </w:rPr>
                        <w:t>TI1</w:t>
                      </w:r>
                    </w:p>
                  </w:txbxContent>
                </v:textbox>
              </v:oval>
            </w:pict>
          </mc:Fallback>
        </mc:AlternateContent>
      </w:r>
      <w:r w:rsidR="00754FB6">
        <w:rPr>
          <w:noProof/>
          <w:lang w:eastAsia="es-MX"/>
        </w:rPr>
        <mc:AlternateContent>
          <mc:Choice Requires="wps">
            <w:drawing>
              <wp:anchor distT="0" distB="0" distL="114300" distR="114300" simplePos="0" relativeHeight="251669504" behindDoc="0" locked="0" layoutInCell="1" allowOverlap="1" wp14:anchorId="185E574B" wp14:editId="76479F5A">
                <wp:simplePos x="0" y="0"/>
                <wp:positionH relativeFrom="column">
                  <wp:posOffset>1776095</wp:posOffset>
                </wp:positionH>
                <wp:positionV relativeFrom="paragraph">
                  <wp:posOffset>277495</wp:posOffset>
                </wp:positionV>
                <wp:extent cx="571500" cy="361950"/>
                <wp:effectExtent l="0" t="0" r="19050" b="19050"/>
                <wp:wrapNone/>
                <wp:docPr id="6" name="Elipse 4"/>
                <wp:cNvGraphicFramePr/>
                <a:graphic xmlns:a="http://schemas.openxmlformats.org/drawingml/2006/main">
                  <a:graphicData uri="http://schemas.microsoft.com/office/word/2010/wordprocessingShape">
                    <wps:wsp>
                      <wps:cNvSpPr/>
                      <wps:spPr>
                        <a:xfrm>
                          <a:off x="0" y="0"/>
                          <a:ext cx="571500" cy="3619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0952DC" w:rsidRPr="000952DC" w:rsidRDefault="000952DC" w:rsidP="000952DC">
                            <w:pPr>
                              <w:jc w:val="center"/>
                              <w:rPr>
                                <w:b/>
                                <w:color w:val="FFFFFF" w:themeColor="background1"/>
                              </w:rPr>
                            </w:pPr>
                            <w:r w:rsidRPr="000952DC">
                              <w:rPr>
                                <w:b/>
                                <w:color w:val="FFFFFF" w:themeColor="background1"/>
                              </w:rPr>
                              <w:t>T</w:t>
                            </w:r>
                            <w:r w:rsidRPr="000952DC">
                              <w:rPr>
                                <w:b/>
                                <w:color w:val="FFFFFF" w:themeColor="background1"/>
                              </w:rPr>
                              <w:t>I6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4" o:spid="_x0000_s1027" style="position:absolute;left:0;text-align:left;margin-left:139.85pt;margin-top:21.85pt;width:4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" fillcolor="#5b9bd5" strokecolor="#41719c" strokeweight="1pt">
                <v:stroke joinstyle="miter"/>
                <v:textbox>
                  <w:txbxContent>
                    <w:p w:rsidR="000952DC" w:rsidRPr="000952DC" w:rsidRDefault="000952DC" w:rsidP="000952DC">
                      <w:pPr>
                        <w:jc w:val="center"/>
                        <w:rPr>
                          <w:b/>
                          <w:color w:val="FFFFFF" w:themeColor="background1"/>
                        </w:rPr>
                      </w:pPr>
                      <w:r w:rsidRPr="000952DC">
                        <w:rPr>
                          <w:b/>
                          <w:color w:val="FFFFFF" w:themeColor="background1"/>
                        </w:rPr>
                        <w:t>T</w:t>
                      </w:r>
                      <w:r w:rsidRPr="000952DC">
                        <w:rPr>
                          <w:b/>
                          <w:color w:val="FFFFFF" w:themeColor="background1"/>
                        </w:rPr>
                        <w:t>I6</w:t>
                      </w:r>
                    </w:p>
                  </w:txbxContent>
                </v:textbox>
              </v:oval>
            </w:pict>
          </mc:Fallback>
        </mc:AlternateContent>
      </w:r>
      <w:r w:rsidR="000952DC">
        <w:rPr>
          <w:noProof/>
          <w:lang w:eastAsia="es-MX"/>
        </w:rPr>
        <mc:AlternateContent>
          <mc:Choice Requires="wps">
            <w:drawing>
              <wp:anchor distT="0" distB="0" distL="114300" distR="114300" simplePos="0" relativeHeight="251671552" behindDoc="0" locked="0" layoutInCell="1" allowOverlap="1" wp14:anchorId="34B927FF" wp14:editId="3E40357B">
                <wp:simplePos x="0" y="0"/>
                <wp:positionH relativeFrom="column">
                  <wp:posOffset>2111375</wp:posOffset>
                </wp:positionH>
                <wp:positionV relativeFrom="paragraph">
                  <wp:posOffset>681990</wp:posOffset>
                </wp:positionV>
                <wp:extent cx="571500" cy="361950"/>
                <wp:effectExtent l="0" t="0" r="19050" b="19050"/>
                <wp:wrapNone/>
                <wp:docPr id="7" name="Elipse 4"/>
                <wp:cNvGraphicFramePr/>
                <a:graphic xmlns:a="http://schemas.openxmlformats.org/drawingml/2006/main">
                  <a:graphicData uri="http://schemas.microsoft.com/office/word/2010/wordprocessingShape">
                    <wps:wsp>
                      <wps:cNvSpPr/>
                      <wps:spPr>
                        <a:xfrm>
                          <a:off x="0" y="0"/>
                          <a:ext cx="571500" cy="3619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0952DC" w:rsidRPr="000952DC" w:rsidRDefault="000952DC" w:rsidP="000952DC">
                            <w:pPr>
                              <w:jc w:val="center"/>
                              <w:rPr>
                                <w:b/>
                                <w:color w:val="FFFFFF" w:themeColor="background1"/>
                              </w:rPr>
                            </w:pPr>
                            <w:r w:rsidRPr="000952DC">
                              <w:rPr>
                                <w:b/>
                                <w:color w:val="FFFFFF" w:themeColor="background1"/>
                              </w:rPr>
                              <w:t>TI5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28" style="position:absolute;left:0;text-align:left;margin-left:166.25pt;margin-top:53.7pt;width:45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" fillcolor="#5b9bd5" strokecolor="#41719c" strokeweight="1pt">
                <v:stroke joinstyle="miter"/>
                <v:textbox>
                  <w:txbxContent>
                    <w:p w:rsidR="000952DC" w:rsidRPr="000952DC" w:rsidRDefault="000952DC" w:rsidP="000952DC">
                      <w:pPr>
                        <w:jc w:val="center"/>
                        <w:rPr>
                          <w:b/>
                          <w:color w:val="FFFFFF" w:themeColor="background1"/>
                        </w:rPr>
                      </w:pPr>
                      <w:r w:rsidRPr="000952DC">
                        <w:rPr>
                          <w:b/>
                          <w:color w:val="FFFFFF" w:themeColor="background1"/>
                        </w:rPr>
                        <w:t>TI5</w:t>
                      </w:r>
                    </w:p>
                  </w:txbxContent>
                </v:textbox>
              </v:oval>
            </w:pict>
          </mc:Fallback>
        </mc:AlternateContent>
      </w:r>
      <w:r w:rsidR="000952DC">
        <w:rPr>
          <w:noProof/>
          <w:lang w:eastAsia="es-MX"/>
        </w:rPr>
        <mc:AlternateContent>
          <mc:Choice Requires="wps">
            <w:drawing>
              <wp:anchor distT="0" distB="0" distL="114300" distR="114300" simplePos="0" relativeHeight="251667456" behindDoc="0" locked="0" layoutInCell="1" allowOverlap="1" wp14:anchorId="40509357" wp14:editId="6E313A68">
                <wp:simplePos x="0" y="0"/>
                <wp:positionH relativeFrom="column">
                  <wp:posOffset>3481883</wp:posOffset>
                </wp:positionH>
                <wp:positionV relativeFrom="paragraph">
                  <wp:posOffset>271552</wp:posOffset>
                </wp:positionV>
                <wp:extent cx="571500" cy="361950"/>
                <wp:effectExtent l="0" t="0" r="19050" b="19050"/>
                <wp:wrapNone/>
                <wp:docPr id="2" name="Elipse 4"/>
                <wp:cNvGraphicFramePr/>
                <a:graphic xmlns:a="http://schemas.openxmlformats.org/drawingml/2006/main">
                  <a:graphicData uri="http://schemas.microsoft.com/office/word/2010/wordprocessingShape">
                    <wps:wsp>
                      <wps:cNvSpPr/>
                      <wps:spPr>
                        <a:xfrm>
                          <a:off x="0" y="0"/>
                          <a:ext cx="571500" cy="3619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0952DC" w:rsidRPr="000952DC" w:rsidRDefault="000952DC" w:rsidP="000952DC">
                            <w:pPr>
                              <w:jc w:val="center"/>
                              <w:rPr>
                                <w:b/>
                                <w:color w:val="FFFFFF" w:themeColor="background1"/>
                              </w:rPr>
                            </w:pPr>
                            <w:r w:rsidRPr="000952DC">
                              <w:rPr>
                                <w:b/>
                                <w:color w:val="FFFFFF" w:themeColor="background1"/>
                              </w:rPr>
                              <w:t>TI4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29" style="position:absolute;left:0;text-align:left;margin-left:274.15pt;margin-top:21.4pt;width:4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" fillcolor="#5b9bd5" strokecolor="#41719c" strokeweight="1pt">
                <v:stroke joinstyle="miter"/>
                <v:textbox>
                  <w:txbxContent>
                    <w:p w:rsidR="000952DC" w:rsidRPr="000952DC" w:rsidRDefault="000952DC" w:rsidP="000952DC">
                      <w:pPr>
                        <w:jc w:val="center"/>
                        <w:rPr>
                          <w:b/>
                          <w:color w:val="FFFFFF" w:themeColor="background1"/>
                        </w:rPr>
                      </w:pPr>
                      <w:r w:rsidRPr="000952DC">
                        <w:rPr>
                          <w:b/>
                          <w:color w:val="FFFFFF" w:themeColor="background1"/>
                        </w:rPr>
                        <w:t>TI4</w:t>
                      </w:r>
                    </w:p>
                  </w:txbxContent>
                </v:textbox>
              </v:oval>
            </w:pict>
          </mc:Fallback>
        </mc:AlternateContent>
      </w:r>
      <w:r w:rsidR="000952DC">
        <w:rPr>
          <w:noProof/>
          <w:lang w:eastAsia="es-MX"/>
        </w:rPr>
        <mc:AlternateContent>
          <mc:Choice Requires="wps">
            <w:drawing>
              <wp:anchor distT="0" distB="0" distL="114300" distR="114300" simplePos="0" relativeHeight="251665408" behindDoc="0" locked="0" layoutInCell="1" allowOverlap="1" wp14:anchorId="2EDCD3D5" wp14:editId="68B761F3">
                <wp:simplePos x="0" y="0"/>
                <wp:positionH relativeFrom="column">
                  <wp:posOffset>1341856</wp:posOffset>
                </wp:positionH>
                <wp:positionV relativeFrom="paragraph">
                  <wp:posOffset>372745</wp:posOffset>
                </wp:positionV>
                <wp:extent cx="571500" cy="361950"/>
                <wp:effectExtent l="0" t="0" r="19050" b="19050"/>
                <wp:wrapNone/>
                <wp:docPr id="5" name="Elipse 5"/>
                <wp:cNvGraphicFramePr/>
                <a:graphic xmlns:a="http://schemas.openxmlformats.org/drawingml/2006/main">
                  <a:graphicData uri="http://schemas.microsoft.com/office/word/2010/wordprocessingShape">
                    <wps:wsp>
                      <wps:cNvSpPr/>
                      <wps:spPr>
                        <a:xfrm>
                          <a:off x="0" y="0"/>
                          <a:ext cx="57150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3172" w:rsidRPr="005A3172" w:rsidRDefault="005A3172" w:rsidP="005A3172">
                            <w:pPr>
                              <w:jc w:val="center"/>
                              <w:rPr>
                                <w:b/>
                              </w:rPr>
                            </w:pPr>
                            <w:r>
                              <w:rPr>
                                <w:b/>
                              </w:rPr>
                              <w:t>TI3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5" o:spid="_x0000_s1030" style="position:absolute;left:0;text-align:left;margin-left:105.65pt;margin-top:29.35pt;width:4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" fillcolor="#5b9bd5 [3204]" strokecolor="#1f4d78 [1604]" strokeweight="1pt">
                <v:stroke joinstyle="miter"/>
                <v:textbox>
                  <w:txbxContent>
                    <w:p w:rsidR="005A3172" w:rsidRPr="005A3172" w:rsidRDefault="005A3172" w:rsidP="005A3172">
                      <w:pPr>
                        <w:jc w:val="center"/>
                        <w:rPr>
                          <w:b/>
                        </w:rPr>
                      </w:pPr>
                      <w:r>
                        <w:rPr>
                          <w:b/>
                        </w:rPr>
                        <w:t>TI3</w:t>
                      </w:r>
                    </w:p>
                  </w:txbxContent>
                </v:textbox>
              </v:oval>
            </w:pict>
          </mc:Fallback>
        </mc:AlternateContent>
      </w:r>
      <w:r w:rsidR="000952DC">
        <w:rPr>
          <w:noProof/>
          <w:lang w:eastAsia="es-MX"/>
        </w:rPr>
        <mc:AlternateContent>
          <mc:Choice Requires="wps">
            <w:drawing>
              <wp:anchor distT="0" distB="0" distL="114300" distR="114300" simplePos="0" relativeHeight="251663360" behindDoc="0" locked="0" layoutInCell="1" allowOverlap="1" wp14:anchorId="5E35A3BB" wp14:editId="4AD731D2">
                <wp:simplePos x="0" y="0"/>
                <wp:positionH relativeFrom="column">
                  <wp:posOffset>3907155</wp:posOffset>
                </wp:positionH>
                <wp:positionV relativeFrom="paragraph">
                  <wp:posOffset>316865</wp:posOffset>
                </wp:positionV>
                <wp:extent cx="571500" cy="361950"/>
                <wp:effectExtent l="0" t="0" r="19050" b="19050"/>
                <wp:wrapNone/>
                <wp:docPr id="4" name="Elipse 4"/>
                <wp:cNvGraphicFramePr/>
                <a:graphic xmlns:a="http://schemas.openxmlformats.org/drawingml/2006/main">
                  <a:graphicData uri="http://schemas.microsoft.com/office/word/2010/wordprocessingShape">
                    <wps:wsp>
                      <wps:cNvSpPr/>
                      <wps:spPr>
                        <a:xfrm>
                          <a:off x="0" y="0"/>
                          <a:ext cx="57150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A3172" w:rsidRPr="005A3172" w:rsidRDefault="005A3172" w:rsidP="005A3172">
                            <w:pPr>
                              <w:jc w:val="center"/>
                              <w:rPr>
                                <w:b/>
                              </w:rPr>
                            </w:pPr>
                            <w:r>
                              <w:rPr>
                                <w:b/>
                              </w:rPr>
                              <w:t>TI2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31" style="position:absolute;left:0;text-align:left;margin-left:307.65pt;margin-top:24.95pt;width:4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" fillcolor="#5b9bd5 [3204]" strokecolor="#1f4d78 [1604]" strokeweight="1pt">
                <v:stroke joinstyle="miter"/>
                <v:textbox>
                  <w:txbxContent>
                    <w:p w:rsidR="005A3172" w:rsidRPr="005A3172" w:rsidRDefault="005A3172" w:rsidP="005A3172">
                      <w:pPr>
                        <w:jc w:val="center"/>
                        <w:rPr>
                          <w:b/>
                        </w:rPr>
                      </w:pPr>
                      <w:r>
                        <w:rPr>
                          <w:b/>
                        </w:rPr>
                        <w:t>TI2</w:t>
                      </w:r>
                    </w:p>
                  </w:txbxContent>
                </v:textbox>
              </v:oval>
            </w:pict>
          </mc:Fallback>
        </mc:AlternateContent>
      </w:r>
      <w:r w:rsidR="005A3172">
        <w:rPr>
          <w:noProof/>
          <w:lang w:eastAsia="es-MX"/>
        </w:rPr>
        <w:drawing>
          <wp:inline distT="0" distB="0" distL="0" distR="0" wp14:anchorId="6CD29D39" wp14:editId="66E67FE7">
            <wp:extent cx="5862059" cy="36957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278" t="24219" r="22707" b="11849"/>
                    <a:stretch/>
                  </pic:blipFill>
                  <pic:spPr bwMode="auto">
                    <a:xfrm>
                      <a:off x="0" y="0"/>
                      <a:ext cx="5874627" cy="370362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5A3172" w:rsidRPr="005A3172" w:rsidSect="0059560A">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467" w:rsidRDefault="00893467" w:rsidP="00F42130">
      <w:pPr>
        <w:spacing w:line="240" w:lineRule="auto"/>
      </w:pPr>
      <w:r>
        <w:separator/>
      </w:r>
    </w:p>
  </w:endnote>
  <w:endnote w:type="continuationSeparator" w:id="0">
    <w:p w:rsidR="00893467" w:rsidRDefault="00893467" w:rsidP="00F421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98A" w:rsidRDefault="0068798A">
    <w:pPr>
      <w:pStyle w:val="Piedepgina"/>
    </w:pPr>
  </w:p>
  <w:p w:rsidR="0068798A" w:rsidRDefault="0068798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467" w:rsidRDefault="00893467" w:rsidP="00F42130">
      <w:pPr>
        <w:spacing w:line="240" w:lineRule="auto"/>
      </w:pPr>
      <w:r>
        <w:separator/>
      </w:r>
    </w:p>
  </w:footnote>
  <w:footnote w:type="continuationSeparator" w:id="0">
    <w:p w:rsidR="00893467" w:rsidRDefault="00893467" w:rsidP="00F4213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0668A"/>
    <w:multiLevelType w:val="hybridMultilevel"/>
    <w:tmpl w:val="6C7C4B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2DC475D"/>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65E47BC"/>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6851710"/>
    <w:multiLevelType w:val="hybridMultilevel"/>
    <w:tmpl w:val="6E0A08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6C067BF"/>
    <w:multiLevelType w:val="hybridMultilevel"/>
    <w:tmpl w:val="818EB9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B4E41FD"/>
    <w:multiLevelType w:val="hybridMultilevel"/>
    <w:tmpl w:val="876239F2"/>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CCA2BCE"/>
    <w:multiLevelType w:val="hybridMultilevel"/>
    <w:tmpl w:val="C128CE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FF776ED"/>
    <w:multiLevelType w:val="hybridMultilevel"/>
    <w:tmpl w:val="C35291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2555DBB"/>
    <w:multiLevelType w:val="hybridMultilevel"/>
    <w:tmpl w:val="9B5470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3896F4B"/>
    <w:multiLevelType w:val="hybridMultilevel"/>
    <w:tmpl w:val="D018A6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34B01BF"/>
    <w:multiLevelType w:val="hybridMultilevel"/>
    <w:tmpl w:val="6C7C4B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38F30B7A"/>
    <w:multiLevelType w:val="hybridMultilevel"/>
    <w:tmpl w:val="D3F622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A272ECA"/>
    <w:multiLevelType w:val="hybridMultilevel"/>
    <w:tmpl w:val="8AC4272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F794E6A"/>
    <w:multiLevelType w:val="hybridMultilevel"/>
    <w:tmpl w:val="0DA4B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F7D4E66"/>
    <w:multiLevelType w:val="hybridMultilevel"/>
    <w:tmpl w:val="C924F1A2"/>
    <w:lvl w:ilvl="0" w:tplc="57769E2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nsid w:val="41B1570D"/>
    <w:multiLevelType w:val="hybridMultilevel"/>
    <w:tmpl w:val="CB3E98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43A55529"/>
    <w:multiLevelType w:val="hybridMultilevel"/>
    <w:tmpl w:val="991E8F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3D450F9"/>
    <w:multiLevelType w:val="hybridMultilevel"/>
    <w:tmpl w:val="2ED28F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AE73EC6"/>
    <w:multiLevelType w:val="hybridMultilevel"/>
    <w:tmpl w:val="F9BAF3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F7322E8"/>
    <w:multiLevelType w:val="hybridMultilevel"/>
    <w:tmpl w:val="D26872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542607A9"/>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596A7A5E"/>
    <w:multiLevelType w:val="hybridMultilevel"/>
    <w:tmpl w:val="63040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C4A5AE9"/>
    <w:multiLevelType w:val="hybridMultilevel"/>
    <w:tmpl w:val="7CF8BE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5C8817C8"/>
    <w:multiLevelType w:val="hybridMultilevel"/>
    <w:tmpl w:val="68864D9A"/>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DA00D54"/>
    <w:multiLevelType w:val="hybridMultilevel"/>
    <w:tmpl w:val="8A401B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655650B3"/>
    <w:multiLevelType w:val="hybridMultilevel"/>
    <w:tmpl w:val="45B6A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8F67831"/>
    <w:multiLevelType w:val="hybridMultilevel"/>
    <w:tmpl w:val="9EA82AA0"/>
    <w:lvl w:ilvl="0" w:tplc="B33A5DCC">
      <w:start w:val="1"/>
      <w:numFmt w:val="bullet"/>
      <w:lvlText w:val="•"/>
      <w:lvlJc w:val="left"/>
      <w:pPr>
        <w:tabs>
          <w:tab w:val="num" w:pos="720"/>
        </w:tabs>
        <w:ind w:left="720" w:hanging="360"/>
      </w:pPr>
      <w:rPr>
        <w:rFonts w:ascii="Arial" w:hAnsi="Arial" w:hint="default"/>
      </w:rPr>
    </w:lvl>
    <w:lvl w:ilvl="1" w:tplc="B366FECC" w:tentative="1">
      <w:start w:val="1"/>
      <w:numFmt w:val="bullet"/>
      <w:lvlText w:val="•"/>
      <w:lvlJc w:val="left"/>
      <w:pPr>
        <w:tabs>
          <w:tab w:val="num" w:pos="1440"/>
        </w:tabs>
        <w:ind w:left="1440" w:hanging="360"/>
      </w:pPr>
      <w:rPr>
        <w:rFonts w:ascii="Arial" w:hAnsi="Arial" w:hint="default"/>
      </w:rPr>
    </w:lvl>
    <w:lvl w:ilvl="2" w:tplc="735AC7E2" w:tentative="1">
      <w:start w:val="1"/>
      <w:numFmt w:val="bullet"/>
      <w:lvlText w:val="•"/>
      <w:lvlJc w:val="left"/>
      <w:pPr>
        <w:tabs>
          <w:tab w:val="num" w:pos="2160"/>
        </w:tabs>
        <w:ind w:left="2160" w:hanging="360"/>
      </w:pPr>
      <w:rPr>
        <w:rFonts w:ascii="Arial" w:hAnsi="Arial" w:hint="default"/>
      </w:rPr>
    </w:lvl>
    <w:lvl w:ilvl="3" w:tplc="BED20BBE" w:tentative="1">
      <w:start w:val="1"/>
      <w:numFmt w:val="bullet"/>
      <w:lvlText w:val="•"/>
      <w:lvlJc w:val="left"/>
      <w:pPr>
        <w:tabs>
          <w:tab w:val="num" w:pos="2880"/>
        </w:tabs>
        <w:ind w:left="2880" w:hanging="360"/>
      </w:pPr>
      <w:rPr>
        <w:rFonts w:ascii="Arial" w:hAnsi="Arial" w:hint="default"/>
      </w:rPr>
    </w:lvl>
    <w:lvl w:ilvl="4" w:tplc="ECBA4C7C" w:tentative="1">
      <w:start w:val="1"/>
      <w:numFmt w:val="bullet"/>
      <w:lvlText w:val="•"/>
      <w:lvlJc w:val="left"/>
      <w:pPr>
        <w:tabs>
          <w:tab w:val="num" w:pos="3600"/>
        </w:tabs>
        <w:ind w:left="3600" w:hanging="360"/>
      </w:pPr>
      <w:rPr>
        <w:rFonts w:ascii="Arial" w:hAnsi="Arial" w:hint="default"/>
      </w:rPr>
    </w:lvl>
    <w:lvl w:ilvl="5" w:tplc="A66869F4" w:tentative="1">
      <w:start w:val="1"/>
      <w:numFmt w:val="bullet"/>
      <w:lvlText w:val="•"/>
      <w:lvlJc w:val="left"/>
      <w:pPr>
        <w:tabs>
          <w:tab w:val="num" w:pos="4320"/>
        </w:tabs>
        <w:ind w:left="4320" w:hanging="360"/>
      </w:pPr>
      <w:rPr>
        <w:rFonts w:ascii="Arial" w:hAnsi="Arial" w:hint="default"/>
      </w:rPr>
    </w:lvl>
    <w:lvl w:ilvl="6" w:tplc="0C8A7B9C" w:tentative="1">
      <w:start w:val="1"/>
      <w:numFmt w:val="bullet"/>
      <w:lvlText w:val="•"/>
      <w:lvlJc w:val="left"/>
      <w:pPr>
        <w:tabs>
          <w:tab w:val="num" w:pos="5040"/>
        </w:tabs>
        <w:ind w:left="5040" w:hanging="360"/>
      </w:pPr>
      <w:rPr>
        <w:rFonts w:ascii="Arial" w:hAnsi="Arial" w:hint="default"/>
      </w:rPr>
    </w:lvl>
    <w:lvl w:ilvl="7" w:tplc="A9688B90" w:tentative="1">
      <w:start w:val="1"/>
      <w:numFmt w:val="bullet"/>
      <w:lvlText w:val="•"/>
      <w:lvlJc w:val="left"/>
      <w:pPr>
        <w:tabs>
          <w:tab w:val="num" w:pos="5760"/>
        </w:tabs>
        <w:ind w:left="5760" w:hanging="360"/>
      </w:pPr>
      <w:rPr>
        <w:rFonts w:ascii="Arial" w:hAnsi="Arial" w:hint="default"/>
      </w:rPr>
    </w:lvl>
    <w:lvl w:ilvl="8" w:tplc="B900E5D6" w:tentative="1">
      <w:start w:val="1"/>
      <w:numFmt w:val="bullet"/>
      <w:lvlText w:val="•"/>
      <w:lvlJc w:val="left"/>
      <w:pPr>
        <w:tabs>
          <w:tab w:val="num" w:pos="6480"/>
        </w:tabs>
        <w:ind w:left="6480" w:hanging="360"/>
      </w:pPr>
      <w:rPr>
        <w:rFonts w:ascii="Arial" w:hAnsi="Arial" w:hint="default"/>
      </w:rPr>
    </w:lvl>
  </w:abstractNum>
  <w:abstractNum w:abstractNumId="27">
    <w:nsid w:val="74437691"/>
    <w:multiLevelType w:val="hybridMultilevel"/>
    <w:tmpl w:val="D082C6C0"/>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8325E16"/>
    <w:multiLevelType w:val="hybridMultilevel"/>
    <w:tmpl w:val="7BBC43E6"/>
    <w:lvl w:ilvl="0" w:tplc="14B4BD5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A6D0512"/>
    <w:multiLevelType w:val="hybridMultilevel"/>
    <w:tmpl w:val="411C57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CC147CA"/>
    <w:multiLevelType w:val="hybridMultilevel"/>
    <w:tmpl w:val="9160AA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7ED87707"/>
    <w:multiLevelType w:val="hybridMultilevel"/>
    <w:tmpl w:val="99B430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4"/>
  </w:num>
  <w:num w:numId="2">
    <w:abstractNumId w:val="11"/>
  </w:num>
  <w:num w:numId="3">
    <w:abstractNumId w:val="23"/>
  </w:num>
  <w:num w:numId="4">
    <w:abstractNumId w:val="16"/>
  </w:num>
  <w:num w:numId="5">
    <w:abstractNumId w:val="27"/>
  </w:num>
  <w:num w:numId="6">
    <w:abstractNumId w:val="5"/>
  </w:num>
  <w:num w:numId="7">
    <w:abstractNumId w:val="18"/>
  </w:num>
  <w:num w:numId="8">
    <w:abstractNumId w:val="28"/>
  </w:num>
  <w:num w:numId="9">
    <w:abstractNumId w:val="26"/>
  </w:num>
  <w:num w:numId="10">
    <w:abstractNumId w:val="29"/>
  </w:num>
  <w:num w:numId="11">
    <w:abstractNumId w:val="17"/>
  </w:num>
  <w:num w:numId="12">
    <w:abstractNumId w:val="4"/>
  </w:num>
  <w:num w:numId="13">
    <w:abstractNumId w:val="19"/>
  </w:num>
  <w:num w:numId="14">
    <w:abstractNumId w:val="0"/>
  </w:num>
  <w:num w:numId="15">
    <w:abstractNumId w:val="9"/>
  </w:num>
  <w:num w:numId="16">
    <w:abstractNumId w:val="22"/>
  </w:num>
  <w:num w:numId="17">
    <w:abstractNumId w:val="10"/>
  </w:num>
  <w:num w:numId="18">
    <w:abstractNumId w:val="1"/>
  </w:num>
  <w:num w:numId="19">
    <w:abstractNumId w:val="2"/>
  </w:num>
  <w:num w:numId="20">
    <w:abstractNumId w:val="20"/>
  </w:num>
  <w:num w:numId="21">
    <w:abstractNumId w:val="3"/>
  </w:num>
  <w:num w:numId="22">
    <w:abstractNumId w:val="15"/>
  </w:num>
  <w:num w:numId="23">
    <w:abstractNumId w:val="30"/>
  </w:num>
  <w:num w:numId="24">
    <w:abstractNumId w:val="25"/>
  </w:num>
  <w:num w:numId="25">
    <w:abstractNumId w:val="6"/>
  </w:num>
  <w:num w:numId="26">
    <w:abstractNumId w:val="8"/>
  </w:num>
  <w:num w:numId="27">
    <w:abstractNumId w:val="12"/>
  </w:num>
  <w:num w:numId="28">
    <w:abstractNumId w:val="13"/>
  </w:num>
  <w:num w:numId="29">
    <w:abstractNumId w:val="7"/>
  </w:num>
  <w:num w:numId="30">
    <w:abstractNumId w:val="21"/>
  </w:num>
  <w:num w:numId="31">
    <w:abstractNumId w:val="31"/>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27B"/>
    <w:rsid w:val="00003716"/>
    <w:rsid w:val="000057ED"/>
    <w:rsid w:val="00005801"/>
    <w:rsid w:val="00005B3D"/>
    <w:rsid w:val="00005C0C"/>
    <w:rsid w:val="0000650B"/>
    <w:rsid w:val="00011CF3"/>
    <w:rsid w:val="00013221"/>
    <w:rsid w:val="00014975"/>
    <w:rsid w:val="00014F30"/>
    <w:rsid w:val="00015FCF"/>
    <w:rsid w:val="00021053"/>
    <w:rsid w:val="00024330"/>
    <w:rsid w:val="0002612E"/>
    <w:rsid w:val="00027D44"/>
    <w:rsid w:val="00031DD6"/>
    <w:rsid w:val="0003578F"/>
    <w:rsid w:val="00035CC2"/>
    <w:rsid w:val="00036370"/>
    <w:rsid w:val="00037403"/>
    <w:rsid w:val="00042AA9"/>
    <w:rsid w:val="00043812"/>
    <w:rsid w:val="00043CED"/>
    <w:rsid w:val="0004761A"/>
    <w:rsid w:val="00053558"/>
    <w:rsid w:val="00053EFD"/>
    <w:rsid w:val="000546CE"/>
    <w:rsid w:val="00054BCC"/>
    <w:rsid w:val="00055BD5"/>
    <w:rsid w:val="00056745"/>
    <w:rsid w:val="0005695B"/>
    <w:rsid w:val="00057B82"/>
    <w:rsid w:val="00060C3E"/>
    <w:rsid w:val="00064B16"/>
    <w:rsid w:val="00065189"/>
    <w:rsid w:val="00070E6D"/>
    <w:rsid w:val="00070E95"/>
    <w:rsid w:val="00070ECD"/>
    <w:rsid w:val="000731BC"/>
    <w:rsid w:val="00076C77"/>
    <w:rsid w:val="00076DB9"/>
    <w:rsid w:val="00076F68"/>
    <w:rsid w:val="0007769D"/>
    <w:rsid w:val="0008009A"/>
    <w:rsid w:val="00083021"/>
    <w:rsid w:val="00083E97"/>
    <w:rsid w:val="000846F3"/>
    <w:rsid w:val="00086351"/>
    <w:rsid w:val="00087F92"/>
    <w:rsid w:val="0009000F"/>
    <w:rsid w:val="00091367"/>
    <w:rsid w:val="00093468"/>
    <w:rsid w:val="0009453D"/>
    <w:rsid w:val="000952DC"/>
    <w:rsid w:val="00095BD5"/>
    <w:rsid w:val="000975C0"/>
    <w:rsid w:val="000A0878"/>
    <w:rsid w:val="000A382A"/>
    <w:rsid w:val="000A7F94"/>
    <w:rsid w:val="000B027B"/>
    <w:rsid w:val="000B0F08"/>
    <w:rsid w:val="000B2686"/>
    <w:rsid w:val="000C0C31"/>
    <w:rsid w:val="000C0E03"/>
    <w:rsid w:val="000C3DBD"/>
    <w:rsid w:val="000C4857"/>
    <w:rsid w:val="000C550D"/>
    <w:rsid w:val="000C7ED9"/>
    <w:rsid w:val="000D057D"/>
    <w:rsid w:val="000D2979"/>
    <w:rsid w:val="000D64D8"/>
    <w:rsid w:val="000D773C"/>
    <w:rsid w:val="000E0D85"/>
    <w:rsid w:val="000E233F"/>
    <w:rsid w:val="000E4111"/>
    <w:rsid w:val="000E4A2A"/>
    <w:rsid w:val="000F025F"/>
    <w:rsid w:val="000F3A84"/>
    <w:rsid w:val="000F4331"/>
    <w:rsid w:val="000F46C9"/>
    <w:rsid w:val="000F640B"/>
    <w:rsid w:val="001008A4"/>
    <w:rsid w:val="00106489"/>
    <w:rsid w:val="0010798E"/>
    <w:rsid w:val="001101B3"/>
    <w:rsid w:val="001114AA"/>
    <w:rsid w:val="001120D3"/>
    <w:rsid w:val="001120DA"/>
    <w:rsid w:val="001142C0"/>
    <w:rsid w:val="00114FD1"/>
    <w:rsid w:val="001172A7"/>
    <w:rsid w:val="001174B7"/>
    <w:rsid w:val="0013351E"/>
    <w:rsid w:val="001353DD"/>
    <w:rsid w:val="001377BB"/>
    <w:rsid w:val="00144ABD"/>
    <w:rsid w:val="00145993"/>
    <w:rsid w:val="00151628"/>
    <w:rsid w:val="0015272C"/>
    <w:rsid w:val="00152BA9"/>
    <w:rsid w:val="00157041"/>
    <w:rsid w:val="00160816"/>
    <w:rsid w:val="00162E78"/>
    <w:rsid w:val="00164EC7"/>
    <w:rsid w:val="0017217A"/>
    <w:rsid w:val="0017235D"/>
    <w:rsid w:val="001755F3"/>
    <w:rsid w:val="00180AB5"/>
    <w:rsid w:val="00182460"/>
    <w:rsid w:val="00183CB7"/>
    <w:rsid w:val="001851E8"/>
    <w:rsid w:val="001862FB"/>
    <w:rsid w:val="001905C5"/>
    <w:rsid w:val="00190D44"/>
    <w:rsid w:val="001926F5"/>
    <w:rsid w:val="00195C4D"/>
    <w:rsid w:val="0019602C"/>
    <w:rsid w:val="001970DA"/>
    <w:rsid w:val="001A3CD0"/>
    <w:rsid w:val="001A5C65"/>
    <w:rsid w:val="001A6416"/>
    <w:rsid w:val="001A7B16"/>
    <w:rsid w:val="001B1272"/>
    <w:rsid w:val="001B335E"/>
    <w:rsid w:val="001B3E07"/>
    <w:rsid w:val="001B5CCB"/>
    <w:rsid w:val="001C183D"/>
    <w:rsid w:val="001C3BA1"/>
    <w:rsid w:val="001C71B7"/>
    <w:rsid w:val="001C7253"/>
    <w:rsid w:val="001D0034"/>
    <w:rsid w:val="001D0D66"/>
    <w:rsid w:val="001D0F9E"/>
    <w:rsid w:val="001D3A0F"/>
    <w:rsid w:val="001D51B9"/>
    <w:rsid w:val="001D6EC7"/>
    <w:rsid w:val="001D7B72"/>
    <w:rsid w:val="001E0D16"/>
    <w:rsid w:val="001E22B8"/>
    <w:rsid w:val="001E28CA"/>
    <w:rsid w:val="001E45C4"/>
    <w:rsid w:val="001E4B7B"/>
    <w:rsid w:val="001E5E36"/>
    <w:rsid w:val="001E78A0"/>
    <w:rsid w:val="001F662F"/>
    <w:rsid w:val="001F6EB0"/>
    <w:rsid w:val="001F7776"/>
    <w:rsid w:val="001F796A"/>
    <w:rsid w:val="0020070D"/>
    <w:rsid w:val="002010F3"/>
    <w:rsid w:val="002024A6"/>
    <w:rsid w:val="002027F2"/>
    <w:rsid w:val="00203430"/>
    <w:rsid w:val="00212B5B"/>
    <w:rsid w:val="00212E33"/>
    <w:rsid w:val="00212E9B"/>
    <w:rsid w:val="00217A48"/>
    <w:rsid w:val="002227D2"/>
    <w:rsid w:val="00223E9F"/>
    <w:rsid w:val="00227E1C"/>
    <w:rsid w:val="0023159D"/>
    <w:rsid w:val="00232ED7"/>
    <w:rsid w:val="002423BA"/>
    <w:rsid w:val="0024400A"/>
    <w:rsid w:val="0024458B"/>
    <w:rsid w:val="00245421"/>
    <w:rsid w:val="00247266"/>
    <w:rsid w:val="00253D12"/>
    <w:rsid w:val="00254896"/>
    <w:rsid w:val="0025620E"/>
    <w:rsid w:val="002564A8"/>
    <w:rsid w:val="00261380"/>
    <w:rsid w:val="00261485"/>
    <w:rsid w:val="002615E4"/>
    <w:rsid w:val="002727FF"/>
    <w:rsid w:val="00272941"/>
    <w:rsid w:val="00273874"/>
    <w:rsid w:val="00274BC8"/>
    <w:rsid w:val="002768A4"/>
    <w:rsid w:val="00280128"/>
    <w:rsid w:val="00280336"/>
    <w:rsid w:val="00280CAE"/>
    <w:rsid w:val="002819AF"/>
    <w:rsid w:val="00282BC6"/>
    <w:rsid w:val="00283D54"/>
    <w:rsid w:val="0028581B"/>
    <w:rsid w:val="00285FEF"/>
    <w:rsid w:val="002874BA"/>
    <w:rsid w:val="00287EC0"/>
    <w:rsid w:val="002915EF"/>
    <w:rsid w:val="00292D06"/>
    <w:rsid w:val="00294A1A"/>
    <w:rsid w:val="00296ABF"/>
    <w:rsid w:val="002A0B3A"/>
    <w:rsid w:val="002A1CD5"/>
    <w:rsid w:val="002A1D6B"/>
    <w:rsid w:val="002A23F4"/>
    <w:rsid w:val="002A3B0E"/>
    <w:rsid w:val="002A549C"/>
    <w:rsid w:val="002A69D8"/>
    <w:rsid w:val="002B1337"/>
    <w:rsid w:val="002B1734"/>
    <w:rsid w:val="002B6F27"/>
    <w:rsid w:val="002B7444"/>
    <w:rsid w:val="002C2C07"/>
    <w:rsid w:val="002C410D"/>
    <w:rsid w:val="002C4BA8"/>
    <w:rsid w:val="002C520A"/>
    <w:rsid w:val="002E0CCA"/>
    <w:rsid w:val="002E3241"/>
    <w:rsid w:val="002E511B"/>
    <w:rsid w:val="002E6E61"/>
    <w:rsid w:val="002F2BCD"/>
    <w:rsid w:val="002F3E74"/>
    <w:rsid w:val="00301A53"/>
    <w:rsid w:val="00302E85"/>
    <w:rsid w:val="0030386B"/>
    <w:rsid w:val="00304BF8"/>
    <w:rsid w:val="0030576B"/>
    <w:rsid w:val="00312514"/>
    <w:rsid w:val="00313999"/>
    <w:rsid w:val="003150C5"/>
    <w:rsid w:val="00315A4D"/>
    <w:rsid w:val="00316681"/>
    <w:rsid w:val="003237E5"/>
    <w:rsid w:val="00323BB1"/>
    <w:rsid w:val="00324B9D"/>
    <w:rsid w:val="00325A09"/>
    <w:rsid w:val="003263BA"/>
    <w:rsid w:val="00332A47"/>
    <w:rsid w:val="003339EE"/>
    <w:rsid w:val="00334BF8"/>
    <w:rsid w:val="00334C08"/>
    <w:rsid w:val="00346972"/>
    <w:rsid w:val="003535E9"/>
    <w:rsid w:val="00353624"/>
    <w:rsid w:val="003657DB"/>
    <w:rsid w:val="00372E0B"/>
    <w:rsid w:val="00375910"/>
    <w:rsid w:val="00377151"/>
    <w:rsid w:val="00384D51"/>
    <w:rsid w:val="00386751"/>
    <w:rsid w:val="00392113"/>
    <w:rsid w:val="00392EC4"/>
    <w:rsid w:val="00394EB9"/>
    <w:rsid w:val="003A2AE7"/>
    <w:rsid w:val="003A32C1"/>
    <w:rsid w:val="003A45D7"/>
    <w:rsid w:val="003A5411"/>
    <w:rsid w:val="003A6915"/>
    <w:rsid w:val="003A6B0C"/>
    <w:rsid w:val="003B02D2"/>
    <w:rsid w:val="003B1059"/>
    <w:rsid w:val="003B1465"/>
    <w:rsid w:val="003C406B"/>
    <w:rsid w:val="003C5275"/>
    <w:rsid w:val="003C67E1"/>
    <w:rsid w:val="003C7A22"/>
    <w:rsid w:val="003D0FF9"/>
    <w:rsid w:val="003D4FA4"/>
    <w:rsid w:val="003D63DA"/>
    <w:rsid w:val="003E2E1D"/>
    <w:rsid w:val="003E4D9E"/>
    <w:rsid w:val="003E7651"/>
    <w:rsid w:val="003F363F"/>
    <w:rsid w:val="003F3EB7"/>
    <w:rsid w:val="003F4C7B"/>
    <w:rsid w:val="003F4EB2"/>
    <w:rsid w:val="003F632B"/>
    <w:rsid w:val="003F6516"/>
    <w:rsid w:val="003F66F3"/>
    <w:rsid w:val="00400594"/>
    <w:rsid w:val="00400ECA"/>
    <w:rsid w:val="00403CE4"/>
    <w:rsid w:val="004052B4"/>
    <w:rsid w:val="00405D45"/>
    <w:rsid w:val="00405EDC"/>
    <w:rsid w:val="0041062C"/>
    <w:rsid w:val="00410ADC"/>
    <w:rsid w:val="00416543"/>
    <w:rsid w:val="004262DD"/>
    <w:rsid w:val="00432E61"/>
    <w:rsid w:val="00436BAA"/>
    <w:rsid w:val="00442E9B"/>
    <w:rsid w:val="0044501C"/>
    <w:rsid w:val="00445060"/>
    <w:rsid w:val="00446BB1"/>
    <w:rsid w:val="00455CF9"/>
    <w:rsid w:val="00457443"/>
    <w:rsid w:val="0046264D"/>
    <w:rsid w:val="0046327A"/>
    <w:rsid w:val="0046355C"/>
    <w:rsid w:val="00464940"/>
    <w:rsid w:val="00464BD9"/>
    <w:rsid w:val="0047293B"/>
    <w:rsid w:val="004734B6"/>
    <w:rsid w:val="00474C7B"/>
    <w:rsid w:val="00475158"/>
    <w:rsid w:val="00477B3C"/>
    <w:rsid w:val="00480378"/>
    <w:rsid w:val="0048116F"/>
    <w:rsid w:val="00481498"/>
    <w:rsid w:val="004837F2"/>
    <w:rsid w:val="00485EF4"/>
    <w:rsid w:val="00486477"/>
    <w:rsid w:val="00487085"/>
    <w:rsid w:val="00491EB5"/>
    <w:rsid w:val="004924F0"/>
    <w:rsid w:val="00492E23"/>
    <w:rsid w:val="0049330A"/>
    <w:rsid w:val="004937E7"/>
    <w:rsid w:val="004A0BD0"/>
    <w:rsid w:val="004A0E60"/>
    <w:rsid w:val="004A1382"/>
    <w:rsid w:val="004A21E0"/>
    <w:rsid w:val="004A59D3"/>
    <w:rsid w:val="004A65D4"/>
    <w:rsid w:val="004B22E6"/>
    <w:rsid w:val="004B3307"/>
    <w:rsid w:val="004B4E57"/>
    <w:rsid w:val="004B5060"/>
    <w:rsid w:val="004C2DD6"/>
    <w:rsid w:val="004C3639"/>
    <w:rsid w:val="004C5822"/>
    <w:rsid w:val="004C646E"/>
    <w:rsid w:val="004C7364"/>
    <w:rsid w:val="004D038F"/>
    <w:rsid w:val="004D2492"/>
    <w:rsid w:val="004D327B"/>
    <w:rsid w:val="004D3976"/>
    <w:rsid w:val="004D4133"/>
    <w:rsid w:val="004D4560"/>
    <w:rsid w:val="004E1273"/>
    <w:rsid w:val="004E3906"/>
    <w:rsid w:val="004E66BA"/>
    <w:rsid w:val="004F2809"/>
    <w:rsid w:val="004F485C"/>
    <w:rsid w:val="00502653"/>
    <w:rsid w:val="00503178"/>
    <w:rsid w:val="005036EE"/>
    <w:rsid w:val="00504A65"/>
    <w:rsid w:val="005057A8"/>
    <w:rsid w:val="00511425"/>
    <w:rsid w:val="00511EA7"/>
    <w:rsid w:val="00513A91"/>
    <w:rsid w:val="00514D6D"/>
    <w:rsid w:val="00521B50"/>
    <w:rsid w:val="005221A2"/>
    <w:rsid w:val="00523A6E"/>
    <w:rsid w:val="0052509B"/>
    <w:rsid w:val="00532697"/>
    <w:rsid w:val="00536F6E"/>
    <w:rsid w:val="00537A6D"/>
    <w:rsid w:val="00537B06"/>
    <w:rsid w:val="005409AE"/>
    <w:rsid w:val="00542430"/>
    <w:rsid w:val="00550553"/>
    <w:rsid w:val="00551A57"/>
    <w:rsid w:val="00552B46"/>
    <w:rsid w:val="005536F7"/>
    <w:rsid w:val="00553C4D"/>
    <w:rsid w:val="00554F3A"/>
    <w:rsid w:val="00555200"/>
    <w:rsid w:val="00555A7F"/>
    <w:rsid w:val="0056056A"/>
    <w:rsid w:val="00561295"/>
    <w:rsid w:val="00567913"/>
    <w:rsid w:val="00567FDB"/>
    <w:rsid w:val="005708F5"/>
    <w:rsid w:val="00571DF4"/>
    <w:rsid w:val="005728BC"/>
    <w:rsid w:val="00574E14"/>
    <w:rsid w:val="005755BB"/>
    <w:rsid w:val="00576D90"/>
    <w:rsid w:val="005779EF"/>
    <w:rsid w:val="005835BD"/>
    <w:rsid w:val="0058685A"/>
    <w:rsid w:val="00586A20"/>
    <w:rsid w:val="00586F33"/>
    <w:rsid w:val="005901C1"/>
    <w:rsid w:val="00594C4C"/>
    <w:rsid w:val="0059560A"/>
    <w:rsid w:val="00595925"/>
    <w:rsid w:val="005965C4"/>
    <w:rsid w:val="0059698B"/>
    <w:rsid w:val="005A0888"/>
    <w:rsid w:val="005A3172"/>
    <w:rsid w:val="005A6C19"/>
    <w:rsid w:val="005B12EA"/>
    <w:rsid w:val="005B52B3"/>
    <w:rsid w:val="005B65AF"/>
    <w:rsid w:val="005B65DA"/>
    <w:rsid w:val="005C1F14"/>
    <w:rsid w:val="005C5E94"/>
    <w:rsid w:val="005D09FA"/>
    <w:rsid w:val="005D19B1"/>
    <w:rsid w:val="005D1C4D"/>
    <w:rsid w:val="005D2B24"/>
    <w:rsid w:val="005D3B1A"/>
    <w:rsid w:val="005D573C"/>
    <w:rsid w:val="005D616B"/>
    <w:rsid w:val="005E1ED2"/>
    <w:rsid w:val="005E5A64"/>
    <w:rsid w:val="005F0874"/>
    <w:rsid w:val="005F74C5"/>
    <w:rsid w:val="005F7E1D"/>
    <w:rsid w:val="0060705F"/>
    <w:rsid w:val="00615173"/>
    <w:rsid w:val="00615ABB"/>
    <w:rsid w:val="006212BA"/>
    <w:rsid w:val="00622CF6"/>
    <w:rsid w:val="00622D53"/>
    <w:rsid w:val="00622E3D"/>
    <w:rsid w:val="00623525"/>
    <w:rsid w:val="00623704"/>
    <w:rsid w:val="00623DD0"/>
    <w:rsid w:val="0062407C"/>
    <w:rsid w:val="00626DB1"/>
    <w:rsid w:val="00627A47"/>
    <w:rsid w:val="006313F3"/>
    <w:rsid w:val="0063687F"/>
    <w:rsid w:val="00636A12"/>
    <w:rsid w:val="00641420"/>
    <w:rsid w:val="00641DFA"/>
    <w:rsid w:val="0064277A"/>
    <w:rsid w:val="00643169"/>
    <w:rsid w:val="006519FD"/>
    <w:rsid w:val="006535C4"/>
    <w:rsid w:val="00653D97"/>
    <w:rsid w:val="00654B56"/>
    <w:rsid w:val="0065561B"/>
    <w:rsid w:val="00657087"/>
    <w:rsid w:val="00661990"/>
    <w:rsid w:val="00663891"/>
    <w:rsid w:val="006650E3"/>
    <w:rsid w:val="00667F6C"/>
    <w:rsid w:val="006706D4"/>
    <w:rsid w:val="00673C0C"/>
    <w:rsid w:val="00673C69"/>
    <w:rsid w:val="00673DE0"/>
    <w:rsid w:val="0067435B"/>
    <w:rsid w:val="0067513F"/>
    <w:rsid w:val="006775C6"/>
    <w:rsid w:val="00680FDB"/>
    <w:rsid w:val="006812B3"/>
    <w:rsid w:val="006830FE"/>
    <w:rsid w:val="0068798A"/>
    <w:rsid w:val="00693179"/>
    <w:rsid w:val="006948C3"/>
    <w:rsid w:val="00694FEF"/>
    <w:rsid w:val="00695605"/>
    <w:rsid w:val="00695BAB"/>
    <w:rsid w:val="00697C6F"/>
    <w:rsid w:val="00697FEA"/>
    <w:rsid w:val="006A23AA"/>
    <w:rsid w:val="006A3179"/>
    <w:rsid w:val="006A68DE"/>
    <w:rsid w:val="006B0EDA"/>
    <w:rsid w:val="006B18B7"/>
    <w:rsid w:val="006B1BAE"/>
    <w:rsid w:val="006B2E82"/>
    <w:rsid w:val="006B3D4E"/>
    <w:rsid w:val="006B5B85"/>
    <w:rsid w:val="006C310C"/>
    <w:rsid w:val="006C3C51"/>
    <w:rsid w:val="006C6945"/>
    <w:rsid w:val="006C7995"/>
    <w:rsid w:val="006D2F68"/>
    <w:rsid w:val="006D545E"/>
    <w:rsid w:val="006D7BE7"/>
    <w:rsid w:val="006E2384"/>
    <w:rsid w:val="006E3D1F"/>
    <w:rsid w:val="006E5709"/>
    <w:rsid w:val="006E775C"/>
    <w:rsid w:val="006F0D4B"/>
    <w:rsid w:val="006F1251"/>
    <w:rsid w:val="006F41F8"/>
    <w:rsid w:val="006F5DFB"/>
    <w:rsid w:val="006F6E06"/>
    <w:rsid w:val="0070141C"/>
    <w:rsid w:val="007023E9"/>
    <w:rsid w:val="00702E10"/>
    <w:rsid w:val="007059A1"/>
    <w:rsid w:val="007059CA"/>
    <w:rsid w:val="00707D01"/>
    <w:rsid w:val="00707EDC"/>
    <w:rsid w:val="0071059C"/>
    <w:rsid w:val="007122EA"/>
    <w:rsid w:val="0071639A"/>
    <w:rsid w:val="0072207F"/>
    <w:rsid w:val="00722977"/>
    <w:rsid w:val="007356A5"/>
    <w:rsid w:val="007411C0"/>
    <w:rsid w:val="00743955"/>
    <w:rsid w:val="00754489"/>
    <w:rsid w:val="00754A8E"/>
    <w:rsid w:val="00754FB6"/>
    <w:rsid w:val="00762D29"/>
    <w:rsid w:val="007634BE"/>
    <w:rsid w:val="007640F1"/>
    <w:rsid w:val="00770F0A"/>
    <w:rsid w:val="00774AAA"/>
    <w:rsid w:val="00782003"/>
    <w:rsid w:val="00782578"/>
    <w:rsid w:val="0078617B"/>
    <w:rsid w:val="00786E7E"/>
    <w:rsid w:val="00787084"/>
    <w:rsid w:val="007872CC"/>
    <w:rsid w:val="00791E8B"/>
    <w:rsid w:val="007948B9"/>
    <w:rsid w:val="00795884"/>
    <w:rsid w:val="0079659B"/>
    <w:rsid w:val="007A4671"/>
    <w:rsid w:val="007A4A68"/>
    <w:rsid w:val="007A5BD0"/>
    <w:rsid w:val="007B054A"/>
    <w:rsid w:val="007B0AAC"/>
    <w:rsid w:val="007B2D00"/>
    <w:rsid w:val="007B3847"/>
    <w:rsid w:val="007B4BF5"/>
    <w:rsid w:val="007B6BA8"/>
    <w:rsid w:val="007B75EF"/>
    <w:rsid w:val="007B79EA"/>
    <w:rsid w:val="007C136D"/>
    <w:rsid w:val="007C2015"/>
    <w:rsid w:val="007C73DF"/>
    <w:rsid w:val="007D2357"/>
    <w:rsid w:val="007D4845"/>
    <w:rsid w:val="007D4A55"/>
    <w:rsid w:val="007D6938"/>
    <w:rsid w:val="007E15F8"/>
    <w:rsid w:val="007E759A"/>
    <w:rsid w:val="007E7F21"/>
    <w:rsid w:val="007F07D5"/>
    <w:rsid w:val="007F0D31"/>
    <w:rsid w:val="007F4F8A"/>
    <w:rsid w:val="007F5178"/>
    <w:rsid w:val="007F62EE"/>
    <w:rsid w:val="007F7E5B"/>
    <w:rsid w:val="008027A0"/>
    <w:rsid w:val="008030D5"/>
    <w:rsid w:val="00804288"/>
    <w:rsid w:val="00814956"/>
    <w:rsid w:val="00814EE4"/>
    <w:rsid w:val="00820447"/>
    <w:rsid w:val="008220CA"/>
    <w:rsid w:val="00823460"/>
    <w:rsid w:val="0082350B"/>
    <w:rsid w:val="008353F5"/>
    <w:rsid w:val="008355BC"/>
    <w:rsid w:val="00844F41"/>
    <w:rsid w:val="00845F22"/>
    <w:rsid w:val="0084613F"/>
    <w:rsid w:val="00847EF2"/>
    <w:rsid w:val="008505F9"/>
    <w:rsid w:val="008547DF"/>
    <w:rsid w:val="008629E2"/>
    <w:rsid w:val="00862EC0"/>
    <w:rsid w:val="00864A0E"/>
    <w:rsid w:val="00865FB7"/>
    <w:rsid w:val="00870583"/>
    <w:rsid w:val="008736F8"/>
    <w:rsid w:val="00874763"/>
    <w:rsid w:val="00875417"/>
    <w:rsid w:val="00880B58"/>
    <w:rsid w:val="00890947"/>
    <w:rsid w:val="00893467"/>
    <w:rsid w:val="008939B5"/>
    <w:rsid w:val="008942D2"/>
    <w:rsid w:val="008A080B"/>
    <w:rsid w:val="008A0AAC"/>
    <w:rsid w:val="008A2F9A"/>
    <w:rsid w:val="008A3A53"/>
    <w:rsid w:val="008A5F51"/>
    <w:rsid w:val="008A6989"/>
    <w:rsid w:val="008B1F4A"/>
    <w:rsid w:val="008B4B03"/>
    <w:rsid w:val="008B6E89"/>
    <w:rsid w:val="008C03D7"/>
    <w:rsid w:val="008C0C39"/>
    <w:rsid w:val="008C170E"/>
    <w:rsid w:val="008C2028"/>
    <w:rsid w:val="008C2F87"/>
    <w:rsid w:val="008C3243"/>
    <w:rsid w:val="008C3552"/>
    <w:rsid w:val="008C56D4"/>
    <w:rsid w:val="008C6B31"/>
    <w:rsid w:val="008D6060"/>
    <w:rsid w:val="008D6500"/>
    <w:rsid w:val="008D73C4"/>
    <w:rsid w:val="008E26DA"/>
    <w:rsid w:val="008E6F5C"/>
    <w:rsid w:val="008F09BC"/>
    <w:rsid w:val="008F0BB2"/>
    <w:rsid w:val="008F3BC6"/>
    <w:rsid w:val="008F62AF"/>
    <w:rsid w:val="008F7A13"/>
    <w:rsid w:val="00903253"/>
    <w:rsid w:val="00904BB1"/>
    <w:rsid w:val="00905ADF"/>
    <w:rsid w:val="009073CE"/>
    <w:rsid w:val="00911C57"/>
    <w:rsid w:val="00912517"/>
    <w:rsid w:val="009134D8"/>
    <w:rsid w:val="0091362C"/>
    <w:rsid w:val="009160CD"/>
    <w:rsid w:val="00916701"/>
    <w:rsid w:val="00920B37"/>
    <w:rsid w:val="00921031"/>
    <w:rsid w:val="0092114C"/>
    <w:rsid w:val="009217A5"/>
    <w:rsid w:val="00921E54"/>
    <w:rsid w:val="009220DA"/>
    <w:rsid w:val="0092279C"/>
    <w:rsid w:val="00922E55"/>
    <w:rsid w:val="0092728A"/>
    <w:rsid w:val="00932B96"/>
    <w:rsid w:val="009337B8"/>
    <w:rsid w:val="009347B2"/>
    <w:rsid w:val="00945AD1"/>
    <w:rsid w:val="0094646F"/>
    <w:rsid w:val="009475C6"/>
    <w:rsid w:val="009477DD"/>
    <w:rsid w:val="00947995"/>
    <w:rsid w:val="00950C18"/>
    <w:rsid w:val="00951E02"/>
    <w:rsid w:val="009520E6"/>
    <w:rsid w:val="00953E34"/>
    <w:rsid w:val="00954CC8"/>
    <w:rsid w:val="00962A34"/>
    <w:rsid w:val="0096371D"/>
    <w:rsid w:val="00971F4A"/>
    <w:rsid w:val="00972684"/>
    <w:rsid w:val="009726F1"/>
    <w:rsid w:val="009746A2"/>
    <w:rsid w:val="0097682F"/>
    <w:rsid w:val="00985511"/>
    <w:rsid w:val="00987862"/>
    <w:rsid w:val="00987907"/>
    <w:rsid w:val="00990611"/>
    <w:rsid w:val="00992381"/>
    <w:rsid w:val="009A0222"/>
    <w:rsid w:val="009A1D5C"/>
    <w:rsid w:val="009A2B39"/>
    <w:rsid w:val="009A5FD3"/>
    <w:rsid w:val="009B0E09"/>
    <w:rsid w:val="009B6D8D"/>
    <w:rsid w:val="009C1394"/>
    <w:rsid w:val="009C4599"/>
    <w:rsid w:val="009C4DDE"/>
    <w:rsid w:val="009C59E8"/>
    <w:rsid w:val="009D0E45"/>
    <w:rsid w:val="009D402B"/>
    <w:rsid w:val="009D42A8"/>
    <w:rsid w:val="009D6903"/>
    <w:rsid w:val="009E213A"/>
    <w:rsid w:val="009E231C"/>
    <w:rsid w:val="009E3D91"/>
    <w:rsid w:val="009E52CD"/>
    <w:rsid w:val="009F3557"/>
    <w:rsid w:val="009F52A0"/>
    <w:rsid w:val="00A01475"/>
    <w:rsid w:val="00A02076"/>
    <w:rsid w:val="00A023A1"/>
    <w:rsid w:val="00A03B24"/>
    <w:rsid w:val="00A04AE0"/>
    <w:rsid w:val="00A0672B"/>
    <w:rsid w:val="00A07A78"/>
    <w:rsid w:val="00A12319"/>
    <w:rsid w:val="00A14FFD"/>
    <w:rsid w:val="00A15875"/>
    <w:rsid w:val="00A17460"/>
    <w:rsid w:val="00A17675"/>
    <w:rsid w:val="00A21802"/>
    <w:rsid w:val="00A2204C"/>
    <w:rsid w:val="00A22856"/>
    <w:rsid w:val="00A23544"/>
    <w:rsid w:val="00A23C79"/>
    <w:rsid w:val="00A24C33"/>
    <w:rsid w:val="00A24FBE"/>
    <w:rsid w:val="00A27215"/>
    <w:rsid w:val="00A30F03"/>
    <w:rsid w:val="00A31672"/>
    <w:rsid w:val="00A32ADC"/>
    <w:rsid w:val="00A36292"/>
    <w:rsid w:val="00A37F40"/>
    <w:rsid w:val="00A4387C"/>
    <w:rsid w:val="00A442D9"/>
    <w:rsid w:val="00A51E5F"/>
    <w:rsid w:val="00A52E27"/>
    <w:rsid w:val="00A53B1B"/>
    <w:rsid w:val="00A54B82"/>
    <w:rsid w:val="00A6012A"/>
    <w:rsid w:val="00A65255"/>
    <w:rsid w:val="00A73404"/>
    <w:rsid w:val="00A759AE"/>
    <w:rsid w:val="00A75F25"/>
    <w:rsid w:val="00A76543"/>
    <w:rsid w:val="00A77C95"/>
    <w:rsid w:val="00A77F94"/>
    <w:rsid w:val="00A80D95"/>
    <w:rsid w:val="00A81C44"/>
    <w:rsid w:val="00A81F31"/>
    <w:rsid w:val="00A839C8"/>
    <w:rsid w:val="00A83D7B"/>
    <w:rsid w:val="00A84471"/>
    <w:rsid w:val="00A85703"/>
    <w:rsid w:val="00A85C39"/>
    <w:rsid w:val="00A86CCA"/>
    <w:rsid w:val="00A9054E"/>
    <w:rsid w:val="00A92DB6"/>
    <w:rsid w:val="00A93A67"/>
    <w:rsid w:val="00A94579"/>
    <w:rsid w:val="00A94BD8"/>
    <w:rsid w:val="00AA10F0"/>
    <w:rsid w:val="00AA125E"/>
    <w:rsid w:val="00AA28D9"/>
    <w:rsid w:val="00AA3D80"/>
    <w:rsid w:val="00AA62E5"/>
    <w:rsid w:val="00AA673E"/>
    <w:rsid w:val="00AA6870"/>
    <w:rsid w:val="00AA737B"/>
    <w:rsid w:val="00AB2E1B"/>
    <w:rsid w:val="00AB2FE3"/>
    <w:rsid w:val="00AB52B9"/>
    <w:rsid w:val="00AB5BA5"/>
    <w:rsid w:val="00AB7120"/>
    <w:rsid w:val="00AC05DF"/>
    <w:rsid w:val="00AC2160"/>
    <w:rsid w:val="00AD0377"/>
    <w:rsid w:val="00AD4B3F"/>
    <w:rsid w:val="00AD571C"/>
    <w:rsid w:val="00AD660A"/>
    <w:rsid w:val="00AE03DC"/>
    <w:rsid w:val="00AE1852"/>
    <w:rsid w:val="00AE69DF"/>
    <w:rsid w:val="00AF0ACB"/>
    <w:rsid w:val="00AF1162"/>
    <w:rsid w:val="00AF3572"/>
    <w:rsid w:val="00AF6B88"/>
    <w:rsid w:val="00AF717C"/>
    <w:rsid w:val="00AF7EDC"/>
    <w:rsid w:val="00B03758"/>
    <w:rsid w:val="00B12A90"/>
    <w:rsid w:val="00B12EE6"/>
    <w:rsid w:val="00B1565A"/>
    <w:rsid w:val="00B17660"/>
    <w:rsid w:val="00B220DD"/>
    <w:rsid w:val="00B22D5D"/>
    <w:rsid w:val="00B2392A"/>
    <w:rsid w:val="00B23FE7"/>
    <w:rsid w:val="00B2408E"/>
    <w:rsid w:val="00B24833"/>
    <w:rsid w:val="00B262CC"/>
    <w:rsid w:val="00B35283"/>
    <w:rsid w:val="00B35AC3"/>
    <w:rsid w:val="00B3793B"/>
    <w:rsid w:val="00B4247B"/>
    <w:rsid w:val="00B4359C"/>
    <w:rsid w:val="00B451DD"/>
    <w:rsid w:val="00B47829"/>
    <w:rsid w:val="00B47DB7"/>
    <w:rsid w:val="00B50007"/>
    <w:rsid w:val="00B5112A"/>
    <w:rsid w:val="00B52E40"/>
    <w:rsid w:val="00B54445"/>
    <w:rsid w:val="00B57AEC"/>
    <w:rsid w:val="00B62A4F"/>
    <w:rsid w:val="00B67091"/>
    <w:rsid w:val="00B67FCF"/>
    <w:rsid w:val="00B73172"/>
    <w:rsid w:val="00B7378F"/>
    <w:rsid w:val="00B76FF6"/>
    <w:rsid w:val="00B8527C"/>
    <w:rsid w:val="00B863D0"/>
    <w:rsid w:val="00B86A77"/>
    <w:rsid w:val="00B87F31"/>
    <w:rsid w:val="00B90BC1"/>
    <w:rsid w:val="00B91F3C"/>
    <w:rsid w:val="00B9292C"/>
    <w:rsid w:val="00B92CE1"/>
    <w:rsid w:val="00B93CDB"/>
    <w:rsid w:val="00B95AAD"/>
    <w:rsid w:val="00BA0B22"/>
    <w:rsid w:val="00BA3B9E"/>
    <w:rsid w:val="00BA3F5A"/>
    <w:rsid w:val="00BA4F3A"/>
    <w:rsid w:val="00BA638F"/>
    <w:rsid w:val="00BB0236"/>
    <w:rsid w:val="00BB1C52"/>
    <w:rsid w:val="00BB1E72"/>
    <w:rsid w:val="00BB45F9"/>
    <w:rsid w:val="00BB59B3"/>
    <w:rsid w:val="00BB73A6"/>
    <w:rsid w:val="00BC0318"/>
    <w:rsid w:val="00BC5D22"/>
    <w:rsid w:val="00BC794A"/>
    <w:rsid w:val="00BD1C6B"/>
    <w:rsid w:val="00BD33D8"/>
    <w:rsid w:val="00BD48BC"/>
    <w:rsid w:val="00BE44B4"/>
    <w:rsid w:val="00BE4F80"/>
    <w:rsid w:val="00BF0C28"/>
    <w:rsid w:val="00BF1AE1"/>
    <w:rsid w:val="00BF2EF7"/>
    <w:rsid w:val="00BF36B4"/>
    <w:rsid w:val="00BF3890"/>
    <w:rsid w:val="00BF5D2D"/>
    <w:rsid w:val="00C00561"/>
    <w:rsid w:val="00C02A6F"/>
    <w:rsid w:val="00C0755A"/>
    <w:rsid w:val="00C11949"/>
    <w:rsid w:val="00C11FA2"/>
    <w:rsid w:val="00C133D2"/>
    <w:rsid w:val="00C13498"/>
    <w:rsid w:val="00C15441"/>
    <w:rsid w:val="00C15455"/>
    <w:rsid w:val="00C16427"/>
    <w:rsid w:val="00C16FB9"/>
    <w:rsid w:val="00C22720"/>
    <w:rsid w:val="00C25239"/>
    <w:rsid w:val="00C2732E"/>
    <w:rsid w:val="00C3097C"/>
    <w:rsid w:val="00C3275F"/>
    <w:rsid w:val="00C3290D"/>
    <w:rsid w:val="00C34809"/>
    <w:rsid w:val="00C350CF"/>
    <w:rsid w:val="00C363E6"/>
    <w:rsid w:val="00C410F5"/>
    <w:rsid w:val="00C419A4"/>
    <w:rsid w:val="00C42BA3"/>
    <w:rsid w:val="00C43A2E"/>
    <w:rsid w:val="00C53115"/>
    <w:rsid w:val="00C536E2"/>
    <w:rsid w:val="00C53D39"/>
    <w:rsid w:val="00C56DEB"/>
    <w:rsid w:val="00C61490"/>
    <w:rsid w:val="00C62890"/>
    <w:rsid w:val="00C65F69"/>
    <w:rsid w:val="00C70D61"/>
    <w:rsid w:val="00C71F91"/>
    <w:rsid w:val="00C755C4"/>
    <w:rsid w:val="00C758B9"/>
    <w:rsid w:val="00C80EC4"/>
    <w:rsid w:val="00C81318"/>
    <w:rsid w:val="00C81644"/>
    <w:rsid w:val="00C817F8"/>
    <w:rsid w:val="00C819A1"/>
    <w:rsid w:val="00C83934"/>
    <w:rsid w:val="00C86D4C"/>
    <w:rsid w:val="00C90D96"/>
    <w:rsid w:val="00C954E7"/>
    <w:rsid w:val="00C971F2"/>
    <w:rsid w:val="00C972F7"/>
    <w:rsid w:val="00CA049A"/>
    <w:rsid w:val="00CA1B60"/>
    <w:rsid w:val="00CA3609"/>
    <w:rsid w:val="00CA47A6"/>
    <w:rsid w:val="00CA5AA3"/>
    <w:rsid w:val="00CA6374"/>
    <w:rsid w:val="00CA7231"/>
    <w:rsid w:val="00CB344D"/>
    <w:rsid w:val="00CB7AA0"/>
    <w:rsid w:val="00CC223E"/>
    <w:rsid w:val="00CC48C3"/>
    <w:rsid w:val="00CD2693"/>
    <w:rsid w:val="00CD5A30"/>
    <w:rsid w:val="00CD6F77"/>
    <w:rsid w:val="00CD700E"/>
    <w:rsid w:val="00CE19CA"/>
    <w:rsid w:val="00CE6203"/>
    <w:rsid w:val="00CE7578"/>
    <w:rsid w:val="00CF07C7"/>
    <w:rsid w:val="00CF34C0"/>
    <w:rsid w:val="00CF5D1D"/>
    <w:rsid w:val="00CF6C9C"/>
    <w:rsid w:val="00D02874"/>
    <w:rsid w:val="00D04D57"/>
    <w:rsid w:val="00D05437"/>
    <w:rsid w:val="00D1201C"/>
    <w:rsid w:val="00D12218"/>
    <w:rsid w:val="00D24439"/>
    <w:rsid w:val="00D263AB"/>
    <w:rsid w:val="00D316C2"/>
    <w:rsid w:val="00D34121"/>
    <w:rsid w:val="00D415E9"/>
    <w:rsid w:val="00D421E1"/>
    <w:rsid w:val="00D4334B"/>
    <w:rsid w:val="00D43D33"/>
    <w:rsid w:val="00D45464"/>
    <w:rsid w:val="00D463F2"/>
    <w:rsid w:val="00D4691F"/>
    <w:rsid w:val="00D60013"/>
    <w:rsid w:val="00D609B0"/>
    <w:rsid w:val="00D61AB0"/>
    <w:rsid w:val="00D6388B"/>
    <w:rsid w:val="00D727C6"/>
    <w:rsid w:val="00D732B3"/>
    <w:rsid w:val="00D76DD7"/>
    <w:rsid w:val="00D82285"/>
    <w:rsid w:val="00D860DD"/>
    <w:rsid w:val="00D86D6B"/>
    <w:rsid w:val="00D8755D"/>
    <w:rsid w:val="00D9340D"/>
    <w:rsid w:val="00D93FA5"/>
    <w:rsid w:val="00D95342"/>
    <w:rsid w:val="00D9700F"/>
    <w:rsid w:val="00DA1E55"/>
    <w:rsid w:val="00DA304C"/>
    <w:rsid w:val="00DA7253"/>
    <w:rsid w:val="00DB1208"/>
    <w:rsid w:val="00DC1B63"/>
    <w:rsid w:val="00DC36D4"/>
    <w:rsid w:val="00DC617D"/>
    <w:rsid w:val="00DC69FA"/>
    <w:rsid w:val="00DC6FCC"/>
    <w:rsid w:val="00DC7C0A"/>
    <w:rsid w:val="00DD4102"/>
    <w:rsid w:val="00DD6A6D"/>
    <w:rsid w:val="00DD7979"/>
    <w:rsid w:val="00DD7BEC"/>
    <w:rsid w:val="00DE1C11"/>
    <w:rsid w:val="00DE32B4"/>
    <w:rsid w:val="00DE4F4A"/>
    <w:rsid w:val="00DE543F"/>
    <w:rsid w:val="00DE5A84"/>
    <w:rsid w:val="00DE6341"/>
    <w:rsid w:val="00DE7C2A"/>
    <w:rsid w:val="00DF2376"/>
    <w:rsid w:val="00DF2D05"/>
    <w:rsid w:val="00DF389B"/>
    <w:rsid w:val="00DF49BB"/>
    <w:rsid w:val="00DF6506"/>
    <w:rsid w:val="00DF65D1"/>
    <w:rsid w:val="00DF6AF7"/>
    <w:rsid w:val="00DF73BE"/>
    <w:rsid w:val="00E015FE"/>
    <w:rsid w:val="00E01B32"/>
    <w:rsid w:val="00E02FEB"/>
    <w:rsid w:val="00E050B2"/>
    <w:rsid w:val="00E050CB"/>
    <w:rsid w:val="00E0562E"/>
    <w:rsid w:val="00E11283"/>
    <w:rsid w:val="00E125E6"/>
    <w:rsid w:val="00E12FD2"/>
    <w:rsid w:val="00E15B39"/>
    <w:rsid w:val="00E15F9C"/>
    <w:rsid w:val="00E1679C"/>
    <w:rsid w:val="00E1696E"/>
    <w:rsid w:val="00E224B3"/>
    <w:rsid w:val="00E24528"/>
    <w:rsid w:val="00E31824"/>
    <w:rsid w:val="00E329CC"/>
    <w:rsid w:val="00E333C1"/>
    <w:rsid w:val="00E40C1D"/>
    <w:rsid w:val="00E420AA"/>
    <w:rsid w:val="00E42368"/>
    <w:rsid w:val="00E455CB"/>
    <w:rsid w:val="00E45AEB"/>
    <w:rsid w:val="00E46D23"/>
    <w:rsid w:val="00E46DF6"/>
    <w:rsid w:val="00E46F55"/>
    <w:rsid w:val="00E50FE5"/>
    <w:rsid w:val="00E528CB"/>
    <w:rsid w:val="00E53530"/>
    <w:rsid w:val="00E54508"/>
    <w:rsid w:val="00E572A7"/>
    <w:rsid w:val="00E602F0"/>
    <w:rsid w:val="00E62251"/>
    <w:rsid w:val="00E632DA"/>
    <w:rsid w:val="00E6463E"/>
    <w:rsid w:val="00E655C7"/>
    <w:rsid w:val="00E66681"/>
    <w:rsid w:val="00E72286"/>
    <w:rsid w:val="00E736F0"/>
    <w:rsid w:val="00E76047"/>
    <w:rsid w:val="00E76A93"/>
    <w:rsid w:val="00E84E71"/>
    <w:rsid w:val="00E86ECE"/>
    <w:rsid w:val="00E90BD0"/>
    <w:rsid w:val="00E92550"/>
    <w:rsid w:val="00E92910"/>
    <w:rsid w:val="00E97BC0"/>
    <w:rsid w:val="00E97FEC"/>
    <w:rsid w:val="00EA674A"/>
    <w:rsid w:val="00EA6C30"/>
    <w:rsid w:val="00EB0026"/>
    <w:rsid w:val="00EB6341"/>
    <w:rsid w:val="00EB6E3E"/>
    <w:rsid w:val="00EC0602"/>
    <w:rsid w:val="00EC447C"/>
    <w:rsid w:val="00EC46D0"/>
    <w:rsid w:val="00EC500B"/>
    <w:rsid w:val="00EC619B"/>
    <w:rsid w:val="00ED03CC"/>
    <w:rsid w:val="00ED246C"/>
    <w:rsid w:val="00ED337D"/>
    <w:rsid w:val="00ED391E"/>
    <w:rsid w:val="00EE2083"/>
    <w:rsid w:val="00EE5401"/>
    <w:rsid w:val="00EE6798"/>
    <w:rsid w:val="00EE7F8B"/>
    <w:rsid w:val="00EF37D0"/>
    <w:rsid w:val="00EF3AE9"/>
    <w:rsid w:val="00EF4A30"/>
    <w:rsid w:val="00EF6272"/>
    <w:rsid w:val="00EF6D95"/>
    <w:rsid w:val="00F00FDD"/>
    <w:rsid w:val="00F0379D"/>
    <w:rsid w:val="00F042C5"/>
    <w:rsid w:val="00F044C2"/>
    <w:rsid w:val="00F061EE"/>
    <w:rsid w:val="00F07738"/>
    <w:rsid w:val="00F103C3"/>
    <w:rsid w:val="00F11991"/>
    <w:rsid w:val="00F127BD"/>
    <w:rsid w:val="00F138A6"/>
    <w:rsid w:val="00F148C6"/>
    <w:rsid w:val="00F1501C"/>
    <w:rsid w:val="00F161FA"/>
    <w:rsid w:val="00F16544"/>
    <w:rsid w:val="00F1690C"/>
    <w:rsid w:val="00F16FA4"/>
    <w:rsid w:val="00F202F0"/>
    <w:rsid w:val="00F21CD2"/>
    <w:rsid w:val="00F252AE"/>
    <w:rsid w:val="00F25771"/>
    <w:rsid w:val="00F2620D"/>
    <w:rsid w:val="00F26840"/>
    <w:rsid w:val="00F3012F"/>
    <w:rsid w:val="00F33416"/>
    <w:rsid w:val="00F34279"/>
    <w:rsid w:val="00F34334"/>
    <w:rsid w:val="00F3490B"/>
    <w:rsid w:val="00F34BCC"/>
    <w:rsid w:val="00F378B8"/>
    <w:rsid w:val="00F40399"/>
    <w:rsid w:val="00F40AE3"/>
    <w:rsid w:val="00F42130"/>
    <w:rsid w:val="00F44414"/>
    <w:rsid w:val="00F47A11"/>
    <w:rsid w:val="00F5063C"/>
    <w:rsid w:val="00F5221C"/>
    <w:rsid w:val="00F54740"/>
    <w:rsid w:val="00F57008"/>
    <w:rsid w:val="00F65F77"/>
    <w:rsid w:val="00F67086"/>
    <w:rsid w:val="00F72DB6"/>
    <w:rsid w:val="00F73A7C"/>
    <w:rsid w:val="00F747C1"/>
    <w:rsid w:val="00F81EA8"/>
    <w:rsid w:val="00F8274F"/>
    <w:rsid w:val="00F83916"/>
    <w:rsid w:val="00F8580F"/>
    <w:rsid w:val="00F862D9"/>
    <w:rsid w:val="00F87707"/>
    <w:rsid w:val="00F901F3"/>
    <w:rsid w:val="00F92F29"/>
    <w:rsid w:val="00F96F6E"/>
    <w:rsid w:val="00F97C8A"/>
    <w:rsid w:val="00FA06A3"/>
    <w:rsid w:val="00FA1256"/>
    <w:rsid w:val="00FA29CD"/>
    <w:rsid w:val="00FA43FB"/>
    <w:rsid w:val="00FA50FF"/>
    <w:rsid w:val="00FA5D42"/>
    <w:rsid w:val="00FA6482"/>
    <w:rsid w:val="00FA76E4"/>
    <w:rsid w:val="00FA7D55"/>
    <w:rsid w:val="00FB0838"/>
    <w:rsid w:val="00FB32F8"/>
    <w:rsid w:val="00FB5888"/>
    <w:rsid w:val="00FB5BD9"/>
    <w:rsid w:val="00FB718B"/>
    <w:rsid w:val="00FC0746"/>
    <w:rsid w:val="00FC0A14"/>
    <w:rsid w:val="00FC1AC1"/>
    <w:rsid w:val="00FC20DC"/>
    <w:rsid w:val="00FC31B0"/>
    <w:rsid w:val="00FC3544"/>
    <w:rsid w:val="00FC39C1"/>
    <w:rsid w:val="00FC3CFD"/>
    <w:rsid w:val="00FC56DA"/>
    <w:rsid w:val="00FC6B00"/>
    <w:rsid w:val="00FC7646"/>
    <w:rsid w:val="00FC77E9"/>
    <w:rsid w:val="00FD2F21"/>
    <w:rsid w:val="00FD3936"/>
    <w:rsid w:val="00FE2046"/>
    <w:rsid w:val="00FE3E56"/>
    <w:rsid w:val="00FE4DED"/>
    <w:rsid w:val="00FE7512"/>
    <w:rsid w:val="00FF1C99"/>
    <w:rsid w:val="00FF3EF8"/>
    <w:rsid w:val="00FF47D8"/>
    <w:rsid w:val="00FF5A27"/>
    <w:rsid w:val="00FF5B0B"/>
    <w:rsid w:val="00FF6436"/>
    <w:rsid w:val="00FF74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7B2"/>
    <w:pPr>
      <w:spacing w:line="360" w:lineRule="auto"/>
      <w:jc w:val="both"/>
    </w:pPr>
    <w:rPr>
      <w:rFonts w:ascii="Arial" w:hAnsi="Arial"/>
      <w:sz w:val="22"/>
      <w:szCs w:val="24"/>
      <w:lang w:eastAsia="es-ES"/>
    </w:rPr>
  </w:style>
  <w:style w:type="paragraph" w:styleId="Ttulo1">
    <w:name w:val="heading 1"/>
    <w:basedOn w:val="Normal"/>
    <w:next w:val="Normal"/>
    <w:link w:val="Ttulo1Car"/>
    <w:qFormat/>
    <w:rsid w:val="00F3012F"/>
    <w:pPr>
      <w:keepNext/>
      <w:keepLines/>
      <w:spacing w:before="240"/>
      <w:outlineLvl w:val="0"/>
    </w:pPr>
    <w:rPr>
      <w:rFonts w:eastAsiaTheme="majorEastAsia" w:cstheme="majorBidi"/>
      <w:b/>
      <w:szCs w:val="32"/>
    </w:rPr>
  </w:style>
  <w:style w:type="paragraph" w:styleId="Ttulo2">
    <w:name w:val="heading 2"/>
    <w:basedOn w:val="Normal"/>
    <w:next w:val="Normal"/>
    <w:link w:val="Ttulo2Car"/>
    <w:unhideWhenUsed/>
    <w:qFormat/>
    <w:rsid w:val="00643169"/>
    <w:pPr>
      <w:keepNext/>
      <w:keepLines/>
      <w:spacing w:before="4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3012F"/>
    <w:rPr>
      <w:rFonts w:ascii="Arial" w:eastAsiaTheme="majorEastAsia" w:hAnsi="Arial" w:cstheme="majorBidi"/>
      <w:b/>
      <w:sz w:val="22"/>
      <w:szCs w:val="32"/>
      <w:lang w:eastAsia="es-ES"/>
    </w:rPr>
  </w:style>
  <w:style w:type="paragraph" w:styleId="Prrafodelista">
    <w:name w:val="List Paragraph"/>
    <w:basedOn w:val="Normal"/>
    <w:uiPriority w:val="34"/>
    <w:qFormat/>
    <w:rsid w:val="002E0CCA"/>
    <w:pPr>
      <w:ind w:left="720"/>
      <w:contextualSpacing/>
    </w:pPr>
  </w:style>
  <w:style w:type="table" w:styleId="Tablaconcuadrcula">
    <w:name w:val="Table Grid"/>
    <w:basedOn w:val="Tablanormal"/>
    <w:rsid w:val="00F421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F42130"/>
    <w:pPr>
      <w:tabs>
        <w:tab w:val="center" w:pos="4419"/>
        <w:tab w:val="right" w:pos="8838"/>
      </w:tabs>
      <w:spacing w:line="240" w:lineRule="auto"/>
    </w:pPr>
  </w:style>
  <w:style w:type="character" w:customStyle="1" w:styleId="EncabezadoCar">
    <w:name w:val="Encabezado Car"/>
    <w:basedOn w:val="Fuentedeprrafopredeter"/>
    <w:link w:val="Encabezado"/>
    <w:rsid w:val="00F42130"/>
    <w:rPr>
      <w:rFonts w:ascii="Arial" w:hAnsi="Arial"/>
      <w:sz w:val="22"/>
      <w:szCs w:val="24"/>
      <w:lang w:eastAsia="es-ES"/>
    </w:rPr>
  </w:style>
  <w:style w:type="paragraph" w:styleId="Piedepgina">
    <w:name w:val="footer"/>
    <w:basedOn w:val="Normal"/>
    <w:link w:val="PiedepginaCar"/>
    <w:uiPriority w:val="99"/>
    <w:unhideWhenUsed/>
    <w:rsid w:val="00F4213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42130"/>
    <w:rPr>
      <w:rFonts w:ascii="Arial" w:hAnsi="Arial"/>
      <w:sz w:val="22"/>
      <w:szCs w:val="24"/>
      <w:lang w:eastAsia="es-ES"/>
    </w:rPr>
  </w:style>
  <w:style w:type="paragraph" w:styleId="Textonotaalfinal">
    <w:name w:val="endnote text"/>
    <w:basedOn w:val="Normal"/>
    <w:link w:val="TextonotaalfinalCar"/>
    <w:semiHidden/>
    <w:unhideWhenUsed/>
    <w:rsid w:val="00F42130"/>
    <w:pPr>
      <w:spacing w:line="240" w:lineRule="auto"/>
    </w:pPr>
    <w:rPr>
      <w:sz w:val="20"/>
      <w:szCs w:val="20"/>
    </w:rPr>
  </w:style>
  <w:style w:type="character" w:customStyle="1" w:styleId="TextonotaalfinalCar">
    <w:name w:val="Texto nota al final Car"/>
    <w:basedOn w:val="Fuentedeprrafopredeter"/>
    <w:link w:val="Textonotaalfinal"/>
    <w:semiHidden/>
    <w:rsid w:val="00F42130"/>
    <w:rPr>
      <w:rFonts w:ascii="Arial" w:hAnsi="Arial"/>
      <w:lang w:eastAsia="es-ES"/>
    </w:rPr>
  </w:style>
  <w:style w:type="character" w:styleId="Refdenotaalfinal">
    <w:name w:val="endnote reference"/>
    <w:basedOn w:val="Fuentedeprrafopredeter"/>
    <w:semiHidden/>
    <w:unhideWhenUsed/>
    <w:rsid w:val="00F42130"/>
    <w:rPr>
      <w:vertAlign w:val="superscript"/>
    </w:rPr>
  </w:style>
  <w:style w:type="character" w:styleId="Textoennegrita">
    <w:name w:val="Strong"/>
    <w:basedOn w:val="Fuentedeprrafopredeter"/>
    <w:uiPriority w:val="22"/>
    <w:qFormat/>
    <w:rsid w:val="00F42130"/>
    <w:rPr>
      <w:b/>
      <w:bCs/>
    </w:rPr>
  </w:style>
  <w:style w:type="character" w:customStyle="1" w:styleId="Ttulo2Car">
    <w:name w:val="Título 2 Car"/>
    <w:basedOn w:val="Fuentedeprrafopredeter"/>
    <w:link w:val="Ttulo2"/>
    <w:rsid w:val="00643169"/>
    <w:rPr>
      <w:rFonts w:ascii="Arial" w:eastAsiaTheme="majorEastAsia" w:hAnsi="Arial" w:cstheme="majorBidi"/>
      <w:b/>
      <w:sz w:val="22"/>
      <w:szCs w:val="26"/>
      <w:lang w:eastAsia="es-ES"/>
    </w:rPr>
  </w:style>
  <w:style w:type="character" w:styleId="nfasis">
    <w:name w:val="Emphasis"/>
    <w:basedOn w:val="Fuentedeprrafopredeter"/>
    <w:qFormat/>
    <w:rsid w:val="00643169"/>
    <w:rPr>
      <w:i/>
      <w:iCs/>
    </w:rPr>
  </w:style>
  <w:style w:type="paragraph" w:styleId="Sinespaciado">
    <w:name w:val="No Spacing"/>
    <w:link w:val="SinespaciadoCar"/>
    <w:uiPriority w:val="1"/>
    <w:qFormat/>
    <w:rsid w:val="0059560A"/>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59560A"/>
    <w:rPr>
      <w:rFonts w:asciiTheme="minorHAnsi" w:eastAsiaTheme="minorEastAsia" w:hAnsiTheme="minorHAnsi" w:cstheme="minorBidi"/>
      <w:sz w:val="22"/>
      <w:szCs w:val="22"/>
    </w:rPr>
  </w:style>
  <w:style w:type="table" w:customStyle="1" w:styleId="GridTable4Accent5">
    <w:name w:val="Grid Table 4 Accent 5"/>
    <w:basedOn w:val="Tablanormal"/>
    <w:uiPriority w:val="49"/>
    <w:rsid w:val="00C536E2"/>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extodeglobo">
    <w:name w:val="Balloon Text"/>
    <w:basedOn w:val="Normal"/>
    <w:link w:val="TextodegloboCar"/>
    <w:semiHidden/>
    <w:unhideWhenUsed/>
    <w:rsid w:val="000A382A"/>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0A382A"/>
    <w:rPr>
      <w:rFonts w:ascii="Tahoma" w:hAnsi="Tahoma" w:cs="Tahoma"/>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7B2"/>
    <w:pPr>
      <w:spacing w:line="360" w:lineRule="auto"/>
      <w:jc w:val="both"/>
    </w:pPr>
    <w:rPr>
      <w:rFonts w:ascii="Arial" w:hAnsi="Arial"/>
      <w:sz w:val="22"/>
      <w:szCs w:val="24"/>
      <w:lang w:eastAsia="es-ES"/>
    </w:rPr>
  </w:style>
  <w:style w:type="paragraph" w:styleId="Ttulo1">
    <w:name w:val="heading 1"/>
    <w:basedOn w:val="Normal"/>
    <w:next w:val="Normal"/>
    <w:link w:val="Ttulo1Car"/>
    <w:qFormat/>
    <w:rsid w:val="00F3012F"/>
    <w:pPr>
      <w:keepNext/>
      <w:keepLines/>
      <w:spacing w:before="240"/>
      <w:outlineLvl w:val="0"/>
    </w:pPr>
    <w:rPr>
      <w:rFonts w:eastAsiaTheme="majorEastAsia" w:cstheme="majorBidi"/>
      <w:b/>
      <w:szCs w:val="32"/>
    </w:rPr>
  </w:style>
  <w:style w:type="paragraph" w:styleId="Ttulo2">
    <w:name w:val="heading 2"/>
    <w:basedOn w:val="Normal"/>
    <w:next w:val="Normal"/>
    <w:link w:val="Ttulo2Car"/>
    <w:unhideWhenUsed/>
    <w:qFormat/>
    <w:rsid w:val="00643169"/>
    <w:pPr>
      <w:keepNext/>
      <w:keepLines/>
      <w:spacing w:before="4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3012F"/>
    <w:rPr>
      <w:rFonts w:ascii="Arial" w:eastAsiaTheme="majorEastAsia" w:hAnsi="Arial" w:cstheme="majorBidi"/>
      <w:b/>
      <w:sz w:val="22"/>
      <w:szCs w:val="32"/>
      <w:lang w:eastAsia="es-ES"/>
    </w:rPr>
  </w:style>
  <w:style w:type="paragraph" w:styleId="Prrafodelista">
    <w:name w:val="List Paragraph"/>
    <w:basedOn w:val="Normal"/>
    <w:uiPriority w:val="34"/>
    <w:qFormat/>
    <w:rsid w:val="002E0CCA"/>
    <w:pPr>
      <w:ind w:left="720"/>
      <w:contextualSpacing/>
    </w:pPr>
  </w:style>
  <w:style w:type="table" w:styleId="Tablaconcuadrcula">
    <w:name w:val="Table Grid"/>
    <w:basedOn w:val="Tablanormal"/>
    <w:rsid w:val="00F421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F42130"/>
    <w:pPr>
      <w:tabs>
        <w:tab w:val="center" w:pos="4419"/>
        <w:tab w:val="right" w:pos="8838"/>
      </w:tabs>
      <w:spacing w:line="240" w:lineRule="auto"/>
    </w:pPr>
  </w:style>
  <w:style w:type="character" w:customStyle="1" w:styleId="EncabezadoCar">
    <w:name w:val="Encabezado Car"/>
    <w:basedOn w:val="Fuentedeprrafopredeter"/>
    <w:link w:val="Encabezado"/>
    <w:rsid w:val="00F42130"/>
    <w:rPr>
      <w:rFonts w:ascii="Arial" w:hAnsi="Arial"/>
      <w:sz w:val="22"/>
      <w:szCs w:val="24"/>
      <w:lang w:eastAsia="es-ES"/>
    </w:rPr>
  </w:style>
  <w:style w:type="paragraph" w:styleId="Piedepgina">
    <w:name w:val="footer"/>
    <w:basedOn w:val="Normal"/>
    <w:link w:val="PiedepginaCar"/>
    <w:uiPriority w:val="99"/>
    <w:unhideWhenUsed/>
    <w:rsid w:val="00F4213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42130"/>
    <w:rPr>
      <w:rFonts w:ascii="Arial" w:hAnsi="Arial"/>
      <w:sz w:val="22"/>
      <w:szCs w:val="24"/>
      <w:lang w:eastAsia="es-ES"/>
    </w:rPr>
  </w:style>
  <w:style w:type="paragraph" w:styleId="Textonotaalfinal">
    <w:name w:val="endnote text"/>
    <w:basedOn w:val="Normal"/>
    <w:link w:val="TextonotaalfinalCar"/>
    <w:semiHidden/>
    <w:unhideWhenUsed/>
    <w:rsid w:val="00F42130"/>
    <w:pPr>
      <w:spacing w:line="240" w:lineRule="auto"/>
    </w:pPr>
    <w:rPr>
      <w:sz w:val="20"/>
      <w:szCs w:val="20"/>
    </w:rPr>
  </w:style>
  <w:style w:type="character" w:customStyle="1" w:styleId="TextonotaalfinalCar">
    <w:name w:val="Texto nota al final Car"/>
    <w:basedOn w:val="Fuentedeprrafopredeter"/>
    <w:link w:val="Textonotaalfinal"/>
    <w:semiHidden/>
    <w:rsid w:val="00F42130"/>
    <w:rPr>
      <w:rFonts w:ascii="Arial" w:hAnsi="Arial"/>
      <w:lang w:eastAsia="es-ES"/>
    </w:rPr>
  </w:style>
  <w:style w:type="character" w:styleId="Refdenotaalfinal">
    <w:name w:val="endnote reference"/>
    <w:basedOn w:val="Fuentedeprrafopredeter"/>
    <w:semiHidden/>
    <w:unhideWhenUsed/>
    <w:rsid w:val="00F42130"/>
    <w:rPr>
      <w:vertAlign w:val="superscript"/>
    </w:rPr>
  </w:style>
  <w:style w:type="character" w:styleId="Textoennegrita">
    <w:name w:val="Strong"/>
    <w:basedOn w:val="Fuentedeprrafopredeter"/>
    <w:uiPriority w:val="22"/>
    <w:qFormat/>
    <w:rsid w:val="00F42130"/>
    <w:rPr>
      <w:b/>
      <w:bCs/>
    </w:rPr>
  </w:style>
  <w:style w:type="character" w:customStyle="1" w:styleId="Ttulo2Car">
    <w:name w:val="Título 2 Car"/>
    <w:basedOn w:val="Fuentedeprrafopredeter"/>
    <w:link w:val="Ttulo2"/>
    <w:rsid w:val="00643169"/>
    <w:rPr>
      <w:rFonts w:ascii="Arial" w:eastAsiaTheme="majorEastAsia" w:hAnsi="Arial" w:cstheme="majorBidi"/>
      <w:b/>
      <w:sz w:val="22"/>
      <w:szCs w:val="26"/>
      <w:lang w:eastAsia="es-ES"/>
    </w:rPr>
  </w:style>
  <w:style w:type="character" w:styleId="nfasis">
    <w:name w:val="Emphasis"/>
    <w:basedOn w:val="Fuentedeprrafopredeter"/>
    <w:qFormat/>
    <w:rsid w:val="00643169"/>
    <w:rPr>
      <w:i/>
      <w:iCs/>
    </w:rPr>
  </w:style>
  <w:style w:type="paragraph" w:styleId="Sinespaciado">
    <w:name w:val="No Spacing"/>
    <w:link w:val="SinespaciadoCar"/>
    <w:uiPriority w:val="1"/>
    <w:qFormat/>
    <w:rsid w:val="0059560A"/>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59560A"/>
    <w:rPr>
      <w:rFonts w:asciiTheme="minorHAnsi" w:eastAsiaTheme="minorEastAsia" w:hAnsiTheme="minorHAnsi" w:cstheme="minorBidi"/>
      <w:sz w:val="22"/>
      <w:szCs w:val="22"/>
    </w:rPr>
  </w:style>
  <w:style w:type="table" w:customStyle="1" w:styleId="GridTable4Accent5">
    <w:name w:val="Grid Table 4 Accent 5"/>
    <w:basedOn w:val="Tablanormal"/>
    <w:uiPriority w:val="49"/>
    <w:rsid w:val="00C536E2"/>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extodeglobo">
    <w:name w:val="Balloon Text"/>
    <w:basedOn w:val="Normal"/>
    <w:link w:val="TextodegloboCar"/>
    <w:semiHidden/>
    <w:unhideWhenUsed/>
    <w:rsid w:val="000A382A"/>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0A382A"/>
    <w:rPr>
      <w:rFonts w:ascii="Tahoma"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24672">
      <w:bodyDiv w:val="1"/>
      <w:marLeft w:val="0"/>
      <w:marRight w:val="0"/>
      <w:marTop w:val="0"/>
      <w:marBottom w:val="0"/>
      <w:divBdr>
        <w:top w:val="none" w:sz="0" w:space="0" w:color="auto"/>
        <w:left w:val="none" w:sz="0" w:space="0" w:color="auto"/>
        <w:bottom w:val="none" w:sz="0" w:space="0" w:color="auto"/>
        <w:right w:val="none" w:sz="0" w:space="0" w:color="auto"/>
      </w:divBdr>
      <w:divsChild>
        <w:div w:id="754858582">
          <w:marLeft w:val="547"/>
          <w:marRight w:val="0"/>
          <w:marTop w:val="0"/>
          <w:marBottom w:val="0"/>
          <w:divBdr>
            <w:top w:val="none" w:sz="0" w:space="0" w:color="auto"/>
            <w:left w:val="none" w:sz="0" w:space="0" w:color="auto"/>
            <w:bottom w:val="none" w:sz="0" w:space="0" w:color="auto"/>
            <w:right w:val="none" w:sz="0" w:space="0" w:color="auto"/>
          </w:divBdr>
        </w:div>
      </w:divsChild>
    </w:div>
    <w:div w:id="237791243">
      <w:bodyDiv w:val="1"/>
      <w:marLeft w:val="0"/>
      <w:marRight w:val="0"/>
      <w:marTop w:val="0"/>
      <w:marBottom w:val="0"/>
      <w:divBdr>
        <w:top w:val="none" w:sz="0" w:space="0" w:color="auto"/>
        <w:left w:val="none" w:sz="0" w:space="0" w:color="auto"/>
        <w:bottom w:val="none" w:sz="0" w:space="0" w:color="auto"/>
        <w:right w:val="none" w:sz="0" w:space="0" w:color="auto"/>
      </w:divBdr>
    </w:div>
    <w:div w:id="603659686">
      <w:bodyDiv w:val="1"/>
      <w:marLeft w:val="0"/>
      <w:marRight w:val="0"/>
      <w:marTop w:val="0"/>
      <w:marBottom w:val="0"/>
      <w:divBdr>
        <w:top w:val="none" w:sz="0" w:space="0" w:color="auto"/>
        <w:left w:val="none" w:sz="0" w:space="0" w:color="auto"/>
        <w:bottom w:val="none" w:sz="0" w:space="0" w:color="auto"/>
        <w:right w:val="none" w:sz="0" w:space="0" w:color="auto"/>
      </w:divBdr>
    </w:div>
    <w:div w:id="685595540">
      <w:bodyDiv w:val="1"/>
      <w:marLeft w:val="0"/>
      <w:marRight w:val="0"/>
      <w:marTop w:val="0"/>
      <w:marBottom w:val="0"/>
      <w:divBdr>
        <w:top w:val="none" w:sz="0" w:space="0" w:color="auto"/>
        <w:left w:val="none" w:sz="0" w:space="0" w:color="auto"/>
        <w:bottom w:val="none" w:sz="0" w:space="0" w:color="auto"/>
        <w:right w:val="none" w:sz="0" w:space="0" w:color="auto"/>
      </w:divBdr>
    </w:div>
    <w:div w:id="853109075">
      <w:bodyDiv w:val="1"/>
      <w:marLeft w:val="0"/>
      <w:marRight w:val="0"/>
      <w:marTop w:val="0"/>
      <w:marBottom w:val="0"/>
      <w:divBdr>
        <w:top w:val="none" w:sz="0" w:space="0" w:color="auto"/>
        <w:left w:val="none" w:sz="0" w:space="0" w:color="auto"/>
        <w:bottom w:val="none" w:sz="0" w:space="0" w:color="auto"/>
        <w:right w:val="none" w:sz="0" w:space="0" w:color="auto"/>
      </w:divBdr>
    </w:div>
    <w:div w:id="1167138001">
      <w:bodyDiv w:val="1"/>
      <w:marLeft w:val="0"/>
      <w:marRight w:val="0"/>
      <w:marTop w:val="0"/>
      <w:marBottom w:val="0"/>
      <w:divBdr>
        <w:top w:val="none" w:sz="0" w:space="0" w:color="auto"/>
        <w:left w:val="none" w:sz="0" w:space="0" w:color="auto"/>
        <w:bottom w:val="none" w:sz="0" w:space="0" w:color="auto"/>
        <w:right w:val="none" w:sz="0" w:space="0" w:color="auto"/>
      </w:divBdr>
    </w:div>
    <w:div w:id="1553149732">
      <w:bodyDiv w:val="1"/>
      <w:marLeft w:val="0"/>
      <w:marRight w:val="0"/>
      <w:marTop w:val="0"/>
      <w:marBottom w:val="0"/>
      <w:divBdr>
        <w:top w:val="none" w:sz="0" w:space="0" w:color="auto"/>
        <w:left w:val="none" w:sz="0" w:space="0" w:color="auto"/>
        <w:bottom w:val="none" w:sz="0" w:space="0" w:color="auto"/>
        <w:right w:val="none" w:sz="0" w:space="0" w:color="auto"/>
      </w:divBdr>
    </w:div>
    <w:div w:id="1641497036">
      <w:bodyDiv w:val="1"/>
      <w:marLeft w:val="0"/>
      <w:marRight w:val="0"/>
      <w:marTop w:val="0"/>
      <w:marBottom w:val="0"/>
      <w:divBdr>
        <w:top w:val="none" w:sz="0" w:space="0" w:color="auto"/>
        <w:left w:val="none" w:sz="0" w:space="0" w:color="auto"/>
        <w:bottom w:val="none" w:sz="0" w:space="0" w:color="auto"/>
        <w:right w:val="none" w:sz="0" w:space="0" w:color="auto"/>
      </w:divBdr>
    </w:div>
    <w:div w:id="1929346903">
      <w:bodyDiv w:val="1"/>
      <w:marLeft w:val="0"/>
      <w:marRight w:val="0"/>
      <w:marTop w:val="0"/>
      <w:marBottom w:val="0"/>
      <w:divBdr>
        <w:top w:val="none" w:sz="0" w:space="0" w:color="auto"/>
        <w:left w:val="none" w:sz="0" w:space="0" w:color="auto"/>
        <w:bottom w:val="none" w:sz="0" w:space="0" w:color="auto"/>
        <w:right w:val="none" w:sz="0" w:space="0" w:color="auto"/>
      </w:divBdr>
      <w:divsChild>
        <w:div w:id="183337703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iapchiapas.org.m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66104D-1615-42B9-8803-2C1529A57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8</Pages>
  <Words>1080</Words>
  <Characters>5944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Plan Estratégico </vt:lpstr>
    </vt:vector>
  </TitlesOfParts>
  <Company>Hewlett-Packard Company</Company>
  <LinksUpToDate>false</LinksUpToDate>
  <CharactersWithSpaces>7010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Estratégico </dc:title>
  <dc:subject/>
  <dc:creator>Admin</dc:creator>
  <cp:lastModifiedBy>Admin</cp:lastModifiedBy>
  <cp:revision>47</cp:revision>
  <dcterms:created xsi:type="dcterms:W3CDTF">2016-04-27T04:35:00Z</dcterms:created>
  <dcterms:modified xsi:type="dcterms:W3CDTF">2016-04-28T01:32:00Z</dcterms:modified>
</cp:coreProperties>
</file>