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sz w:val="40"/>
          <w:szCs w:val="40"/>
        </w:rPr>
        <w:id w:val="-207498732"/>
        <w:docPartObj>
          <w:docPartGallery w:val="Cover Pages"/>
          <w:docPartUnique/>
        </w:docPartObj>
      </w:sdtPr>
      <w:sdtEndPr>
        <w:rPr>
          <w:color w:val="ED7D31" w:themeColor="accent2"/>
        </w:rPr>
      </w:sdtEndPr>
      <w:sdtContent>
        <w:p w:rsidR="00A81F31" w:rsidRDefault="00A81F31" w:rsidP="00A81F31">
          <w:r>
            <w:rPr>
              <w:rFonts w:ascii="Helvetica" w:hAnsi="Helvetica"/>
              <w:noProof/>
              <w:color w:val="0078A0"/>
              <w:shd w:val="clear" w:color="auto" w:fill="FFFFFF"/>
              <w:lang w:eastAsia="es-MX"/>
            </w:rPr>
            <w:drawing>
              <wp:inline distT="0" distB="0" distL="0" distR="0" wp14:anchorId="0AFBD58B" wp14:editId="7A3BF1CF">
                <wp:extent cx="2860040" cy="1069975"/>
                <wp:effectExtent l="0" t="0" r="0" b="0"/>
                <wp:docPr id="33" name="Imagen 33" descr="IAP Chiapa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AP Chiapas">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60040" cy="1069975"/>
                        </a:xfrm>
                        <a:prstGeom prst="rect">
                          <a:avLst/>
                        </a:prstGeom>
                        <a:noFill/>
                        <a:ln>
                          <a:noFill/>
                        </a:ln>
                      </pic:spPr>
                    </pic:pic>
                  </a:graphicData>
                </a:graphic>
              </wp:inline>
            </w:drawing>
          </w:r>
        </w:p>
        <w:p w:rsidR="00A81F31" w:rsidRDefault="00A81F31" w:rsidP="00A81F31">
          <w:pPr>
            <w:shd w:val="clear" w:color="auto" w:fill="FFFFFF"/>
            <w:spacing w:before="100" w:beforeAutospacing="1" w:after="100" w:afterAutospacing="1" w:line="240" w:lineRule="auto"/>
            <w:jc w:val="center"/>
            <w:outlineLvl w:val="3"/>
            <w:rPr>
              <w:rFonts w:ascii="Helvetica" w:hAnsi="Helvetica"/>
              <w:b/>
              <w:bCs/>
              <w:color w:val="226E14"/>
              <w:sz w:val="56"/>
              <w:lang w:eastAsia="es-MX"/>
            </w:rPr>
          </w:pPr>
        </w:p>
        <w:p w:rsidR="00A81F31" w:rsidRDefault="00A81F31" w:rsidP="00A81F31">
          <w:pPr>
            <w:shd w:val="clear" w:color="auto" w:fill="FFFFFF"/>
            <w:spacing w:before="100" w:beforeAutospacing="1" w:after="100" w:afterAutospacing="1" w:line="240" w:lineRule="auto"/>
            <w:jc w:val="center"/>
            <w:outlineLvl w:val="3"/>
            <w:rPr>
              <w:rFonts w:ascii="Helvetica" w:hAnsi="Helvetica"/>
              <w:b/>
              <w:bCs/>
              <w:color w:val="226E14"/>
              <w:sz w:val="56"/>
              <w:lang w:eastAsia="es-MX"/>
            </w:rPr>
          </w:pPr>
          <w:r w:rsidRPr="000E55C9">
            <w:rPr>
              <w:rFonts w:ascii="Helvetica" w:hAnsi="Helvetica"/>
              <w:b/>
              <w:bCs/>
              <w:color w:val="226E14"/>
              <w:sz w:val="56"/>
              <w:lang w:eastAsia="es-MX"/>
            </w:rPr>
            <w:t>Maestría en Administración y políticas públicas</w:t>
          </w:r>
          <w:r>
            <w:rPr>
              <w:rFonts w:ascii="Helvetica" w:hAnsi="Helvetica"/>
              <w:b/>
              <w:bCs/>
              <w:color w:val="226E14"/>
              <w:sz w:val="56"/>
              <w:lang w:eastAsia="es-MX"/>
            </w:rPr>
            <w:t>.</w:t>
          </w:r>
        </w:p>
        <w:p w:rsidR="00A81F31" w:rsidRDefault="00A81F31" w:rsidP="00A81F31">
          <w:pPr>
            <w:shd w:val="clear" w:color="auto" w:fill="FFFFFF"/>
            <w:spacing w:before="100" w:beforeAutospacing="1" w:after="100" w:afterAutospacing="1" w:line="240" w:lineRule="auto"/>
            <w:outlineLvl w:val="3"/>
            <w:rPr>
              <w:rFonts w:ascii="Helvetica" w:hAnsi="Helvetica"/>
              <w:b/>
              <w:bCs/>
              <w:color w:val="226E14"/>
              <w:sz w:val="56"/>
              <w:lang w:eastAsia="es-MX"/>
            </w:rPr>
          </w:pPr>
        </w:p>
        <w:p w:rsidR="00A81F31" w:rsidRDefault="00A81F31" w:rsidP="00A81F31">
          <w:pPr>
            <w:shd w:val="clear" w:color="auto" w:fill="FFFFFF"/>
            <w:spacing w:before="100" w:beforeAutospacing="1" w:after="100" w:afterAutospacing="1" w:line="240" w:lineRule="auto"/>
            <w:jc w:val="center"/>
            <w:outlineLvl w:val="3"/>
            <w:rPr>
              <w:rFonts w:ascii="Helvetica" w:hAnsi="Helvetica"/>
              <w:b/>
              <w:bCs/>
              <w:color w:val="92D050"/>
              <w:sz w:val="48"/>
              <w:lang w:eastAsia="es-MX"/>
            </w:rPr>
          </w:pPr>
          <w:r>
            <w:rPr>
              <w:rFonts w:ascii="Helvetica" w:hAnsi="Helvetica"/>
              <w:b/>
              <w:bCs/>
              <w:color w:val="92D050"/>
              <w:sz w:val="48"/>
              <w:lang w:eastAsia="es-MX"/>
            </w:rPr>
            <w:t>MATERIA: Planeación Estratégica</w:t>
          </w:r>
          <w:r w:rsidRPr="004E041B">
            <w:rPr>
              <w:rFonts w:ascii="Helvetica" w:hAnsi="Helvetica"/>
              <w:b/>
              <w:bCs/>
              <w:color w:val="92D050"/>
              <w:sz w:val="48"/>
              <w:lang w:eastAsia="es-MX"/>
            </w:rPr>
            <w:t>.</w:t>
          </w:r>
        </w:p>
        <w:p w:rsidR="00A81F31" w:rsidRDefault="00A81F31" w:rsidP="00A81F31">
          <w:pPr>
            <w:shd w:val="clear" w:color="auto" w:fill="FFFFFF"/>
            <w:spacing w:before="100" w:beforeAutospacing="1" w:after="100" w:afterAutospacing="1" w:line="240" w:lineRule="auto"/>
            <w:jc w:val="center"/>
            <w:outlineLvl w:val="3"/>
            <w:rPr>
              <w:rFonts w:ascii="Helvetica" w:hAnsi="Helvetica"/>
              <w:b/>
              <w:bCs/>
              <w:color w:val="92D050"/>
              <w:sz w:val="40"/>
              <w:szCs w:val="40"/>
              <w:lang w:eastAsia="es-MX"/>
            </w:rPr>
          </w:pPr>
        </w:p>
        <w:p w:rsidR="00A81F31" w:rsidRPr="002E7D96" w:rsidRDefault="00482C8F" w:rsidP="006775C6">
          <w:pPr>
            <w:spacing w:before="100" w:beforeAutospacing="1" w:after="100" w:afterAutospacing="1" w:line="240" w:lineRule="auto"/>
            <w:jc w:val="center"/>
            <w:outlineLvl w:val="3"/>
            <w:rPr>
              <w:rFonts w:ascii="Helvetica" w:hAnsi="Helvetica"/>
              <w:b/>
              <w:bCs/>
              <w:color w:val="92D050"/>
              <w:sz w:val="40"/>
              <w:szCs w:val="40"/>
              <w:lang w:eastAsia="es-MX"/>
            </w:rPr>
          </w:pPr>
          <w:r>
            <w:rPr>
              <w:rFonts w:ascii="Helvetica" w:hAnsi="Helvetica"/>
              <w:b/>
              <w:bCs/>
              <w:color w:val="92D050"/>
              <w:sz w:val="40"/>
              <w:szCs w:val="40"/>
              <w:lang w:eastAsia="es-MX"/>
            </w:rPr>
            <w:t>Actividad 7</w:t>
          </w:r>
          <w:r w:rsidR="00A81F31" w:rsidRPr="002E7D96">
            <w:rPr>
              <w:rFonts w:ascii="Helvetica" w:hAnsi="Helvetica"/>
              <w:b/>
              <w:bCs/>
              <w:color w:val="92D050"/>
              <w:sz w:val="40"/>
              <w:szCs w:val="40"/>
              <w:lang w:eastAsia="es-MX"/>
            </w:rPr>
            <w:t>.</w:t>
          </w:r>
        </w:p>
        <w:p w:rsidR="00A81F31" w:rsidRDefault="00A81F31" w:rsidP="00A81F31">
          <w:pPr>
            <w:shd w:val="clear" w:color="auto" w:fill="FFFFFF"/>
            <w:spacing w:before="100" w:beforeAutospacing="1" w:after="100" w:afterAutospacing="1" w:line="240" w:lineRule="auto"/>
            <w:outlineLvl w:val="3"/>
            <w:rPr>
              <w:rFonts w:ascii="Helvetica" w:hAnsi="Helvetica"/>
              <w:b/>
              <w:bCs/>
              <w:color w:val="92D050"/>
              <w:sz w:val="48"/>
              <w:lang w:eastAsia="es-MX"/>
            </w:rPr>
          </w:pPr>
        </w:p>
        <w:p w:rsidR="00A81F31" w:rsidRDefault="00A81F31" w:rsidP="00A81F31">
          <w:pPr>
            <w:shd w:val="clear" w:color="auto" w:fill="FFFFFF"/>
            <w:tabs>
              <w:tab w:val="left" w:pos="2944"/>
            </w:tabs>
            <w:spacing w:before="100" w:beforeAutospacing="1" w:after="100" w:afterAutospacing="1" w:line="240" w:lineRule="auto"/>
            <w:outlineLvl w:val="3"/>
            <w:rPr>
              <w:rFonts w:ascii="Helvetica" w:hAnsi="Helvetica"/>
              <w:b/>
              <w:bCs/>
              <w:color w:val="226E14"/>
              <w:sz w:val="24"/>
              <w:lang w:eastAsia="es-MX"/>
            </w:rPr>
          </w:pPr>
        </w:p>
        <w:p w:rsidR="00A81F31" w:rsidRDefault="00A81F31" w:rsidP="00A81F31">
          <w:pPr>
            <w:shd w:val="clear" w:color="auto" w:fill="FFFFFF"/>
            <w:spacing w:before="100" w:beforeAutospacing="1" w:after="100" w:afterAutospacing="1" w:line="240" w:lineRule="auto"/>
            <w:ind w:left="284"/>
            <w:jc w:val="center"/>
            <w:outlineLvl w:val="3"/>
            <w:rPr>
              <w:rFonts w:ascii="Helvetica" w:hAnsi="Helvetica"/>
              <w:b/>
              <w:bCs/>
              <w:color w:val="226E14"/>
              <w:sz w:val="24"/>
              <w:lang w:eastAsia="es-MX"/>
            </w:rPr>
          </w:pPr>
          <w:r>
            <w:rPr>
              <w:rFonts w:ascii="Helvetica" w:hAnsi="Helvetica"/>
              <w:b/>
              <w:bCs/>
              <w:color w:val="226E14"/>
              <w:sz w:val="24"/>
              <w:lang w:eastAsia="es-MX"/>
            </w:rPr>
            <w:t>Profesor: Mtro. Antonio Pérez Gómez.</w:t>
          </w:r>
        </w:p>
        <w:p w:rsidR="00A81F31" w:rsidRDefault="00A81F31" w:rsidP="00A81F31">
          <w:pPr>
            <w:shd w:val="clear" w:color="auto" w:fill="FFFFFF"/>
            <w:spacing w:before="100" w:beforeAutospacing="1" w:after="100" w:afterAutospacing="1" w:line="240" w:lineRule="auto"/>
            <w:ind w:left="2832"/>
            <w:jc w:val="right"/>
            <w:outlineLvl w:val="3"/>
            <w:rPr>
              <w:rFonts w:ascii="Helvetica" w:hAnsi="Helvetica"/>
              <w:b/>
              <w:bCs/>
              <w:color w:val="226E14"/>
              <w:sz w:val="24"/>
              <w:lang w:eastAsia="es-MX"/>
            </w:rPr>
          </w:pPr>
        </w:p>
        <w:p w:rsidR="00A81F31" w:rsidRDefault="00A81F31" w:rsidP="00A81F31">
          <w:pPr>
            <w:shd w:val="clear" w:color="auto" w:fill="FFFFFF"/>
            <w:spacing w:before="100" w:beforeAutospacing="1" w:after="100" w:afterAutospacing="1" w:line="240" w:lineRule="auto"/>
            <w:ind w:left="2832"/>
            <w:jc w:val="right"/>
            <w:outlineLvl w:val="3"/>
            <w:rPr>
              <w:rFonts w:ascii="Helvetica" w:hAnsi="Helvetica"/>
              <w:b/>
              <w:bCs/>
              <w:color w:val="226E14"/>
              <w:sz w:val="24"/>
              <w:lang w:eastAsia="es-MX"/>
            </w:rPr>
          </w:pPr>
        </w:p>
        <w:p w:rsidR="00A81F31" w:rsidRPr="006A1CEA" w:rsidRDefault="00A81F31" w:rsidP="00A81F31">
          <w:pPr>
            <w:shd w:val="clear" w:color="auto" w:fill="FFFFFF"/>
            <w:spacing w:before="100" w:beforeAutospacing="1" w:after="100" w:afterAutospacing="1" w:line="240" w:lineRule="auto"/>
            <w:ind w:left="2832"/>
            <w:jc w:val="right"/>
            <w:outlineLvl w:val="3"/>
            <w:rPr>
              <w:rFonts w:ascii="Helvetica" w:hAnsi="Helvetica"/>
              <w:b/>
              <w:bCs/>
              <w:color w:val="226E14"/>
              <w:sz w:val="24"/>
              <w:lang w:eastAsia="es-MX"/>
            </w:rPr>
          </w:pPr>
          <w:r>
            <w:rPr>
              <w:rFonts w:ascii="Helvetica" w:hAnsi="Helvetica"/>
              <w:b/>
              <w:bCs/>
              <w:color w:val="226E14"/>
              <w:sz w:val="24"/>
              <w:lang w:eastAsia="es-MX"/>
            </w:rPr>
            <w:t xml:space="preserve">                                                                                                                                                ALUMNA</w:t>
          </w:r>
        </w:p>
        <w:p w:rsidR="00A81F31" w:rsidRDefault="00A81F31" w:rsidP="00A81F31">
          <w:pPr>
            <w:jc w:val="right"/>
          </w:pPr>
          <w:r>
            <w:rPr>
              <w:rFonts w:ascii="Helvetica" w:hAnsi="Helvetica"/>
              <w:b/>
              <w:bCs/>
              <w:color w:val="92D050"/>
              <w:sz w:val="24"/>
              <w:lang w:eastAsia="es-MX"/>
            </w:rPr>
            <w:t>Nora Marisa Penagos Solórzano</w:t>
          </w:r>
        </w:p>
        <w:p w:rsidR="00A81F31" w:rsidRDefault="00A81F31" w:rsidP="00A81F31">
          <w:pPr>
            <w:spacing w:after="240"/>
            <w:rPr>
              <w:rFonts w:cs="Arial"/>
            </w:rPr>
          </w:pPr>
        </w:p>
        <w:p w:rsidR="00380128" w:rsidRDefault="00380128" w:rsidP="00380128">
          <w:pPr>
            <w:spacing w:after="240"/>
            <w:rPr>
              <w:rFonts w:cs="Arial"/>
            </w:rPr>
          </w:pPr>
        </w:p>
        <w:p w:rsidR="00380128" w:rsidRDefault="00431290" w:rsidP="00380128">
          <w:pPr>
            <w:spacing w:after="240"/>
            <w:rPr>
              <w:b/>
              <w:color w:val="ED7D31" w:themeColor="accent2"/>
              <w:sz w:val="40"/>
              <w:szCs w:val="40"/>
            </w:rPr>
          </w:pPr>
        </w:p>
      </w:sdtContent>
    </w:sdt>
    <w:p w:rsidR="005A3172" w:rsidRPr="00380128" w:rsidRDefault="00482C8F" w:rsidP="00380128">
      <w:pPr>
        <w:shd w:val="clear" w:color="auto" w:fill="538135" w:themeFill="accent6" w:themeFillShade="BF"/>
        <w:spacing w:after="240"/>
        <w:jc w:val="center"/>
        <w:rPr>
          <w:rFonts w:cs="Arial"/>
        </w:rPr>
      </w:pPr>
      <w:r w:rsidRPr="0077084B">
        <w:rPr>
          <w:b/>
          <w:color w:val="F2F2F2" w:themeColor="background1" w:themeShade="F2"/>
        </w:rPr>
        <w:lastRenderedPageBreak/>
        <w:t>TOMA DE DESICIONES</w:t>
      </w:r>
    </w:p>
    <w:p w:rsidR="00482C8F" w:rsidRDefault="00482C8F" w:rsidP="005A3172"/>
    <w:p w:rsidR="00482C8F" w:rsidRDefault="001F20FC" w:rsidP="005A3172">
      <w:r>
        <w:t>Para la toma de decisiones es importante que los estrategas se hagan las siguientes preguntas</w:t>
      </w:r>
      <w:r w:rsidR="005742DA">
        <w:t>, en torno a que se desea ser, a donde ir, como mejorar, y por ultimo como crecer</w:t>
      </w:r>
      <w:r>
        <w:t>:</w:t>
      </w:r>
    </w:p>
    <w:p w:rsidR="005742DA" w:rsidRDefault="005742DA" w:rsidP="005A3172">
      <w:r>
        <w:t>1.- ¿Cuál es nuestro giro y cuál debería de ser?, ¿Cuál será el giro dentro de cinco años?, ¿Dentro de diez?</w:t>
      </w:r>
    </w:p>
    <w:p w:rsidR="005742DA" w:rsidRDefault="005742DA" w:rsidP="005A3172">
      <w:r>
        <w:t>2.- ¿Debemos continuar con el mismo giro?, ¿Quiénes son nuestros clientes y quienes deberían ser?, ¿Cuáles son nuestros pro</w:t>
      </w:r>
      <w:r w:rsidR="006F40BA">
        <w:t xml:space="preserve">veedores y </w:t>
      </w:r>
      <w:r w:rsidR="000F1A73">
        <w:t>cuáles</w:t>
      </w:r>
      <w:r>
        <w:t xml:space="preserve"> deberían ser</w:t>
      </w:r>
      <w:proofErr w:type="gramStart"/>
      <w:r>
        <w:t>?.</w:t>
      </w:r>
      <w:proofErr w:type="gramEnd"/>
    </w:p>
    <w:p w:rsidR="005742DA" w:rsidRDefault="005742DA" w:rsidP="005A3172">
      <w:r>
        <w:t>3.-</w:t>
      </w:r>
      <w:r w:rsidR="006F40BA">
        <w:t xml:space="preserve"> </w:t>
      </w:r>
      <w:r w:rsidR="000F1A73">
        <w:t>Si debemos de continuar o, ¿Debemos desincorporar parte de la organización o liquidar?</w:t>
      </w:r>
    </w:p>
    <w:p w:rsidR="000F1A73" w:rsidRDefault="000F1A73" w:rsidP="005A3172">
      <w:r>
        <w:t>4.- ¿Cómo podemos mejorar los sistemas actuales</w:t>
      </w:r>
      <w:proofErr w:type="gramStart"/>
      <w:r>
        <w:t>?.</w:t>
      </w:r>
      <w:proofErr w:type="gramEnd"/>
    </w:p>
    <w:p w:rsidR="000F1A73" w:rsidRDefault="000F1A73" w:rsidP="005A3172">
      <w:r>
        <w:t>5.- ¿Debemos crecer?, si es así, ¿Cómo? ¿Por funciones, verticalmente o por alianzas estratégicas?</w:t>
      </w:r>
    </w:p>
    <w:p w:rsidR="000F1A73" w:rsidRDefault="000F1A73" w:rsidP="005A3172"/>
    <w:p w:rsidR="000F1A73" w:rsidRDefault="000F1A73" w:rsidP="005A3172">
      <w:r>
        <w:t>Con lo anterior se deberán tomar las decisiones pertinentes, para  establecer alternativas más viables</w:t>
      </w:r>
      <w:r w:rsidR="001747EE">
        <w:t>.</w:t>
      </w:r>
    </w:p>
    <w:p w:rsidR="001747EE" w:rsidRDefault="001747EE" w:rsidP="005A3172"/>
    <w:p w:rsidR="001747EE" w:rsidRPr="001747EE" w:rsidRDefault="001747EE" w:rsidP="005A3172">
      <w:pPr>
        <w:rPr>
          <w:b/>
        </w:rPr>
      </w:pPr>
      <w:r w:rsidRPr="001747EE">
        <w:rPr>
          <w:b/>
        </w:rPr>
        <w:t>NATURALEZA DE SOLUCION DE PROBLEMAS ADMINISTRATIVOS.</w:t>
      </w:r>
    </w:p>
    <w:p w:rsidR="001F20FC" w:rsidRDefault="001F20FC" w:rsidP="005A3172"/>
    <w:p w:rsidR="001F20FC" w:rsidRDefault="001747EE" w:rsidP="005A3172">
      <w:r>
        <w:t xml:space="preserve">La búsqueda de valores cualitativos </w:t>
      </w:r>
      <w:r w:rsidR="00A17E75">
        <w:t>implica</w:t>
      </w:r>
      <w:r>
        <w:t xml:space="preserve"> un cambio de mentalidad de las personas,  deberán planearse en su justa dimensión temporal, y las soluciones serán a largo plazo, por lo contrario si se buscan valores económicos, las soluciones serán a corto plazo.</w:t>
      </w:r>
    </w:p>
    <w:p w:rsidR="001747EE" w:rsidRDefault="001747EE" w:rsidP="005A3172"/>
    <w:p w:rsidR="001747EE" w:rsidRPr="00A17E75" w:rsidRDefault="001747EE" w:rsidP="005A3172">
      <w:pPr>
        <w:rPr>
          <w:b/>
        </w:rPr>
      </w:pPr>
      <w:r w:rsidRPr="00A17E75">
        <w:rPr>
          <w:b/>
        </w:rPr>
        <w:t>Problemas y oportunidades.</w:t>
      </w:r>
    </w:p>
    <w:p w:rsidR="001747EE" w:rsidRDefault="001747EE" w:rsidP="005A3172">
      <w:r>
        <w:t>Problemas:</w:t>
      </w:r>
      <w:r w:rsidR="00C17E13">
        <w:t xml:space="preserve"> </w:t>
      </w:r>
      <w:r>
        <w:t xml:space="preserve">es la </w:t>
      </w:r>
      <w:r w:rsidR="00C17E13">
        <w:t>situación que en</w:t>
      </w:r>
      <w:r>
        <w:t>t</w:t>
      </w:r>
      <w:r w:rsidR="00C17E13">
        <w:t>o</w:t>
      </w:r>
      <w:r>
        <w:t>rpece el logro de objetivos.</w:t>
      </w:r>
    </w:p>
    <w:p w:rsidR="001747EE" w:rsidRDefault="001747EE" w:rsidP="005A3172">
      <w:r>
        <w:t>Oportunidad: es la situación que no solo ayuda a lograr objetivos, si no rebasarlos.</w:t>
      </w:r>
    </w:p>
    <w:p w:rsidR="00C17E13" w:rsidRDefault="00C17E13" w:rsidP="005A3172">
      <w:r>
        <w:t>Por lo tanto es muy importante para el estratega reconocer los antecedentes de uno u otro.</w:t>
      </w:r>
    </w:p>
    <w:p w:rsidR="00A17E75" w:rsidRDefault="00A17E75" w:rsidP="005A3172"/>
    <w:p w:rsidR="00A17E75" w:rsidRPr="006B5E1C" w:rsidRDefault="006B5E1C" w:rsidP="005A3172">
      <w:pPr>
        <w:rPr>
          <w:b/>
        </w:rPr>
      </w:pPr>
      <w:r w:rsidRPr="006B5E1C">
        <w:rPr>
          <w:b/>
        </w:rPr>
        <w:t>Sistema decisorio.</w:t>
      </w:r>
    </w:p>
    <w:p w:rsidR="00380128" w:rsidRDefault="00CC7CA9" w:rsidP="00F73AD4">
      <w:r>
        <w:t>La toma de decisiones es un subsistema que debe observarse en su contexto.</w:t>
      </w:r>
      <w:r w:rsidR="00F73AD4">
        <w:t xml:space="preserve"> Por principio, la detección de problemas, la toma de decisiones y la solución del problema. Para ello se realizaran  las siguientes actividades: 1.-</w:t>
      </w:r>
      <w:r w:rsidR="00DB753C">
        <w:t xml:space="preserve">Importancia </w:t>
      </w:r>
      <w:proofErr w:type="gramStart"/>
      <w:r w:rsidR="00DB753C">
        <w:t xml:space="preserve">del </w:t>
      </w:r>
      <w:r w:rsidR="00F73AD4">
        <w:t xml:space="preserve"> problemas</w:t>
      </w:r>
      <w:proofErr w:type="gramEnd"/>
      <w:r w:rsidR="00F73AD4">
        <w:t>, 2.-</w:t>
      </w:r>
      <w:r w:rsidR="00DB753C">
        <w:t>Definición y diagnóstico</w:t>
      </w:r>
      <w:r w:rsidR="00F73AD4">
        <w:t xml:space="preserve"> del problema, 3.-</w:t>
      </w:r>
      <w:r w:rsidR="00DB753C">
        <w:t xml:space="preserve">Generación de opciones y solución </w:t>
      </w:r>
      <w:r w:rsidR="00F73AD4">
        <w:t>de problemas, 4.-</w:t>
      </w:r>
      <w:r w:rsidR="00380128">
        <w:t xml:space="preserve">Evaluación y generación de </w:t>
      </w:r>
      <w:r w:rsidR="00F73AD4">
        <w:t>soluciones, 5.-</w:t>
      </w:r>
      <w:r w:rsidR="00380128">
        <w:t>Puesta en práctica de la solución.</w:t>
      </w:r>
    </w:p>
    <w:p w:rsidR="00F73AD4" w:rsidRDefault="00380128" w:rsidP="00F73AD4">
      <w:r>
        <w:t xml:space="preserve">Indicadores </w:t>
      </w:r>
      <w:r w:rsidR="00F73AD4">
        <w:t>que el estratega debe considerar: Desviación con respecto a experiencias pasadas, desviaciones con respecto al plan original, por personas o usuarios que advierten cambios, y el desempeño de los competidores.</w:t>
      </w:r>
    </w:p>
    <w:p w:rsidR="004E3E22" w:rsidRDefault="004E3E22" w:rsidP="00F73AD4">
      <w:r>
        <w:lastRenderedPageBreak/>
        <w:t>PROCESO RACIONAL DE SOLUCION DE PROBLEMAS.</w:t>
      </w:r>
    </w:p>
    <w:p w:rsidR="00380128" w:rsidRDefault="000C62A4" w:rsidP="000C62A4">
      <w:pPr>
        <w:pStyle w:val="Prrafodelista"/>
        <w:numPr>
          <w:ilvl w:val="0"/>
          <w:numId w:val="34"/>
        </w:numPr>
      </w:pPr>
      <w:r>
        <w:t>En la investigación de la situación, es importante, investigar las causas que generaron el problema.</w:t>
      </w:r>
    </w:p>
    <w:p w:rsidR="000C62A4" w:rsidRDefault="000C62A4" w:rsidP="000C62A4">
      <w:pPr>
        <w:pStyle w:val="Prrafodelista"/>
        <w:numPr>
          <w:ilvl w:val="0"/>
          <w:numId w:val="34"/>
        </w:numPr>
      </w:pPr>
      <w:r>
        <w:t>Desarrollo de alternativas, con el uso de la herramienta de tormenta de ideas.</w:t>
      </w:r>
    </w:p>
    <w:p w:rsidR="000C62A4" w:rsidRDefault="000C62A4" w:rsidP="000C62A4">
      <w:pPr>
        <w:pStyle w:val="Prrafodelista"/>
        <w:numPr>
          <w:ilvl w:val="0"/>
          <w:numId w:val="34"/>
        </w:numPr>
      </w:pPr>
      <w:r>
        <w:t>Evaluación de opiniones y selección de la mejor, en este punto se presenta la toma de decisiones.</w:t>
      </w:r>
    </w:p>
    <w:p w:rsidR="000C62A4" w:rsidRDefault="000C62A4" w:rsidP="000C62A4">
      <w:pPr>
        <w:pStyle w:val="Prrafodelista"/>
        <w:numPr>
          <w:ilvl w:val="0"/>
          <w:numId w:val="34"/>
        </w:numPr>
      </w:pPr>
      <w:r>
        <w:t>Poner en práctica y hacer el seguimiento, realizando monitoreo y ajustes.</w:t>
      </w:r>
    </w:p>
    <w:p w:rsidR="00C63035" w:rsidRDefault="00C63035" w:rsidP="00C63035">
      <w:pPr>
        <w:jc w:val="center"/>
      </w:pPr>
    </w:p>
    <w:p w:rsidR="00705334" w:rsidRDefault="00705334" w:rsidP="00C63035">
      <w:pPr>
        <w:jc w:val="center"/>
      </w:pPr>
    </w:p>
    <w:p w:rsidR="00C63035" w:rsidRDefault="00C63035" w:rsidP="00C63035">
      <w:pPr>
        <w:jc w:val="center"/>
      </w:pPr>
      <w:r>
        <w:t>TOMA DE DECISIONES.</w:t>
      </w:r>
    </w:p>
    <w:p w:rsidR="00705334" w:rsidRDefault="00705334" w:rsidP="00C63035">
      <w:pPr>
        <w:jc w:val="center"/>
      </w:pPr>
    </w:p>
    <w:p w:rsidR="00C63035" w:rsidRDefault="008630A1" w:rsidP="00C63035">
      <w:r w:rsidRPr="00705334">
        <w:t>Las decisiones pueden ser programadas o no programadas, de las programadas se dividen en tradicionales y modernas, dentro de las modernas encontramos la investigación de operaciones, modelos matemáticos, simulación de computadoras y procesamiento de datos.</w:t>
      </w:r>
      <w:r w:rsidR="00705334" w:rsidRPr="00705334">
        <w:t xml:space="preserve"> En las no programadas, </w:t>
      </w:r>
      <w:r w:rsidR="00705334">
        <w:t xml:space="preserve">también encontramos las tradicionales y modernas, </w:t>
      </w:r>
      <w:r w:rsidR="00705334" w:rsidRPr="00705334">
        <w:t>en las técnicas m</w:t>
      </w:r>
      <w:r w:rsidR="00705334">
        <w:t xml:space="preserve">odernas se encentran </w:t>
      </w:r>
      <w:r w:rsidR="00705334" w:rsidRPr="00705334">
        <w:t xml:space="preserve"> las técnicas heurísticas de solución de problemas.</w:t>
      </w:r>
    </w:p>
    <w:p w:rsidR="00F425F7" w:rsidRDefault="00F425F7" w:rsidP="00C63035"/>
    <w:p w:rsidR="00F425F7" w:rsidRDefault="00F425F7" w:rsidP="00C63035">
      <w:r>
        <w:t>Como mejorar la  eficiencia  de la solución del problema administrativo, tomando en cuenta que la calidad y la aceptación son igual de importantes.</w:t>
      </w:r>
    </w:p>
    <w:p w:rsidR="00F425F7" w:rsidRDefault="00F425F7" w:rsidP="00C63035"/>
    <w:p w:rsidR="00F425F7" w:rsidRDefault="00F425F7" w:rsidP="00C63035">
      <w:r>
        <w:t>Si el estratega tiene tiempo para investigar, para recabar datos, entonces podría aplicar el proceso racional de solución de problemas, teniendo mayores posibilidades de decidir con calidad y con absoluta certeza.</w:t>
      </w:r>
    </w:p>
    <w:p w:rsidR="00F425F7" w:rsidRDefault="00F425F7" w:rsidP="00C63035"/>
    <w:p w:rsidR="00F425F7" w:rsidRDefault="00F425F7" w:rsidP="00C63035">
      <w:r>
        <w:t>COMO SUPERAR LAS BARRERAS A LA EFECTIVA TOMA DE DECISIONES.</w:t>
      </w:r>
    </w:p>
    <w:p w:rsidR="00F425F7" w:rsidRDefault="00F425F7" w:rsidP="00C63035">
      <w:r>
        <w:t>El estratega debe establecer prioridades, no confundirlo urgente de lo importante, admin</w:t>
      </w:r>
      <w:r w:rsidR="00C927A1">
        <w:t>i</w:t>
      </w:r>
      <w:r>
        <w:t>strar el tiempo, en la</w:t>
      </w:r>
      <w:r w:rsidR="00C927A1">
        <w:t>s pequeñas y medianas empresas, el estratega desempeña muchos roles menos el de administrador, debe establecer y destinar tiempos a la administración, debe proceder en forma metódica y cuidadosa.</w:t>
      </w:r>
    </w:p>
    <w:p w:rsidR="00C927A1" w:rsidRDefault="00C927A1" w:rsidP="00C63035"/>
    <w:p w:rsidR="00C927A1" w:rsidRPr="00705334" w:rsidRDefault="00C927A1" w:rsidP="00C63035">
      <w:r>
        <w:t xml:space="preserve">Definitivamente el contenido de esta unidad es importante para nuestro desempeño diario, y nos recuerda que la </w:t>
      </w:r>
      <w:r w:rsidR="00D25BBF">
        <w:t xml:space="preserve">toma de decisiones debe estar </w:t>
      </w:r>
      <w:r w:rsidR="005A2690">
        <w:t>fundamentada</w:t>
      </w:r>
      <w:r w:rsidR="00D25BBF">
        <w:t xml:space="preserve"> con el análisis de los datos</w:t>
      </w:r>
      <w:r>
        <w:t xml:space="preserve"> y el estudio de todos los</w:t>
      </w:r>
      <w:r w:rsidR="005A2690">
        <w:t xml:space="preserve"> factores, con el debido tiempo. C</w:t>
      </w:r>
      <w:r>
        <w:t xml:space="preserve">omo lo dice la lectura en la administración no hay nada urgente, si no importante, por lo que no debemos perdernos en las actividades cotidianas de todos los días, sobre todo el seguimiento de lo que se está logrando o de lo que ha limitado, para mejorar la toma de </w:t>
      </w:r>
      <w:r w:rsidR="00D25BBF">
        <w:t>decisiones</w:t>
      </w:r>
      <w:r>
        <w:t xml:space="preserve">. </w:t>
      </w:r>
    </w:p>
    <w:p w:rsidR="00C17E13" w:rsidRPr="005A3172" w:rsidRDefault="00C17E13" w:rsidP="005A3172">
      <w:bookmarkStart w:id="0" w:name="_GoBack"/>
      <w:bookmarkEnd w:id="0"/>
    </w:p>
    <w:sectPr w:rsidR="00C17E13" w:rsidRPr="005A3172" w:rsidSect="0059560A">
      <w:footerReference w:type="default" r:id="rId12"/>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1290" w:rsidRDefault="00431290" w:rsidP="00F42130">
      <w:pPr>
        <w:spacing w:line="240" w:lineRule="auto"/>
      </w:pPr>
      <w:r>
        <w:separator/>
      </w:r>
    </w:p>
  </w:endnote>
  <w:endnote w:type="continuationSeparator" w:id="0">
    <w:p w:rsidR="00431290" w:rsidRDefault="00431290" w:rsidP="00F421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pitch w:val="variable"/>
    <w:sig w:usb0="20002A87" w:usb1="80000000" w:usb2="00000008" w:usb3="00000000" w:csb0="0000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798A" w:rsidRDefault="0068798A">
    <w:pPr>
      <w:pStyle w:val="Piedepgina"/>
    </w:pPr>
  </w:p>
  <w:p w:rsidR="0068798A" w:rsidRDefault="0068798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1290" w:rsidRDefault="00431290" w:rsidP="00F42130">
      <w:pPr>
        <w:spacing w:line="240" w:lineRule="auto"/>
      </w:pPr>
      <w:r>
        <w:separator/>
      </w:r>
    </w:p>
  </w:footnote>
  <w:footnote w:type="continuationSeparator" w:id="0">
    <w:p w:rsidR="00431290" w:rsidRDefault="00431290" w:rsidP="00F4213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1242D"/>
    <w:multiLevelType w:val="hybridMultilevel"/>
    <w:tmpl w:val="12F478B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A40668A"/>
    <w:multiLevelType w:val="hybridMultilevel"/>
    <w:tmpl w:val="6C7C4BD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2DC475D"/>
    <w:multiLevelType w:val="hybridMultilevel"/>
    <w:tmpl w:val="E974C1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65E47BC"/>
    <w:multiLevelType w:val="hybridMultilevel"/>
    <w:tmpl w:val="E974C1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6851710"/>
    <w:multiLevelType w:val="hybridMultilevel"/>
    <w:tmpl w:val="6E0A086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16C067BF"/>
    <w:multiLevelType w:val="hybridMultilevel"/>
    <w:tmpl w:val="818EB9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B4E41FD"/>
    <w:multiLevelType w:val="hybridMultilevel"/>
    <w:tmpl w:val="876239F2"/>
    <w:lvl w:ilvl="0" w:tplc="14B4BD58">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CCA2BCE"/>
    <w:multiLevelType w:val="hybridMultilevel"/>
    <w:tmpl w:val="C128CE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1FF776ED"/>
    <w:multiLevelType w:val="hybridMultilevel"/>
    <w:tmpl w:val="C35291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2555DBB"/>
    <w:multiLevelType w:val="hybridMultilevel"/>
    <w:tmpl w:val="9B5470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23896F4B"/>
    <w:multiLevelType w:val="hybridMultilevel"/>
    <w:tmpl w:val="D018A69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334B01BF"/>
    <w:multiLevelType w:val="hybridMultilevel"/>
    <w:tmpl w:val="6C7C4BD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38F30B7A"/>
    <w:multiLevelType w:val="hybridMultilevel"/>
    <w:tmpl w:val="D3F622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3A272ECA"/>
    <w:multiLevelType w:val="hybridMultilevel"/>
    <w:tmpl w:val="8AC4272E"/>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3F794E6A"/>
    <w:multiLevelType w:val="hybridMultilevel"/>
    <w:tmpl w:val="0DA4B1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3F7D4E66"/>
    <w:multiLevelType w:val="hybridMultilevel"/>
    <w:tmpl w:val="C924F1A2"/>
    <w:lvl w:ilvl="0" w:tplc="57769E2E">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6">
    <w:nsid w:val="41B1570D"/>
    <w:multiLevelType w:val="hybridMultilevel"/>
    <w:tmpl w:val="CB3E980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43A55529"/>
    <w:multiLevelType w:val="hybridMultilevel"/>
    <w:tmpl w:val="991E8F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43D450F9"/>
    <w:multiLevelType w:val="hybridMultilevel"/>
    <w:tmpl w:val="2ED28F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4AE73EC6"/>
    <w:multiLevelType w:val="hybridMultilevel"/>
    <w:tmpl w:val="F9BAF3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4F7322E8"/>
    <w:multiLevelType w:val="hybridMultilevel"/>
    <w:tmpl w:val="D26872F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50853DF2"/>
    <w:multiLevelType w:val="hybridMultilevel"/>
    <w:tmpl w:val="0FDA62D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542607A9"/>
    <w:multiLevelType w:val="hybridMultilevel"/>
    <w:tmpl w:val="E974C1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596A7A5E"/>
    <w:multiLevelType w:val="hybridMultilevel"/>
    <w:tmpl w:val="63040C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5C4A5AE9"/>
    <w:multiLevelType w:val="hybridMultilevel"/>
    <w:tmpl w:val="7CF8BE1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nsid w:val="5C8817C8"/>
    <w:multiLevelType w:val="hybridMultilevel"/>
    <w:tmpl w:val="68864D9A"/>
    <w:lvl w:ilvl="0" w:tplc="14B4BD58">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5DA00D54"/>
    <w:multiLevelType w:val="hybridMultilevel"/>
    <w:tmpl w:val="8A401B3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nsid w:val="655650B3"/>
    <w:multiLevelType w:val="hybridMultilevel"/>
    <w:tmpl w:val="45B6A9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68F67831"/>
    <w:multiLevelType w:val="hybridMultilevel"/>
    <w:tmpl w:val="9EA82AA0"/>
    <w:lvl w:ilvl="0" w:tplc="B33A5DCC">
      <w:start w:val="1"/>
      <w:numFmt w:val="bullet"/>
      <w:lvlText w:val="•"/>
      <w:lvlJc w:val="left"/>
      <w:pPr>
        <w:tabs>
          <w:tab w:val="num" w:pos="720"/>
        </w:tabs>
        <w:ind w:left="720" w:hanging="360"/>
      </w:pPr>
      <w:rPr>
        <w:rFonts w:ascii="Arial" w:hAnsi="Arial" w:hint="default"/>
      </w:rPr>
    </w:lvl>
    <w:lvl w:ilvl="1" w:tplc="B366FECC" w:tentative="1">
      <w:start w:val="1"/>
      <w:numFmt w:val="bullet"/>
      <w:lvlText w:val="•"/>
      <w:lvlJc w:val="left"/>
      <w:pPr>
        <w:tabs>
          <w:tab w:val="num" w:pos="1440"/>
        </w:tabs>
        <w:ind w:left="1440" w:hanging="360"/>
      </w:pPr>
      <w:rPr>
        <w:rFonts w:ascii="Arial" w:hAnsi="Arial" w:hint="default"/>
      </w:rPr>
    </w:lvl>
    <w:lvl w:ilvl="2" w:tplc="735AC7E2" w:tentative="1">
      <w:start w:val="1"/>
      <w:numFmt w:val="bullet"/>
      <w:lvlText w:val="•"/>
      <w:lvlJc w:val="left"/>
      <w:pPr>
        <w:tabs>
          <w:tab w:val="num" w:pos="2160"/>
        </w:tabs>
        <w:ind w:left="2160" w:hanging="360"/>
      </w:pPr>
      <w:rPr>
        <w:rFonts w:ascii="Arial" w:hAnsi="Arial" w:hint="default"/>
      </w:rPr>
    </w:lvl>
    <w:lvl w:ilvl="3" w:tplc="BED20BBE" w:tentative="1">
      <w:start w:val="1"/>
      <w:numFmt w:val="bullet"/>
      <w:lvlText w:val="•"/>
      <w:lvlJc w:val="left"/>
      <w:pPr>
        <w:tabs>
          <w:tab w:val="num" w:pos="2880"/>
        </w:tabs>
        <w:ind w:left="2880" w:hanging="360"/>
      </w:pPr>
      <w:rPr>
        <w:rFonts w:ascii="Arial" w:hAnsi="Arial" w:hint="default"/>
      </w:rPr>
    </w:lvl>
    <w:lvl w:ilvl="4" w:tplc="ECBA4C7C" w:tentative="1">
      <w:start w:val="1"/>
      <w:numFmt w:val="bullet"/>
      <w:lvlText w:val="•"/>
      <w:lvlJc w:val="left"/>
      <w:pPr>
        <w:tabs>
          <w:tab w:val="num" w:pos="3600"/>
        </w:tabs>
        <w:ind w:left="3600" w:hanging="360"/>
      </w:pPr>
      <w:rPr>
        <w:rFonts w:ascii="Arial" w:hAnsi="Arial" w:hint="default"/>
      </w:rPr>
    </w:lvl>
    <w:lvl w:ilvl="5" w:tplc="A66869F4" w:tentative="1">
      <w:start w:val="1"/>
      <w:numFmt w:val="bullet"/>
      <w:lvlText w:val="•"/>
      <w:lvlJc w:val="left"/>
      <w:pPr>
        <w:tabs>
          <w:tab w:val="num" w:pos="4320"/>
        </w:tabs>
        <w:ind w:left="4320" w:hanging="360"/>
      </w:pPr>
      <w:rPr>
        <w:rFonts w:ascii="Arial" w:hAnsi="Arial" w:hint="default"/>
      </w:rPr>
    </w:lvl>
    <w:lvl w:ilvl="6" w:tplc="0C8A7B9C" w:tentative="1">
      <w:start w:val="1"/>
      <w:numFmt w:val="bullet"/>
      <w:lvlText w:val="•"/>
      <w:lvlJc w:val="left"/>
      <w:pPr>
        <w:tabs>
          <w:tab w:val="num" w:pos="5040"/>
        </w:tabs>
        <w:ind w:left="5040" w:hanging="360"/>
      </w:pPr>
      <w:rPr>
        <w:rFonts w:ascii="Arial" w:hAnsi="Arial" w:hint="default"/>
      </w:rPr>
    </w:lvl>
    <w:lvl w:ilvl="7" w:tplc="A9688B90" w:tentative="1">
      <w:start w:val="1"/>
      <w:numFmt w:val="bullet"/>
      <w:lvlText w:val="•"/>
      <w:lvlJc w:val="left"/>
      <w:pPr>
        <w:tabs>
          <w:tab w:val="num" w:pos="5760"/>
        </w:tabs>
        <w:ind w:left="5760" w:hanging="360"/>
      </w:pPr>
      <w:rPr>
        <w:rFonts w:ascii="Arial" w:hAnsi="Arial" w:hint="default"/>
      </w:rPr>
    </w:lvl>
    <w:lvl w:ilvl="8" w:tplc="B900E5D6" w:tentative="1">
      <w:start w:val="1"/>
      <w:numFmt w:val="bullet"/>
      <w:lvlText w:val="•"/>
      <w:lvlJc w:val="left"/>
      <w:pPr>
        <w:tabs>
          <w:tab w:val="num" w:pos="6480"/>
        </w:tabs>
        <w:ind w:left="6480" w:hanging="360"/>
      </w:pPr>
      <w:rPr>
        <w:rFonts w:ascii="Arial" w:hAnsi="Arial" w:hint="default"/>
      </w:rPr>
    </w:lvl>
  </w:abstractNum>
  <w:abstractNum w:abstractNumId="29">
    <w:nsid w:val="74437691"/>
    <w:multiLevelType w:val="hybridMultilevel"/>
    <w:tmpl w:val="D082C6C0"/>
    <w:lvl w:ilvl="0" w:tplc="14B4BD58">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78325E16"/>
    <w:multiLevelType w:val="hybridMultilevel"/>
    <w:tmpl w:val="7BBC43E6"/>
    <w:lvl w:ilvl="0" w:tplc="14B4BD58">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7A6D0512"/>
    <w:multiLevelType w:val="hybridMultilevel"/>
    <w:tmpl w:val="411C57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7CC147CA"/>
    <w:multiLevelType w:val="hybridMultilevel"/>
    <w:tmpl w:val="9160AAB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nsid w:val="7ED87707"/>
    <w:multiLevelType w:val="hybridMultilevel"/>
    <w:tmpl w:val="99B4300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6"/>
  </w:num>
  <w:num w:numId="2">
    <w:abstractNumId w:val="12"/>
  </w:num>
  <w:num w:numId="3">
    <w:abstractNumId w:val="25"/>
  </w:num>
  <w:num w:numId="4">
    <w:abstractNumId w:val="17"/>
  </w:num>
  <w:num w:numId="5">
    <w:abstractNumId w:val="29"/>
  </w:num>
  <w:num w:numId="6">
    <w:abstractNumId w:val="6"/>
  </w:num>
  <w:num w:numId="7">
    <w:abstractNumId w:val="19"/>
  </w:num>
  <w:num w:numId="8">
    <w:abstractNumId w:val="30"/>
  </w:num>
  <w:num w:numId="9">
    <w:abstractNumId w:val="28"/>
  </w:num>
  <w:num w:numId="10">
    <w:abstractNumId w:val="31"/>
  </w:num>
  <w:num w:numId="11">
    <w:abstractNumId w:val="18"/>
  </w:num>
  <w:num w:numId="12">
    <w:abstractNumId w:val="5"/>
  </w:num>
  <w:num w:numId="13">
    <w:abstractNumId w:val="20"/>
  </w:num>
  <w:num w:numId="14">
    <w:abstractNumId w:val="1"/>
  </w:num>
  <w:num w:numId="15">
    <w:abstractNumId w:val="10"/>
  </w:num>
  <w:num w:numId="16">
    <w:abstractNumId w:val="24"/>
  </w:num>
  <w:num w:numId="17">
    <w:abstractNumId w:val="11"/>
  </w:num>
  <w:num w:numId="18">
    <w:abstractNumId w:val="2"/>
  </w:num>
  <w:num w:numId="19">
    <w:abstractNumId w:val="3"/>
  </w:num>
  <w:num w:numId="20">
    <w:abstractNumId w:val="22"/>
  </w:num>
  <w:num w:numId="21">
    <w:abstractNumId w:val="4"/>
  </w:num>
  <w:num w:numId="22">
    <w:abstractNumId w:val="16"/>
  </w:num>
  <w:num w:numId="23">
    <w:abstractNumId w:val="32"/>
  </w:num>
  <w:num w:numId="24">
    <w:abstractNumId w:val="27"/>
  </w:num>
  <w:num w:numId="25">
    <w:abstractNumId w:val="7"/>
  </w:num>
  <w:num w:numId="26">
    <w:abstractNumId w:val="9"/>
  </w:num>
  <w:num w:numId="27">
    <w:abstractNumId w:val="13"/>
  </w:num>
  <w:num w:numId="28">
    <w:abstractNumId w:val="14"/>
  </w:num>
  <w:num w:numId="29">
    <w:abstractNumId w:val="8"/>
  </w:num>
  <w:num w:numId="30">
    <w:abstractNumId w:val="23"/>
  </w:num>
  <w:num w:numId="31">
    <w:abstractNumId w:val="33"/>
  </w:num>
  <w:num w:numId="32">
    <w:abstractNumId w:val="15"/>
  </w:num>
  <w:num w:numId="33">
    <w:abstractNumId w:val="0"/>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27B"/>
    <w:rsid w:val="00003716"/>
    <w:rsid w:val="000057ED"/>
    <w:rsid w:val="00005801"/>
    <w:rsid w:val="00005B3D"/>
    <w:rsid w:val="00005C0C"/>
    <w:rsid w:val="0000650B"/>
    <w:rsid w:val="00011CF3"/>
    <w:rsid w:val="00013221"/>
    <w:rsid w:val="00014975"/>
    <w:rsid w:val="00014F30"/>
    <w:rsid w:val="00015FCF"/>
    <w:rsid w:val="00021053"/>
    <w:rsid w:val="00024330"/>
    <w:rsid w:val="0002612E"/>
    <w:rsid w:val="00027D44"/>
    <w:rsid w:val="00031DD6"/>
    <w:rsid w:val="0003578F"/>
    <w:rsid w:val="00035CC2"/>
    <w:rsid w:val="00036370"/>
    <w:rsid w:val="00037403"/>
    <w:rsid w:val="00042AA9"/>
    <w:rsid w:val="00043812"/>
    <w:rsid w:val="00043CED"/>
    <w:rsid w:val="0004761A"/>
    <w:rsid w:val="00053558"/>
    <w:rsid w:val="00053EFD"/>
    <w:rsid w:val="000546CE"/>
    <w:rsid w:val="00054BCC"/>
    <w:rsid w:val="00055BD5"/>
    <w:rsid w:val="00056745"/>
    <w:rsid w:val="0005695B"/>
    <w:rsid w:val="00057B82"/>
    <w:rsid w:val="00060C3E"/>
    <w:rsid w:val="00064B16"/>
    <w:rsid w:val="00065189"/>
    <w:rsid w:val="00070E6D"/>
    <w:rsid w:val="00070E95"/>
    <w:rsid w:val="00070ECD"/>
    <w:rsid w:val="000731BC"/>
    <w:rsid w:val="00076C77"/>
    <w:rsid w:val="00076DB9"/>
    <w:rsid w:val="00076F68"/>
    <w:rsid w:val="0007769D"/>
    <w:rsid w:val="0008009A"/>
    <w:rsid w:val="00083021"/>
    <w:rsid w:val="00083E97"/>
    <w:rsid w:val="000846F3"/>
    <w:rsid w:val="00086351"/>
    <w:rsid w:val="00087F92"/>
    <w:rsid w:val="0009000F"/>
    <w:rsid w:val="00091367"/>
    <w:rsid w:val="00093468"/>
    <w:rsid w:val="0009453D"/>
    <w:rsid w:val="000952DC"/>
    <w:rsid w:val="00095BD5"/>
    <w:rsid w:val="000975C0"/>
    <w:rsid w:val="000A0878"/>
    <w:rsid w:val="000A382A"/>
    <w:rsid w:val="000A7F94"/>
    <w:rsid w:val="000B027B"/>
    <w:rsid w:val="000B0F08"/>
    <w:rsid w:val="000B2686"/>
    <w:rsid w:val="000C0C31"/>
    <w:rsid w:val="000C0E03"/>
    <w:rsid w:val="000C3DBD"/>
    <w:rsid w:val="000C4857"/>
    <w:rsid w:val="000C550D"/>
    <w:rsid w:val="000C62A4"/>
    <w:rsid w:val="000C7ED9"/>
    <w:rsid w:val="000D057D"/>
    <w:rsid w:val="000D2979"/>
    <w:rsid w:val="000D64D8"/>
    <w:rsid w:val="000D773C"/>
    <w:rsid w:val="000E0D85"/>
    <w:rsid w:val="000E233F"/>
    <w:rsid w:val="000E4111"/>
    <w:rsid w:val="000E4A2A"/>
    <w:rsid w:val="000F025F"/>
    <w:rsid w:val="000F1A73"/>
    <w:rsid w:val="000F3A84"/>
    <w:rsid w:val="000F4331"/>
    <w:rsid w:val="000F46C9"/>
    <w:rsid w:val="000F640B"/>
    <w:rsid w:val="001008A4"/>
    <w:rsid w:val="00106489"/>
    <w:rsid w:val="0010798E"/>
    <w:rsid w:val="001101B3"/>
    <w:rsid w:val="001114AA"/>
    <w:rsid w:val="001120D3"/>
    <w:rsid w:val="001120DA"/>
    <w:rsid w:val="001142C0"/>
    <w:rsid w:val="00114FD1"/>
    <w:rsid w:val="001172A7"/>
    <w:rsid w:val="001174B7"/>
    <w:rsid w:val="0013351E"/>
    <w:rsid w:val="001353DD"/>
    <w:rsid w:val="001377BB"/>
    <w:rsid w:val="00144ABD"/>
    <w:rsid w:val="00145993"/>
    <w:rsid w:val="00151628"/>
    <w:rsid w:val="0015272C"/>
    <w:rsid w:val="00152BA9"/>
    <w:rsid w:val="00157041"/>
    <w:rsid w:val="00160816"/>
    <w:rsid w:val="00162E78"/>
    <w:rsid w:val="00164EC7"/>
    <w:rsid w:val="0017217A"/>
    <w:rsid w:val="0017235D"/>
    <w:rsid w:val="001747EE"/>
    <w:rsid w:val="001755F3"/>
    <w:rsid w:val="00180AB5"/>
    <w:rsid w:val="00182460"/>
    <w:rsid w:val="00183CB7"/>
    <w:rsid w:val="001851E8"/>
    <w:rsid w:val="001862FB"/>
    <w:rsid w:val="001905C5"/>
    <w:rsid w:val="00190D44"/>
    <w:rsid w:val="001926F5"/>
    <w:rsid w:val="00195C4D"/>
    <w:rsid w:val="0019602C"/>
    <w:rsid w:val="001970DA"/>
    <w:rsid w:val="001A3CD0"/>
    <w:rsid w:val="001A5C65"/>
    <w:rsid w:val="001A6416"/>
    <w:rsid w:val="001A7B16"/>
    <w:rsid w:val="001B1272"/>
    <w:rsid w:val="001B335E"/>
    <w:rsid w:val="001B3E07"/>
    <w:rsid w:val="001B5CCB"/>
    <w:rsid w:val="001C183D"/>
    <w:rsid w:val="001C3BA1"/>
    <w:rsid w:val="001C71B7"/>
    <w:rsid w:val="001C7253"/>
    <w:rsid w:val="001D0034"/>
    <w:rsid w:val="001D0D66"/>
    <w:rsid w:val="001D0F9E"/>
    <w:rsid w:val="001D3A0F"/>
    <w:rsid w:val="001D51B9"/>
    <w:rsid w:val="001D6EC7"/>
    <w:rsid w:val="001D7B72"/>
    <w:rsid w:val="001E0D16"/>
    <w:rsid w:val="001E22B8"/>
    <w:rsid w:val="001E28CA"/>
    <w:rsid w:val="001E45C4"/>
    <w:rsid w:val="001E4B7B"/>
    <w:rsid w:val="001E5E36"/>
    <w:rsid w:val="001E78A0"/>
    <w:rsid w:val="001F20FC"/>
    <w:rsid w:val="001F662F"/>
    <w:rsid w:val="001F6EB0"/>
    <w:rsid w:val="001F7776"/>
    <w:rsid w:val="001F796A"/>
    <w:rsid w:val="0020070D"/>
    <w:rsid w:val="002010F3"/>
    <w:rsid w:val="002024A6"/>
    <w:rsid w:val="002027F2"/>
    <w:rsid w:val="00203430"/>
    <w:rsid w:val="00212B5B"/>
    <w:rsid w:val="00212E33"/>
    <w:rsid w:val="00212E9B"/>
    <w:rsid w:val="00217A48"/>
    <w:rsid w:val="002227D2"/>
    <w:rsid w:val="00223E9F"/>
    <w:rsid w:val="00227E1C"/>
    <w:rsid w:val="0023159D"/>
    <w:rsid w:val="00232ED7"/>
    <w:rsid w:val="002423BA"/>
    <w:rsid w:val="0024400A"/>
    <w:rsid w:val="0024458B"/>
    <w:rsid w:val="00245421"/>
    <w:rsid w:val="00247266"/>
    <w:rsid w:val="00253D12"/>
    <w:rsid w:val="00254896"/>
    <w:rsid w:val="0025620E"/>
    <w:rsid w:val="002564A8"/>
    <w:rsid w:val="00261380"/>
    <w:rsid w:val="00261485"/>
    <w:rsid w:val="002615E4"/>
    <w:rsid w:val="002727FF"/>
    <w:rsid w:val="00272941"/>
    <w:rsid w:val="00273874"/>
    <w:rsid w:val="00274BC8"/>
    <w:rsid w:val="002768A4"/>
    <w:rsid w:val="00280128"/>
    <w:rsid w:val="00280336"/>
    <w:rsid w:val="00280CAE"/>
    <w:rsid w:val="002819AF"/>
    <w:rsid w:val="00282BC6"/>
    <w:rsid w:val="00283D54"/>
    <w:rsid w:val="0028581B"/>
    <w:rsid w:val="00285FEF"/>
    <w:rsid w:val="002874BA"/>
    <w:rsid w:val="00287EC0"/>
    <w:rsid w:val="002915EF"/>
    <w:rsid w:val="00292D06"/>
    <w:rsid w:val="00294A1A"/>
    <w:rsid w:val="00296ABF"/>
    <w:rsid w:val="002A0B3A"/>
    <w:rsid w:val="002A1CD5"/>
    <w:rsid w:val="002A1D6B"/>
    <w:rsid w:val="002A23F4"/>
    <w:rsid w:val="002A3B0E"/>
    <w:rsid w:val="002A549C"/>
    <w:rsid w:val="002A69D8"/>
    <w:rsid w:val="002B1337"/>
    <w:rsid w:val="002B1734"/>
    <w:rsid w:val="002B6F27"/>
    <w:rsid w:val="002B7444"/>
    <w:rsid w:val="002C2C07"/>
    <w:rsid w:val="002C410D"/>
    <w:rsid w:val="002C4BA8"/>
    <w:rsid w:val="002C520A"/>
    <w:rsid w:val="002E0CCA"/>
    <w:rsid w:val="002E3241"/>
    <w:rsid w:val="002E511B"/>
    <w:rsid w:val="002E6E61"/>
    <w:rsid w:val="002F2BCD"/>
    <w:rsid w:val="002F3E74"/>
    <w:rsid w:val="00301A53"/>
    <w:rsid w:val="00302E85"/>
    <w:rsid w:val="0030386B"/>
    <w:rsid w:val="00304BF8"/>
    <w:rsid w:val="0030576B"/>
    <w:rsid w:val="00312514"/>
    <w:rsid w:val="00313999"/>
    <w:rsid w:val="003150C5"/>
    <w:rsid w:val="00315A4D"/>
    <w:rsid w:val="00316681"/>
    <w:rsid w:val="003237E5"/>
    <w:rsid w:val="00323BB1"/>
    <w:rsid w:val="00324B9D"/>
    <w:rsid w:val="00325A09"/>
    <w:rsid w:val="003263BA"/>
    <w:rsid w:val="00332A47"/>
    <w:rsid w:val="003339EE"/>
    <w:rsid w:val="00334BF8"/>
    <w:rsid w:val="00334C08"/>
    <w:rsid w:val="00346972"/>
    <w:rsid w:val="003535E9"/>
    <w:rsid w:val="00353624"/>
    <w:rsid w:val="003657DB"/>
    <w:rsid w:val="00372E0B"/>
    <w:rsid w:val="00375910"/>
    <w:rsid w:val="00377151"/>
    <w:rsid w:val="00380128"/>
    <w:rsid w:val="00384D51"/>
    <w:rsid w:val="00386751"/>
    <w:rsid w:val="00392113"/>
    <w:rsid w:val="00392EC4"/>
    <w:rsid w:val="00394EB9"/>
    <w:rsid w:val="003A2AE7"/>
    <w:rsid w:val="003A32C1"/>
    <w:rsid w:val="003A45D7"/>
    <w:rsid w:val="003A5411"/>
    <w:rsid w:val="003A6915"/>
    <w:rsid w:val="003A6B0C"/>
    <w:rsid w:val="003B02D2"/>
    <w:rsid w:val="003B1059"/>
    <w:rsid w:val="003B1465"/>
    <w:rsid w:val="003C406B"/>
    <w:rsid w:val="003C5275"/>
    <w:rsid w:val="003C67E1"/>
    <w:rsid w:val="003C7A22"/>
    <w:rsid w:val="003D0FF9"/>
    <w:rsid w:val="003D4FA4"/>
    <w:rsid w:val="003D63DA"/>
    <w:rsid w:val="003E2E1D"/>
    <w:rsid w:val="003E4D9E"/>
    <w:rsid w:val="003E7651"/>
    <w:rsid w:val="003F363F"/>
    <w:rsid w:val="003F3EB7"/>
    <w:rsid w:val="003F4C7B"/>
    <w:rsid w:val="003F4EB2"/>
    <w:rsid w:val="003F632B"/>
    <w:rsid w:val="003F6516"/>
    <w:rsid w:val="003F66F3"/>
    <w:rsid w:val="00400594"/>
    <w:rsid w:val="00400ECA"/>
    <w:rsid w:val="00403CE4"/>
    <w:rsid w:val="004052B4"/>
    <w:rsid w:val="00405D45"/>
    <w:rsid w:val="00405EDC"/>
    <w:rsid w:val="0041062C"/>
    <w:rsid w:val="00410ADC"/>
    <w:rsid w:val="00416543"/>
    <w:rsid w:val="004262DD"/>
    <w:rsid w:val="00431290"/>
    <w:rsid w:val="00432E61"/>
    <w:rsid w:val="00436BAA"/>
    <w:rsid w:val="00442E9B"/>
    <w:rsid w:val="0044501C"/>
    <w:rsid w:val="00445060"/>
    <w:rsid w:val="00446BB1"/>
    <w:rsid w:val="00455CF9"/>
    <w:rsid w:val="00457443"/>
    <w:rsid w:val="0046264D"/>
    <w:rsid w:val="0046327A"/>
    <w:rsid w:val="0046355C"/>
    <w:rsid w:val="00464940"/>
    <w:rsid w:val="00464BD9"/>
    <w:rsid w:val="0047293B"/>
    <w:rsid w:val="004734B6"/>
    <w:rsid w:val="00474C7B"/>
    <w:rsid w:val="00475158"/>
    <w:rsid w:val="00477B3C"/>
    <w:rsid w:val="00480378"/>
    <w:rsid w:val="0048116F"/>
    <w:rsid w:val="00481498"/>
    <w:rsid w:val="00482C8F"/>
    <w:rsid w:val="004837F2"/>
    <w:rsid w:val="00485EF4"/>
    <w:rsid w:val="00486477"/>
    <w:rsid w:val="00487085"/>
    <w:rsid w:val="00491EB5"/>
    <w:rsid w:val="004924F0"/>
    <w:rsid w:val="00492E23"/>
    <w:rsid w:val="0049330A"/>
    <w:rsid w:val="004937E7"/>
    <w:rsid w:val="004A0BD0"/>
    <w:rsid w:val="004A0E60"/>
    <w:rsid w:val="004A1382"/>
    <w:rsid w:val="004A21E0"/>
    <w:rsid w:val="004A59D3"/>
    <w:rsid w:val="004A65D4"/>
    <w:rsid w:val="004B22E6"/>
    <w:rsid w:val="004B3307"/>
    <w:rsid w:val="004B4E57"/>
    <w:rsid w:val="004B5060"/>
    <w:rsid w:val="004C2DD6"/>
    <w:rsid w:val="004C3639"/>
    <w:rsid w:val="004C5822"/>
    <w:rsid w:val="004C646E"/>
    <w:rsid w:val="004C7364"/>
    <w:rsid w:val="004D038F"/>
    <w:rsid w:val="004D2492"/>
    <w:rsid w:val="004D327B"/>
    <w:rsid w:val="004D3976"/>
    <w:rsid w:val="004D4133"/>
    <w:rsid w:val="004D4560"/>
    <w:rsid w:val="004E1273"/>
    <w:rsid w:val="004E3906"/>
    <w:rsid w:val="004E3E22"/>
    <w:rsid w:val="004E66BA"/>
    <w:rsid w:val="004F2809"/>
    <w:rsid w:val="004F485C"/>
    <w:rsid w:val="00502653"/>
    <w:rsid w:val="00503178"/>
    <w:rsid w:val="005036EE"/>
    <w:rsid w:val="00504A65"/>
    <w:rsid w:val="005057A8"/>
    <w:rsid w:val="00511425"/>
    <w:rsid w:val="00511EA7"/>
    <w:rsid w:val="00513A91"/>
    <w:rsid w:val="00514D6D"/>
    <w:rsid w:val="00521B50"/>
    <w:rsid w:val="005221A2"/>
    <w:rsid w:val="00523A6E"/>
    <w:rsid w:val="0052509B"/>
    <w:rsid w:val="00532697"/>
    <w:rsid w:val="00536F6E"/>
    <w:rsid w:val="00537A6D"/>
    <w:rsid w:val="00537B06"/>
    <w:rsid w:val="005409AE"/>
    <w:rsid w:val="00542430"/>
    <w:rsid w:val="00550553"/>
    <w:rsid w:val="00551A57"/>
    <w:rsid w:val="00552B46"/>
    <w:rsid w:val="005536F7"/>
    <w:rsid w:val="00553C4D"/>
    <w:rsid w:val="00554F3A"/>
    <w:rsid w:val="00555200"/>
    <w:rsid w:val="00555A7F"/>
    <w:rsid w:val="0056056A"/>
    <w:rsid w:val="00561295"/>
    <w:rsid w:val="00567913"/>
    <w:rsid w:val="00567FDB"/>
    <w:rsid w:val="005708F5"/>
    <w:rsid w:val="00571DF4"/>
    <w:rsid w:val="005728BC"/>
    <w:rsid w:val="005742DA"/>
    <w:rsid w:val="00574E14"/>
    <w:rsid w:val="005755BB"/>
    <w:rsid w:val="00576D90"/>
    <w:rsid w:val="005779EF"/>
    <w:rsid w:val="005835BD"/>
    <w:rsid w:val="0058685A"/>
    <w:rsid w:val="00586A20"/>
    <w:rsid w:val="00586F33"/>
    <w:rsid w:val="005901C1"/>
    <w:rsid w:val="00594C4C"/>
    <w:rsid w:val="0059560A"/>
    <w:rsid w:val="00595925"/>
    <w:rsid w:val="005965C4"/>
    <w:rsid w:val="0059698B"/>
    <w:rsid w:val="005A0888"/>
    <w:rsid w:val="005A2690"/>
    <w:rsid w:val="005A3172"/>
    <w:rsid w:val="005A6C19"/>
    <w:rsid w:val="005B12EA"/>
    <w:rsid w:val="005B52B3"/>
    <w:rsid w:val="005B65AF"/>
    <w:rsid w:val="005B65DA"/>
    <w:rsid w:val="005C1F14"/>
    <w:rsid w:val="005C5E94"/>
    <w:rsid w:val="005D09FA"/>
    <w:rsid w:val="005D19B1"/>
    <w:rsid w:val="005D1C4D"/>
    <w:rsid w:val="005D2B24"/>
    <w:rsid w:val="005D3B1A"/>
    <w:rsid w:val="005D573C"/>
    <w:rsid w:val="005D616B"/>
    <w:rsid w:val="005E1ED2"/>
    <w:rsid w:val="005E5A64"/>
    <w:rsid w:val="005F0874"/>
    <w:rsid w:val="005F74C5"/>
    <w:rsid w:val="005F7E1D"/>
    <w:rsid w:val="0060705F"/>
    <w:rsid w:val="00615173"/>
    <w:rsid w:val="00615ABB"/>
    <w:rsid w:val="006212BA"/>
    <w:rsid w:val="00622CF6"/>
    <w:rsid w:val="00622D53"/>
    <w:rsid w:val="00622E3D"/>
    <w:rsid w:val="00623525"/>
    <w:rsid w:val="00623704"/>
    <w:rsid w:val="00623DD0"/>
    <w:rsid w:val="0062407C"/>
    <w:rsid w:val="00626DB1"/>
    <w:rsid w:val="00627A47"/>
    <w:rsid w:val="006313F3"/>
    <w:rsid w:val="0063687F"/>
    <w:rsid w:val="00636A12"/>
    <w:rsid w:val="00641420"/>
    <w:rsid w:val="00641DFA"/>
    <w:rsid w:val="0064277A"/>
    <w:rsid w:val="00643169"/>
    <w:rsid w:val="006519FD"/>
    <w:rsid w:val="006535C4"/>
    <w:rsid w:val="00653D97"/>
    <w:rsid w:val="00654B56"/>
    <w:rsid w:val="0065561B"/>
    <w:rsid w:val="00657087"/>
    <w:rsid w:val="00661990"/>
    <w:rsid w:val="00663891"/>
    <w:rsid w:val="006650E3"/>
    <w:rsid w:val="00667F6C"/>
    <w:rsid w:val="006706D4"/>
    <w:rsid w:val="00672FE1"/>
    <w:rsid w:val="00673C0C"/>
    <w:rsid w:val="00673C69"/>
    <w:rsid w:val="00673DE0"/>
    <w:rsid w:val="0067435B"/>
    <w:rsid w:val="0067513F"/>
    <w:rsid w:val="006775C6"/>
    <w:rsid w:val="00680FDB"/>
    <w:rsid w:val="006812B3"/>
    <w:rsid w:val="006830FE"/>
    <w:rsid w:val="0068798A"/>
    <w:rsid w:val="00693179"/>
    <w:rsid w:val="006948C3"/>
    <w:rsid w:val="00694FEF"/>
    <w:rsid w:val="00695605"/>
    <w:rsid w:val="00695BAB"/>
    <w:rsid w:val="00697C6F"/>
    <w:rsid w:val="00697FEA"/>
    <w:rsid w:val="006A23AA"/>
    <w:rsid w:val="006A3179"/>
    <w:rsid w:val="006A68DE"/>
    <w:rsid w:val="006B0EDA"/>
    <w:rsid w:val="006B18B7"/>
    <w:rsid w:val="006B1BAE"/>
    <w:rsid w:val="006B2E82"/>
    <w:rsid w:val="006B3D4E"/>
    <w:rsid w:val="006B5B85"/>
    <w:rsid w:val="006B5E1C"/>
    <w:rsid w:val="006C310C"/>
    <w:rsid w:val="006C3C51"/>
    <w:rsid w:val="006C6945"/>
    <w:rsid w:val="006C7995"/>
    <w:rsid w:val="006D2F68"/>
    <w:rsid w:val="006D545E"/>
    <w:rsid w:val="006D7BE7"/>
    <w:rsid w:val="006E2384"/>
    <w:rsid w:val="006E3D1F"/>
    <w:rsid w:val="006E5709"/>
    <w:rsid w:val="006E775C"/>
    <w:rsid w:val="006F0D4B"/>
    <w:rsid w:val="006F1251"/>
    <w:rsid w:val="006F40BA"/>
    <w:rsid w:val="006F41F8"/>
    <w:rsid w:val="006F5DFB"/>
    <w:rsid w:val="006F6E06"/>
    <w:rsid w:val="0070141C"/>
    <w:rsid w:val="007023E9"/>
    <w:rsid w:val="00702E10"/>
    <w:rsid w:val="00705334"/>
    <w:rsid w:val="007059A1"/>
    <w:rsid w:val="007059CA"/>
    <w:rsid w:val="00707D01"/>
    <w:rsid w:val="00707EDC"/>
    <w:rsid w:val="0071059C"/>
    <w:rsid w:val="007122EA"/>
    <w:rsid w:val="0071639A"/>
    <w:rsid w:val="0072207F"/>
    <w:rsid w:val="00722977"/>
    <w:rsid w:val="007356A5"/>
    <w:rsid w:val="007411C0"/>
    <w:rsid w:val="00743955"/>
    <w:rsid w:val="00754489"/>
    <w:rsid w:val="00754A8E"/>
    <w:rsid w:val="00754FB6"/>
    <w:rsid w:val="00762D29"/>
    <w:rsid w:val="007634BE"/>
    <w:rsid w:val="007640F1"/>
    <w:rsid w:val="0077084B"/>
    <w:rsid w:val="00770F0A"/>
    <w:rsid w:val="00774AAA"/>
    <w:rsid w:val="00782003"/>
    <w:rsid w:val="00782578"/>
    <w:rsid w:val="0078617B"/>
    <w:rsid w:val="00786E7E"/>
    <w:rsid w:val="00787084"/>
    <w:rsid w:val="007872CC"/>
    <w:rsid w:val="00791E8B"/>
    <w:rsid w:val="007948B9"/>
    <w:rsid w:val="00795884"/>
    <w:rsid w:val="0079659B"/>
    <w:rsid w:val="007A4671"/>
    <w:rsid w:val="007A4A68"/>
    <w:rsid w:val="007A5BD0"/>
    <w:rsid w:val="007B054A"/>
    <w:rsid w:val="007B0AAC"/>
    <w:rsid w:val="007B2D00"/>
    <w:rsid w:val="007B3847"/>
    <w:rsid w:val="007B4BF5"/>
    <w:rsid w:val="007B6BA8"/>
    <w:rsid w:val="007B75EF"/>
    <w:rsid w:val="007B79EA"/>
    <w:rsid w:val="007C136D"/>
    <w:rsid w:val="007C2015"/>
    <w:rsid w:val="007C73DF"/>
    <w:rsid w:val="007D2357"/>
    <w:rsid w:val="007D4845"/>
    <w:rsid w:val="007D4A55"/>
    <w:rsid w:val="007D6938"/>
    <w:rsid w:val="007E15F8"/>
    <w:rsid w:val="007E759A"/>
    <w:rsid w:val="007E7F21"/>
    <w:rsid w:val="007F07D5"/>
    <w:rsid w:val="007F0D31"/>
    <w:rsid w:val="007F4F8A"/>
    <w:rsid w:val="007F5178"/>
    <w:rsid w:val="007F62EE"/>
    <w:rsid w:val="007F7E5B"/>
    <w:rsid w:val="008027A0"/>
    <w:rsid w:val="008030D5"/>
    <w:rsid w:val="00804288"/>
    <w:rsid w:val="00814956"/>
    <w:rsid w:val="00814EE4"/>
    <w:rsid w:val="00820447"/>
    <w:rsid w:val="008220CA"/>
    <w:rsid w:val="00823460"/>
    <w:rsid w:val="0082350B"/>
    <w:rsid w:val="008353F5"/>
    <w:rsid w:val="008355BC"/>
    <w:rsid w:val="00844F41"/>
    <w:rsid w:val="00845F22"/>
    <w:rsid w:val="0084613F"/>
    <w:rsid w:val="00847EF2"/>
    <w:rsid w:val="008505F9"/>
    <w:rsid w:val="008547DF"/>
    <w:rsid w:val="008629E2"/>
    <w:rsid w:val="00862EC0"/>
    <w:rsid w:val="008630A1"/>
    <w:rsid w:val="00864A0E"/>
    <w:rsid w:val="00865FB7"/>
    <w:rsid w:val="00870583"/>
    <w:rsid w:val="008736F8"/>
    <w:rsid w:val="00874763"/>
    <w:rsid w:val="00875417"/>
    <w:rsid w:val="00880B58"/>
    <w:rsid w:val="00890947"/>
    <w:rsid w:val="00893467"/>
    <w:rsid w:val="008939B5"/>
    <w:rsid w:val="008942D2"/>
    <w:rsid w:val="008A080B"/>
    <w:rsid w:val="008A0AAC"/>
    <w:rsid w:val="008A2F9A"/>
    <w:rsid w:val="008A3A53"/>
    <w:rsid w:val="008A5F51"/>
    <w:rsid w:val="008A6989"/>
    <w:rsid w:val="008B1F4A"/>
    <w:rsid w:val="008B4B03"/>
    <w:rsid w:val="008B6E89"/>
    <w:rsid w:val="008C03D7"/>
    <w:rsid w:val="008C0C39"/>
    <w:rsid w:val="008C170E"/>
    <w:rsid w:val="008C2028"/>
    <w:rsid w:val="008C2F87"/>
    <w:rsid w:val="008C3243"/>
    <w:rsid w:val="008C3552"/>
    <w:rsid w:val="008C56D4"/>
    <w:rsid w:val="008C6B31"/>
    <w:rsid w:val="008D6060"/>
    <w:rsid w:val="008D6500"/>
    <w:rsid w:val="008D73C4"/>
    <w:rsid w:val="008E26DA"/>
    <w:rsid w:val="008E6F5C"/>
    <w:rsid w:val="008F09BC"/>
    <w:rsid w:val="008F0BB2"/>
    <w:rsid w:val="008F3BC6"/>
    <w:rsid w:val="008F62AF"/>
    <w:rsid w:val="008F7A13"/>
    <w:rsid w:val="00903253"/>
    <w:rsid w:val="00904BB1"/>
    <w:rsid w:val="00905ADF"/>
    <w:rsid w:val="009073CE"/>
    <w:rsid w:val="00911C57"/>
    <w:rsid w:val="00912517"/>
    <w:rsid w:val="009134D8"/>
    <w:rsid w:val="0091362C"/>
    <w:rsid w:val="009160CD"/>
    <w:rsid w:val="00916701"/>
    <w:rsid w:val="00920B37"/>
    <w:rsid w:val="00921031"/>
    <w:rsid w:val="0092114C"/>
    <w:rsid w:val="009217A5"/>
    <w:rsid w:val="00921E54"/>
    <w:rsid w:val="009220DA"/>
    <w:rsid w:val="0092279C"/>
    <w:rsid w:val="00922E55"/>
    <w:rsid w:val="0092728A"/>
    <w:rsid w:val="00932B96"/>
    <w:rsid w:val="009337B8"/>
    <w:rsid w:val="009347B2"/>
    <w:rsid w:val="00945AD1"/>
    <w:rsid w:val="0094646F"/>
    <w:rsid w:val="009475C6"/>
    <w:rsid w:val="009477DD"/>
    <w:rsid w:val="00947995"/>
    <w:rsid w:val="00950C18"/>
    <w:rsid w:val="00951E02"/>
    <w:rsid w:val="009520E6"/>
    <w:rsid w:val="00953E34"/>
    <w:rsid w:val="00954CC8"/>
    <w:rsid w:val="00962A34"/>
    <w:rsid w:val="0096371D"/>
    <w:rsid w:val="00971F4A"/>
    <w:rsid w:val="00972684"/>
    <w:rsid w:val="009726F1"/>
    <w:rsid w:val="009746A2"/>
    <w:rsid w:val="0097682F"/>
    <w:rsid w:val="00985511"/>
    <w:rsid w:val="00987862"/>
    <w:rsid w:val="00987907"/>
    <w:rsid w:val="00990611"/>
    <w:rsid w:val="00992381"/>
    <w:rsid w:val="009A0222"/>
    <w:rsid w:val="009A1D5C"/>
    <w:rsid w:val="009A2B39"/>
    <w:rsid w:val="009A5FD3"/>
    <w:rsid w:val="009B0E09"/>
    <w:rsid w:val="009B6D8D"/>
    <w:rsid w:val="009C1394"/>
    <w:rsid w:val="009C4599"/>
    <w:rsid w:val="009C4DDE"/>
    <w:rsid w:val="009C59E8"/>
    <w:rsid w:val="009D0E45"/>
    <w:rsid w:val="009D402B"/>
    <w:rsid w:val="009D42A8"/>
    <w:rsid w:val="009D6903"/>
    <w:rsid w:val="009E213A"/>
    <w:rsid w:val="009E231C"/>
    <w:rsid w:val="009E3D91"/>
    <w:rsid w:val="009E52CD"/>
    <w:rsid w:val="009F3557"/>
    <w:rsid w:val="009F52A0"/>
    <w:rsid w:val="00A01475"/>
    <w:rsid w:val="00A02076"/>
    <w:rsid w:val="00A023A1"/>
    <w:rsid w:val="00A03B24"/>
    <w:rsid w:val="00A04AE0"/>
    <w:rsid w:val="00A0672B"/>
    <w:rsid w:val="00A07A78"/>
    <w:rsid w:val="00A12319"/>
    <w:rsid w:val="00A14FFD"/>
    <w:rsid w:val="00A15875"/>
    <w:rsid w:val="00A17460"/>
    <w:rsid w:val="00A17675"/>
    <w:rsid w:val="00A17E75"/>
    <w:rsid w:val="00A21802"/>
    <w:rsid w:val="00A2204C"/>
    <w:rsid w:val="00A22856"/>
    <w:rsid w:val="00A23544"/>
    <w:rsid w:val="00A23C79"/>
    <w:rsid w:val="00A24C33"/>
    <w:rsid w:val="00A24FBE"/>
    <w:rsid w:val="00A27215"/>
    <w:rsid w:val="00A30F03"/>
    <w:rsid w:val="00A31672"/>
    <w:rsid w:val="00A32ADC"/>
    <w:rsid w:val="00A36292"/>
    <w:rsid w:val="00A37F40"/>
    <w:rsid w:val="00A4387C"/>
    <w:rsid w:val="00A442D9"/>
    <w:rsid w:val="00A51E5F"/>
    <w:rsid w:val="00A52E27"/>
    <w:rsid w:val="00A53B1B"/>
    <w:rsid w:val="00A54B82"/>
    <w:rsid w:val="00A5550F"/>
    <w:rsid w:val="00A6012A"/>
    <w:rsid w:val="00A65255"/>
    <w:rsid w:val="00A73404"/>
    <w:rsid w:val="00A759AE"/>
    <w:rsid w:val="00A75F25"/>
    <w:rsid w:val="00A76543"/>
    <w:rsid w:val="00A77C95"/>
    <w:rsid w:val="00A77F94"/>
    <w:rsid w:val="00A80D95"/>
    <w:rsid w:val="00A81C44"/>
    <w:rsid w:val="00A81F31"/>
    <w:rsid w:val="00A839C8"/>
    <w:rsid w:val="00A83D7B"/>
    <w:rsid w:val="00A84471"/>
    <w:rsid w:val="00A85703"/>
    <w:rsid w:val="00A85C39"/>
    <w:rsid w:val="00A86CCA"/>
    <w:rsid w:val="00A9054E"/>
    <w:rsid w:val="00A92DB6"/>
    <w:rsid w:val="00A93A67"/>
    <w:rsid w:val="00A94579"/>
    <w:rsid w:val="00A94BD8"/>
    <w:rsid w:val="00AA10F0"/>
    <w:rsid w:val="00AA125E"/>
    <w:rsid w:val="00AA28D9"/>
    <w:rsid w:val="00AA3D80"/>
    <w:rsid w:val="00AA62E5"/>
    <w:rsid w:val="00AA673E"/>
    <w:rsid w:val="00AA6870"/>
    <w:rsid w:val="00AA737B"/>
    <w:rsid w:val="00AB038A"/>
    <w:rsid w:val="00AB2E1B"/>
    <w:rsid w:val="00AB2FE3"/>
    <w:rsid w:val="00AB52B9"/>
    <w:rsid w:val="00AB5BA5"/>
    <w:rsid w:val="00AB7120"/>
    <w:rsid w:val="00AC05DF"/>
    <w:rsid w:val="00AC2160"/>
    <w:rsid w:val="00AD0377"/>
    <w:rsid w:val="00AD4B3F"/>
    <w:rsid w:val="00AD571C"/>
    <w:rsid w:val="00AD660A"/>
    <w:rsid w:val="00AE03DC"/>
    <w:rsid w:val="00AE1852"/>
    <w:rsid w:val="00AE69DF"/>
    <w:rsid w:val="00AF0ACB"/>
    <w:rsid w:val="00AF1162"/>
    <w:rsid w:val="00AF3572"/>
    <w:rsid w:val="00AF6B88"/>
    <w:rsid w:val="00AF717C"/>
    <w:rsid w:val="00AF7EDC"/>
    <w:rsid w:val="00B03758"/>
    <w:rsid w:val="00B12A90"/>
    <w:rsid w:val="00B12EE6"/>
    <w:rsid w:val="00B1565A"/>
    <w:rsid w:val="00B17660"/>
    <w:rsid w:val="00B220DD"/>
    <w:rsid w:val="00B22D5D"/>
    <w:rsid w:val="00B2392A"/>
    <w:rsid w:val="00B23FE7"/>
    <w:rsid w:val="00B2408E"/>
    <w:rsid w:val="00B24833"/>
    <w:rsid w:val="00B262CC"/>
    <w:rsid w:val="00B35283"/>
    <w:rsid w:val="00B35AC3"/>
    <w:rsid w:val="00B3793B"/>
    <w:rsid w:val="00B4247B"/>
    <w:rsid w:val="00B4359C"/>
    <w:rsid w:val="00B451DD"/>
    <w:rsid w:val="00B47829"/>
    <w:rsid w:val="00B47DB7"/>
    <w:rsid w:val="00B50007"/>
    <w:rsid w:val="00B5112A"/>
    <w:rsid w:val="00B52E40"/>
    <w:rsid w:val="00B54445"/>
    <w:rsid w:val="00B57AEC"/>
    <w:rsid w:val="00B62A4F"/>
    <w:rsid w:val="00B67091"/>
    <w:rsid w:val="00B67FCF"/>
    <w:rsid w:val="00B73172"/>
    <w:rsid w:val="00B7378F"/>
    <w:rsid w:val="00B76FF6"/>
    <w:rsid w:val="00B8527C"/>
    <w:rsid w:val="00B863D0"/>
    <w:rsid w:val="00B86A77"/>
    <w:rsid w:val="00B87F31"/>
    <w:rsid w:val="00B90BC1"/>
    <w:rsid w:val="00B91F3C"/>
    <w:rsid w:val="00B9292C"/>
    <w:rsid w:val="00B92CE1"/>
    <w:rsid w:val="00B93CDB"/>
    <w:rsid w:val="00B95AAD"/>
    <w:rsid w:val="00BA0B22"/>
    <w:rsid w:val="00BA3B9E"/>
    <w:rsid w:val="00BA3F5A"/>
    <w:rsid w:val="00BA4F3A"/>
    <w:rsid w:val="00BA638F"/>
    <w:rsid w:val="00BB0236"/>
    <w:rsid w:val="00BB1C52"/>
    <w:rsid w:val="00BB1E72"/>
    <w:rsid w:val="00BB45F9"/>
    <w:rsid w:val="00BB59B3"/>
    <w:rsid w:val="00BB73A6"/>
    <w:rsid w:val="00BC0318"/>
    <w:rsid w:val="00BC5D22"/>
    <w:rsid w:val="00BC794A"/>
    <w:rsid w:val="00BD1C6B"/>
    <w:rsid w:val="00BD33D8"/>
    <w:rsid w:val="00BD48BC"/>
    <w:rsid w:val="00BE44B4"/>
    <w:rsid w:val="00BE4F80"/>
    <w:rsid w:val="00BF0C28"/>
    <w:rsid w:val="00BF1AE1"/>
    <w:rsid w:val="00BF2EF7"/>
    <w:rsid w:val="00BF36B4"/>
    <w:rsid w:val="00BF3890"/>
    <w:rsid w:val="00BF5D2D"/>
    <w:rsid w:val="00C00561"/>
    <w:rsid w:val="00C02A6F"/>
    <w:rsid w:val="00C0755A"/>
    <w:rsid w:val="00C11949"/>
    <w:rsid w:val="00C11FA2"/>
    <w:rsid w:val="00C133D2"/>
    <w:rsid w:val="00C13498"/>
    <w:rsid w:val="00C15441"/>
    <w:rsid w:val="00C15455"/>
    <w:rsid w:val="00C16427"/>
    <w:rsid w:val="00C16FB9"/>
    <w:rsid w:val="00C17E13"/>
    <w:rsid w:val="00C22720"/>
    <w:rsid w:val="00C25239"/>
    <w:rsid w:val="00C2732E"/>
    <w:rsid w:val="00C3097C"/>
    <w:rsid w:val="00C3275F"/>
    <w:rsid w:val="00C3290D"/>
    <w:rsid w:val="00C34809"/>
    <w:rsid w:val="00C350CF"/>
    <w:rsid w:val="00C363E6"/>
    <w:rsid w:val="00C410F5"/>
    <w:rsid w:val="00C419A4"/>
    <w:rsid w:val="00C42BA3"/>
    <w:rsid w:val="00C43A2E"/>
    <w:rsid w:val="00C53115"/>
    <w:rsid w:val="00C536E2"/>
    <w:rsid w:val="00C53D39"/>
    <w:rsid w:val="00C56DEB"/>
    <w:rsid w:val="00C61490"/>
    <w:rsid w:val="00C62890"/>
    <w:rsid w:val="00C63035"/>
    <w:rsid w:val="00C65F69"/>
    <w:rsid w:val="00C70D61"/>
    <w:rsid w:val="00C71F91"/>
    <w:rsid w:val="00C755C4"/>
    <w:rsid w:val="00C758B9"/>
    <w:rsid w:val="00C80EC4"/>
    <w:rsid w:val="00C81318"/>
    <w:rsid w:val="00C81644"/>
    <w:rsid w:val="00C817F8"/>
    <w:rsid w:val="00C819A1"/>
    <w:rsid w:val="00C83934"/>
    <w:rsid w:val="00C86D4C"/>
    <w:rsid w:val="00C90D96"/>
    <w:rsid w:val="00C927A1"/>
    <w:rsid w:val="00C954E7"/>
    <w:rsid w:val="00C971F2"/>
    <w:rsid w:val="00C972F7"/>
    <w:rsid w:val="00CA049A"/>
    <w:rsid w:val="00CA1B60"/>
    <w:rsid w:val="00CA3609"/>
    <w:rsid w:val="00CA47A6"/>
    <w:rsid w:val="00CA5AA3"/>
    <w:rsid w:val="00CA6374"/>
    <w:rsid w:val="00CA7231"/>
    <w:rsid w:val="00CB344D"/>
    <w:rsid w:val="00CB7AA0"/>
    <w:rsid w:val="00CC223E"/>
    <w:rsid w:val="00CC48C3"/>
    <w:rsid w:val="00CC7CA9"/>
    <w:rsid w:val="00CD2693"/>
    <w:rsid w:val="00CD5A30"/>
    <w:rsid w:val="00CD6F77"/>
    <w:rsid w:val="00CD700E"/>
    <w:rsid w:val="00CE19CA"/>
    <w:rsid w:val="00CE6203"/>
    <w:rsid w:val="00CE7578"/>
    <w:rsid w:val="00CF07C7"/>
    <w:rsid w:val="00CF34C0"/>
    <w:rsid w:val="00CF5D1D"/>
    <w:rsid w:val="00CF6C9C"/>
    <w:rsid w:val="00D02874"/>
    <w:rsid w:val="00D04D57"/>
    <w:rsid w:val="00D05437"/>
    <w:rsid w:val="00D1201C"/>
    <w:rsid w:val="00D12218"/>
    <w:rsid w:val="00D24439"/>
    <w:rsid w:val="00D25BBF"/>
    <w:rsid w:val="00D263AB"/>
    <w:rsid w:val="00D316C2"/>
    <w:rsid w:val="00D34121"/>
    <w:rsid w:val="00D415E9"/>
    <w:rsid w:val="00D421E1"/>
    <w:rsid w:val="00D4334B"/>
    <w:rsid w:val="00D43D33"/>
    <w:rsid w:val="00D45464"/>
    <w:rsid w:val="00D463F2"/>
    <w:rsid w:val="00D4691F"/>
    <w:rsid w:val="00D60013"/>
    <w:rsid w:val="00D609B0"/>
    <w:rsid w:val="00D61AB0"/>
    <w:rsid w:val="00D6388B"/>
    <w:rsid w:val="00D727C6"/>
    <w:rsid w:val="00D732B3"/>
    <w:rsid w:val="00D76DD7"/>
    <w:rsid w:val="00D82285"/>
    <w:rsid w:val="00D860DD"/>
    <w:rsid w:val="00D86D6B"/>
    <w:rsid w:val="00D8755D"/>
    <w:rsid w:val="00D9340D"/>
    <w:rsid w:val="00D93FA5"/>
    <w:rsid w:val="00D95342"/>
    <w:rsid w:val="00D9700F"/>
    <w:rsid w:val="00DA1E55"/>
    <w:rsid w:val="00DA304C"/>
    <w:rsid w:val="00DA7253"/>
    <w:rsid w:val="00DB1208"/>
    <w:rsid w:val="00DB753C"/>
    <w:rsid w:val="00DC1B63"/>
    <w:rsid w:val="00DC36D4"/>
    <w:rsid w:val="00DC617D"/>
    <w:rsid w:val="00DC69FA"/>
    <w:rsid w:val="00DC6FCC"/>
    <w:rsid w:val="00DC7C0A"/>
    <w:rsid w:val="00DD4102"/>
    <w:rsid w:val="00DD6A6D"/>
    <w:rsid w:val="00DD7979"/>
    <w:rsid w:val="00DD7BEC"/>
    <w:rsid w:val="00DE1C11"/>
    <w:rsid w:val="00DE32B4"/>
    <w:rsid w:val="00DE4F4A"/>
    <w:rsid w:val="00DE543F"/>
    <w:rsid w:val="00DE5A84"/>
    <w:rsid w:val="00DE6341"/>
    <w:rsid w:val="00DE7C2A"/>
    <w:rsid w:val="00DF2376"/>
    <w:rsid w:val="00DF2D05"/>
    <w:rsid w:val="00DF389B"/>
    <w:rsid w:val="00DF49BB"/>
    <w:rsid w:val="00DF6506"/>
    <w:rsid w:val="00DF65D1"/>
    <w:rsid w:val="00DF6AF7"/>
    <w:rsid w:val="00DF73BE"/>
    <w:rsid w:val="00E015FE"/>
    <w:rsid w:val="00E01B32"/>
    <w:rsid w:val="00E02FEB"/>
    <w:rsid w:val="00E050B2"/>
    <w:rsid w:val="00E050CB"/>
    <w:rsid w:val="00E0562E"/>
    <w:rsid w:val="00E11283"/>
    <w:rsid w:val="00E125E6"/>
    <w:rsid w:val="00E12FD2"/>
    <w:rsid w:val="00E15B39"/>
    <w:rsid w:val="00E15F9C"/>
    <w:rsid w:val="00E1679C"/>
    <w:rsid w:val="00E1696E"/>
    <w:rsid w:val="00E224B3"/>
    <w:rsid w:val="00E24528"/>
    <w:rsid w:val="00E31824"/>
    <w:rsid w:val="00E329CC"/>
    <w:rsid w:val="00E333C1"/>
    <w:rsid w:val="00E40C1D"/>
    <w:rsid w:val="00E420AA"/>
    <w:rsid w:val="00E42368"/>
    <w:rsid w:val="00E455CB"/>
    <w:rsid w:val="00E45AEB"/>
    <w:rsid w:val="00E46D23"/>
    <w:rsid w:val="00E46DF6"/>
    <w:rsid w:val="00E46F55"/>
    <w:rsid w:val="00E50FE5"/>
    <w:rsid w:val="00E528CB"/>
    <w:rsid w:val="00E53530"/>
    <w:rsid w:val="00E54508"/>
    <w:rsid w:val="00E572A7"/>
    <w:rsid w:val="00E602F0"/>
    <w:rsid w:val="00E62251"/>
    <w:rsid w:val="00E632DA"/>
    <w:rsid w:val="00E6463E"/>
    <w:rsid w:val="00E655C7"/>
    <w:rsid w:val="00E66681"/>
    <w:rsid w:val="00E72286"/>
    <w:rsid w:val="00E736F0"/>
    <w:rsid w:val="00E76047"/>
    <w:rsid w:val="00E76A93"/>
    <w:rsid w:val="00E84E71"/>
    <w:rsid w:val="00E86ECE"/>
    <w:rsid w:val="00E90BD0"/>
    <w:rsid w:val="00E92550"/>
    <w:rsid w:val="00E92910"/>
    <w:rsid w:val="00E97BC0"/>
    <w:rsid w:val="00E97FEC"/>
    <w:rsid w:val="00EA674A"/>
    <w:rsid w:val="00EA6C30"/>
    <w:rsid w:val="00EB0026"/>
    <w:rsid w:val="00EB6341"/>
    <w:rsid w:val="00EB6E3E"/>
    <w:rsid w:val="00EC0602"/>
    <w:rsid w:val="00EC447C"/>
    <w:rsid w:val="00EC46D0"/>
    <w:rsid w:val="00EC500B"/>
    <w:rsid w:val="00EC619B"/>
    <w:rsid w:val="00ED03CC"/>
    <w:rsid w:val="00ED246C"/>
    <w:rsid w:val="00ED337D"/>
    <w:rsid w:val="00ED391E"/>
    <w:rsid w:val="00EE2083"/>
    <w:rsid w:val="00EE5401"/>
    <w:rsid w:val="00EE6798"/>
    <w:rsid w:val="00EE7F8B"/>
    <w:rsid w:val="00EF37D0"/>
    <w:rsid w:val="00EF3AE9"/>
    <w:rsid w:val="00EF4A30"/>
    <w:rsid w:val="00EF6272"/>
    <w:rsid w:val="00EF6D95"/>
    <w:rsid w:val="00F00FDD"/>
    <w:rsid w:val="00F0379D"/>
    <w:rsid w:val="00F042C5"/>
    <w:rsid w:val="00F044C2"/>
    <w:rsid w:val="00F061EE"/>
    <w:rsid w:val="00F07738"/>
    <w:rsid w:val="00F103C3"/>
    <w:rsid w:val="00F11991"/>
    <w:rsid w:val="00F127BD"/>
    <w:rsid w:val="00F138A6"/>
    <w:rsid w:val="00F148C6"/>
    <w:rsid w:val="00F1501C"/>
    <w:rsid w:val="00F161FA"/>
    <w:rsid w:val="00F16544"/>
    <w:rsid w:val="00F1690C"/>
    <w:rsid w:val="00F16FA4"/>
    <w:rsid w:val="00F202F0"/>
    <w:rsid w:val="00F21CD2"/>
    <w:rsid w:val="00F252AE"/>
    <w:rsid w:val="00F25771"/>
    <w:rsid w:val="00F2620D"/>
    <w:rsid w:val="00F26840"/>
    <w:rsid w:val="00F3012F"/>
    <w:rsid w:val="00F33416"/>
    <w:rsid w:val="00F34279"/>
    <w:rsid w:val="00F34334"/>
    <w:rsid w:val="00F3490B"/>
    <w:rsid w:val="00F34BCC"/>
    <w:rsid w:val="00F378B8"/>
    <w:rsid w:val="00F40399"/>
    <w:rsid w:val="00F40AE3"/>
    <w:rsid w:val="00F42130"/>
    <w:rsid w:val="00F425F7"/>
    <w:rsid w:val="00F44414"/>
    <w:rsid w:val="00F47A11"/>
    <w:rsid w:val="00F5063C"/>
    <w:rsid w:val="00F5221C"/>
    <w:rsid w:val="00F54740"/>
    <w:rsid w:val="00F57008"/>
    <w:rsid w:val="00F65F77"/>
    <w:rsid w:val="00F67086"/>
    <w:rsid w:val="00F72DB6"/>
    <w:rsid w:val="00F73A7C"/>
    <w:rsid w:val="00F73AD4"/>
    <w:rsid w:val="00F747C1"/>
    <w:rsid w:val="00F81EA8"/>
    <w:rsid w:val="00F8274F"/>
    <w:rsid w:val="00F83916"/>
    <w:rsid w:val="00F8580F"/>
    <w:rsid w:val="00F862D9"/>
    <w:rsid w:val="00F87707"/>
    <w:rsid w:val="00F901F3"/>
    <w:rsid w:val="00F92F29"/>
    <w:rsid w:val="00F96F6E"/>
    <w:rsid w:val="00F97C8A"/>
    <w:rsid w:val="00FA06A3"/>
    <w:rsid w:val="00FA1256"/>
    <w:rsid w:val="00FA29CD"/>
    <w:rsid w:val="00FA43FB"/>
    <w:rsid w:val="00FA50FF"/>
    <w:rsid w:val="00FA5D42"/>
    <w:rsid w:val="00FA6482"/>
    <w:rsid w:val="00FA76E4"/>
    <w:rsid w:val="00FA7D55"/>
    <w:rsid w:val="00FB0838"/>
    <w:rsid w:val="00FB32F8"/>
    <w:rsid w:val="00FB5888"/>
    <w:rsid w:val="00FB5BD9"/>
    <w:rsid w:val="00FB718B"/>
    <w:rsid w:val="00FC0746"/>
    <w:rsid w:val="00FC0A14"/>
    <w:rsid w:val="00FC1AC1"/>
    <w:rsid w:val="00FC20DC"/>
    <w:rsid w:val="00FC31B0"/>
    <w:rsid w:val="00FC3544"/>
    <w:rsid w:val="00FC39C1"/>
    <w:rsid w:val="00FC3CFD"/>
    <w:rsid w:val="00FC56DA"/>
    <w:rsid w:val="00FC6B00"/>
    <w:rsid w:val="00FC7646"/>
    <w:rsid w:val="00FC77E9"/>
    <w:rsid w:val="00FD2F21"/>
    <w:rsid w:val="00FD3936"/>
    <w:rsid w:val="00FE2046"/>
    <w:rsid w:val="00FE3E56"/>
    <w:rsid w:val="00FE4DED"/>
    <w:rsid w:val="00FE7512"/>
    <w:rsid w:val="00FF1C99"/>
    <w:rsid w:val="00FF3EF8"/>
    <w:rsid w:val="00FF47D8"/>
    <w:rsid w:val="00FF5A27"/>
    <w:rsid w:val="00FF5B0B"/>
    <w:rsid w:val="00FF6436"/>
    <w:rsid w:val="00FF74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47B2"/>
    <w:pPr>
      <w:spacing w:line="360" w:lineRule="auto"/>
      <w:jc w:val="both"/>
    </w:pPr>
    <w:rPr>
      <w:rFonts w:ascii="Arial" w:hAnsi="Arial"/>
      <w:sz w:val="22"/>
      <w:szCs w:val="24"/>
      <w:lang w:eastAsia="es-ES"/>
    </w:rPr>
  </w:style>
  <w:style w:type="paragraph" w:styleId="Ttulo1">
    <w:name w:val="heading 1"/>
    <w:basedOn w:val="Normal"/>
    <w:next w:val="Normal"/>
    <w:link w:val="Ttulo1Car"/>
    <w:qFormat/>
    <w:rsid w:val="00F3012F"/>
    <w:pPr>
      <w:keepNext/>
      <w:keepLines/>
      <w:spacing w:before="240"/>
      <w:outlineLvl w:val="0"/>
    </w:pPr>
    <w:rPr>
      <w:rFonts w:eastAsiaTheme="majorEastAsia" w:cstheme="majorBidi"/>
      <w:b/>
      <w:szCs w:val="32"/>
    </w:rPr>
  </w:style>
  <w:style w:type="paragraph" w:styleId="Ttulo2">
    <w:name w:val="heading 2"/>
    <w:basedOn w:val="Normal"/>
    <w:next w:val="Normal"/>
    <w:link w:val="Ttulo2Car"/>
    <w:unhideWhenUsed/>
    <w:qFormat/>
    <w:rsid w:val="00643169"/>
    <w:pPr>
      <w:keepNext/>
      <w:keepLines/>
      <w:spacing w:before="40"/>
      <w:outlineLvl w:val="1"/>
    </w:pPr>
    <w:rPr>
      <w:rFonts w:eastAsiaTheme="majorEastAsia" w:cstheme="majorBidi"/>
      <w:b/>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3012F"/>
    <w:rPr>
      <w:rFonts w:ascii="Arial" w:eastAsiaTheme="majorEastAsia" w:hAnsi="Arial" w:cstheme="majorBidi"/>
      <w:b/>
      <w:sz w:val="22"/>
      <w:szCs w:val="32"/>
      <w:lang w:eastAsia="es-ES"/>
    </w:rPr>
  </w:style>
  <w:style w:type="paragraph" w:styleId="Prrafodelista">
    <w:name w:val="List Paragraph"/>
    <w:basedOn w:val="Normal"/>
    <w:uiPriority w:val="34"/>
    <w:qFormat/>
    <w:rsid w:val="002E0CCA"/>
    <w:pPr>
      <w:ind w:left="720"/>
      <w:contextualSpacing/>
    </w:pPr>
  </w:style>
  <w:style w:type="table" w:styleId="Tablaconcuadrcula">
    <w:name w:val="Table Grid"/>
    <w:basedOn w:val="Tablanormal"/>
    <w:rsid w:val="00F421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F42130"/>
    <w:pPr>
      <w:tabs>
        <w:tab w:val="center" w:pos="4419"/>
        <w:tab w:val="right" w:pos="8838"/>
      </w:tabs>
      <w:spacing w:line="240" w:lineRule="auto"/>
    </w:pPr>
  </w:style>
  <w:style w:type="character" w:customStyle="1" w:styleId="EncabezadoCar">
    <w:name w:val="Encabezado Car"/>
    <w:basedOn w:val="Fuentedeprrafopredeter"/>
    <w:link w:val="Encabezado"/>
    <w:rsid w:val="00F42130"/>
    <w:rPr>
      <w:rFonts w:ascii="Arial" w:hAnsi="Arial"/>
      <w:sz w:val="22"/>
      <w:szCs w:val="24"/>
      <w:lang w:eastAsia="es-ES"/>
    </w:rPr>
  </w:style>
  <w:style w:type="paragraph" w:styleId="Piedepgina">
    <w:name w:val="footer"/>
    <w:basedOn w:val="Normal"/>
    <w:link w:val="PiedepginaCar"/>
    <w:uiPriority w:val="99"/>
    <w:unhideWhenUsed/>
    <w:rsid w:val="00F42130"/>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F42130"/>
    <w:rPr>
      <w:rFonts w:ascii="Arial" w:hAnsi="Arial"/>
      <w:sz w:val="22"/>
      <w:szCs w:val="24"/>
      <w:lang w:eastAsia="es-ES"/>
    </w:rPr>
  </w:style>
  <w:style w:type="paragraph" w:styleId="Textonotaalfinal">
    <w:name w:val="endnote text"/>
    <w:basedOn w:val="Normal"/>
    <w:link w:val="TextonotaalfinalCar"/>
    <w:semiHidden/>
    <w:unhideWhenUsed/>
    <w:rsid w:val="00F42130"/>
    <w:pPr>
      <w:spacing w:line="240" w:lineRule="auto"/>
    </w:pPr>
    <w:rPr>
      <w:sz w:val="20"/>
      <w:szCs w:val="20"/>
    </w:rPr>
  </w:style>
  <w:style w:type="character" w:customStyle="1" w:styleId="TextonotaalfinalCar">
    <w:name w:val="Texto nota al final Car"/>
    <w:basedOn w:val="Fuentedeprrafopredeter"/>
    <w:link w:val="Textonotaalfinal"/>
    <w:semiHidden/>
    <w:rsid w:val="00F42130"/>
    <w:rPr>
      <w:rFonts w:ascii="Arial" w:hAnsi="Arial"/>
      <w:lang w:eastAsia="es-ES"/>
    </w:rPr>
  </w:style>
  <w:style w:type="character" w:styleId="Refdenotaalfinal">
    <w:name w:val="endnote reference"/>
    <w:basedOn w:val="Fuentedeprrafopredeter"/>
    <w:semiHidden/>
    <w:unhideWhenUsed/>
    <w:rsid w:val="00F42130"/>
    <w:rPr>
      <w:vertAlign w:val="superscript"/>
    </w:rPr>
  </w:style>
  <w:style w:type="character" w:styleId="Textoennegrita">
    <w:name w:val="Strong"/>
    <w:basedOn w:val="Fuentedeprrafopredeter"/>
    <w:uiPriority w:val="22"/>
    <w:qFormat/>
    <w:rsid w:val="00F42130"/>
    <w:rPr>
      <w:b/>
      <w:bCs/>
    </w:rPr>
  </w:style>
  <w:style w:type="character" w:customStyle="1" w:styleId="Ttulo2Car">
    <w:name w:val="Título 2 Car"/>
    <w:basedOn w:val="Fuentedeprrafopredeter"/>
    <w:link w:val="Ttulo2"/>
    <w:rsid w:val="00643169"/>
    <w:rPr>
      <w:rFonts w:ascii="Arial" w:eastAsiaTheme="majorEastAsia" w:hAnsi="Arial" w:cstheme="majorBidi"/>
      <w:b/>
      <w:sz w:val="22"/>
      <w:szCs w:val="26"/>
      <w:lang w:eastAsia="es-ES"/>
    </w:rPr>
  </w:style>
  <w:style w:type="character" w:styleId="nfasis">
    <w:name w:val="Emphasis"/>
    <w:basedOn w:val="Fuentedeprrafopredeter"/>
    <w:qFormat/>
    <w:rsid w:val="00643169"/>
    <w:rPr>
      <w:i/>
      <w:iCs/>
    </w:rPr>
  </w:style>
  <w:style w:type="paragraph" w:styleId="Sinespaciado">
    <w:name w:val="No Spacing"/>
    <w:link w:val="SinespaciadoCar"/>
    <w:uiPriority w:val="1"/>
    <w:qFormat/>
    <w:rsid w:val="0059560A"/>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rsid w:val="0059560A"/>
    <w:rPr>
      <w:rFonts w:asciiTheme="minorHAnsi" w:eastAsiaTheme="minorEastAsia" w:hAnsiTheme="minorHAnsi" w:cstheme="minorBidi"/>
      <w:sz w:val="22"/>
      <w:szCs w:val="22"/>
    </w:rPr>
  </w:style>
  <w:style w:type="table" w:customStyle="1" w:styleId="GridTable4Accent5">
    <w:name w:val="Grid Table 4 Accent 5"/>
    <w:basedOn w:val="Tablanormal"/>
    <w:uiPriority w:val="49"/>
    <w:rsid w:val="00C536E2"/>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extodeglobo">
    <w:name w:val="Balloon Text"/>
    <w:basedOn w:val="Normal"/>
    <w:link w:val="TextodegloboCar"/>
    <w:semiHidden/>
    <w:unhideWhenUsed/>
    <w:rsid w:val="000A382A"/>
    <w:pPr>
      <w:spacing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0A382A"/>
    <w:rPr>
      <w:rFonts w:ascii="Tahoma" w:hAnsi="Tahoma" w:cs="Tahoma"/>
      <w:sz w:val="16"/>
      <w:szCs w:val="16"/>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47B2"/>
    <w:pPr>
      <w:spacing w:line="360" w:lineRule="auto"/>
      <w:jc w:val="both"/>
    </w:pPr>
    <w:rPr>
      <w:rFonts w:ascii="Arial" w:hAnsi="Arial"/>
      <w:sz w:val="22"/>
      <w:szCs w:val="24"/>
      <w:lang w:eastAsia="es-ES"/>
    </w:rPr>
  </w:style>
  <w:style w:type="paragraph" w:styleId="Ttulo1">
    <w:name w:val="heading 1"/>
    <w:basedOn w:val="Normal"/>
    <w:next w:val="Normal"/>
    <w:link w:val="Ttulo1Car"/>
    <w:qFormat/>
    <w:rsid w:val="00F3012F"/>
    <w:pPr>
      <w:keepNext/>
      <w:keepLines/>
      <w:spacing w:before="240"/>
      <w:outlineLvl w:val="0"/>
    </w:pPr>
    <w:rPr>
      <w:rFonts w:eastAsiaTheme="majorEastAsia" w:cstheme="majorBidi"/>
      <w:b/>
      <w:szCs w:val="32"/>
    </w:rPr>
  </w:style>
  <w:style w:type="paragraph" w:styleId="Ttulo2">
    <w:name w:val="heading 2"/>
    <w:basedOn w:val="Normal"/>
    <w:next w:val="Normal"/>
    <w:link w:val="Ttulo2Car"/>
    <w:unhideWhenUsed/>
    <w:qFormat/>
    <w:rsid w:val="00643169"/>
    <w:pPr>
      <w:keepNext/>
      <w:keepLines/>
      <w:spacing w:before="40"/>
      <w:outlineLvl w:val="1"/>
    </w:pPr>
    <w:rPr>
      <w:rFonts w:eastAsiaTheme="majorEastAsia" w:cstheme="majorBidi"/>
      <w:b/>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3012F"/>
    <w:rPr>
      <w:rFonts w:ascii="Arial" w:eastAsiaTheme="majorEastAsia" w:hAnsi="Arial" w:cstheme="majorBidi"/>
      <w:b/>
      <w:sz w:val="22"/>
      <w:szCs w:val="32"/>
      <w:lang w:eastAsia="es-ES"/>
    </w:rPr>
  </w:style>
  <w:style w:type="paragraph" w:styleId="Prrafodelista">
    <w:name w:val="List Paragraph"/>
    <w:basedOn w:val="Normal"/>
    <w:uiPriority w:val="34"/>
    <w:qFormat/>
    <w:rsid w:val="002E0CCA"/>
    <w:pPr>
      <w:ind w:left="720"/>
      <w:contextualSpacing/>
    </w:pPr>
  </w:style>
  <w:style w:type="table" w:styleId="Tablaconcuadrcula">
    <w:name w:val="Table Grid"/>
    <w:basedOn w:val="Tablanormal"/>
    <w:rsid w:val="00F421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F42130"/>
    <w:pPr>
      <w:tabs>
        <w:tab w:val="center" w:pos="4419"/>
        <w:tab w:val="right" w:pos="8838"/>
      </w:tabs>
      <w:spacing w:line="240" w:lineRule="auto"/>
    </w:pPr>
  </w:style>
  <w:style w:type="character" w:customStyle="1" w:styleId="EncabezadoCar">
    <w:name w:val="Encabezado Car"/>
    <w:basedOn w:val="Fuentedeprrafopredeter"/>
    <w:link w:val="Encabezado"/>
    <w:rsid w:val="00F42130"/>
    <w:rPr>
      <w:rFonts w:ascii="Arial" w:hAnsi="Arial"/>
      <w:sz w:val="22"/>
      <w:szCs w:val="24"/>
      <w:lang w:eastAsia="es-ES"/>
    </w:rPr>
  </w:style>
  <w:style w:type="paragraph" w:styleId="Piedepgina">
    <w:name w:val="footer"/>
    <w:basedOn w:val="Normal"/>
    <w:link w:val="PiedepginaCar"/>
    <w:uiPriority w:val="99"/>
    <w:unhideWhenUsed/>
    <w:rsid w:val="00F42130"/>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F42130"/>
    <w:rPr>
      <w:rFonts w:ascii="Arial" w:hAnsi="Arial"/>
      <w:sz w:val="22"/>
      <w:szCs w:val="24"/>
      <w:lang w:eastAsia="es-ES"/>
    </w:rPr>
  </w:style>
  <w:style w:type="paragraph" w:styleId="Textonotaalfinal">
    <w:name w:val="endnote text"/>
    <w:basedOn w:val="Normal"/>
    <w:link w:val="TextonotaalfinalCar"/>
    <w:semiHidden/>
    <w:unhideWhenUsed/>
    <w:rsid w:val="00F42130"/>
    <w:pPr>
      <w:spacing w:line="240" w:lineRule="auto"/>
    </w:pPr>
    <w:rPr>
      <w:sz w:val="20"/>
      <w:szCs w:val="20"/>
    </w:rPr>
  </w:style>
  <w:style w:type="character" w:customStyle="1" w:styleId="TextonotaalfinalCar">
    <w:name w:val="Texto nota al final Car"/>
    <w:basedOn w:val="Fuentedeprrafopredeter"/>
    <w:link w:val="Textonotaalfinal"/>
    <w:semiHidden/>
    <w:rsid w:val="00F42130"/>
    <w:rPr>
      <w:rFonts w:ascii="Arial" w:hAnsi="Arial"/>
      <w:lang w:eastAsia="es-ES"/>
    </w:rPr>
  </w:style>
  <w:style w:type="character" w:styleId="Refdenotaalfinal">
    <w:name w:val="endnote reference"/>
    <w:basedOn w:val="Fuentedeprrafopredeter"/>
    <w:semiHidden/>
    <w:unhideWhenUsed/>
    <w:rsid w:val="00F42130"/>
    <w:rPr>
      <w:vertAlign w:val="superscript"/>
    </w:rPr>
  </w:style>
  <w:style w:type="character" w:styleId="Textoennegrita">
    <w:name w:val="Strong"/>
    <w:basedOn w:val="Fuentedeprrafopredeter"/>
    <w:uiPriority w:val="22"/>
    <w:qFormat/>
    <w:rsid w:val="00F42130"/>
    <w:rPr>
      <w:b/>
      <w:bCs/>
    </w:rPr>
  </w:style>
  <w:style w:type="character" w:customStyle="1" w:styleId="Ttulo2Car">
    <w:name w:val="Título 2 Car"/>
    <w:basedOn w:val="Fuentedeprrafopredeter"/>
    <w:link w:val="Ttulo2"/>
    <w:rsid w:val="00643169"/>
    <w:rPr>
      <w:rFonts w:ascii="Arial" w:eastAsiaTheme="majorEastAsia" w:hAnsi="Arial" w:cstheme="majorBidi"/>
      <w:b/>
      <w:sz w:val="22"/>
      <w:szCs w:val="26"/>
      <w:lang w:eastAsia="es-ES"/>
    </w:rPr>
  </w:style>
  <w:style w:type="character" w:styleId="nfasis">
    <w:name w:val="Emphasis"/>
    <w:basedOn w:val="Fuentedeprrafopredeter"/>
    <w:qFormat/>
    <w:rsid w:val="00643169"/>
    <w:rPr>
      <w:i/>
      <w:iCs/>
    </w:rPr>
  </w:style>
  <w:style w:type="paragraph" w:styleId="Sinespaciado">
    <w:name w:val="No Spacing"/>
    <w:link w:val="SinespaciadoCar"/>
    <w:uiPriority w:val="1"/>
    <w:qFormat/>
    <w:rsid w:val="0059560A"/>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rsid w:val="0059560A"/>
    <w:rPr>
      <w:rFonts w:asciiTheme="minorHAnsi" w:eastAsiaTheme="minorEastAsia" w:hAnsiTheme="minorHAnsi" w:cstheme="minorBidi"/>
      <w:sz w:val="22"/>
      <w:szCs w:val="22"/>
    </w:rPr>
  </w:style>
  <w:style w:type="table" w:customStyle="1" w:styleId="GridTable4Accent5">
    <w:name w:val="Grid Table 4 Accent 5"/>
    <w:basedOn w:val="Tablanormal"/>
    <w:uiPriority w:val="49"/>
    <w:rsid w:val="00C536E2"/>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extodeglobo">
    <w:name w:val="Balloon Text"/>
    <w:basedOn w:val="Normal"/>
    <w:link w:val="TextodegloboCar"/>
    <w:semiHidden/>
    <w:unhideWhenUsed/>
    <w:rsid w:val="000A382A"/>
    <w:pPr>
      <w:spacing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0A382A"/>
    <w:rPr>
      <w:rFonts w:ascii="Tahoma" w:hAnsi="Tahoma" w:cs="Tahoma"/>
      <w:sz w:val="16"/>
      <w:szCs w:val="1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724672">
      <w:bodyDiv w:val="1"/>
      <w:marLeft w:val="0"/>
      <w:marRight w:val="0"/>
      <w:marTop w:val="0"/>
      <w:marBottom w:val="0"/>
      <w:divBdr>
        <w:top w:val="none" w:sz="0" w:space="0" w:color="auto"/>
        <w:left w:val="none" w:sz="0" w:space="0" w:color="auto"/>
        <w:bottom w:val="none" w:sz="0" w:space="0" w:color="auto"/>
        <w:right w:val="none" w:sz="0" w:space="0" w:color="auto"/>
      </w:divBdr>
      <w:divsChild>
        <w:div w:id="754858582">
          <w:marLeft w:val="547"/>
          <w:marRight w:val="0"/>
          <w:marTop w:val="0"/>
          <w:marBottom w:val="0"/>
          <w:divBdr>
            <w:top w:val="none" w:sz="0" w:space="0" w:color="auto"/>
            <w:left w:val="none" w:sz="0" w:space="0" w:color="auto"/>
            <w:bottom w:val="none" w:sz="0" w:space="0" w:color="auto"/>
            <w:right w:val="none" w:sz="0" w:space="0" w:color="auto"/>
          </w:divBdr>
        </w:div>
      </w:divsChild>
    </w:div>
    <w:div w:id="237791243">
      <w:bodyDiv w:val="1"/>
      <w:marLeft w:val="0"/>
      <w:marRight w:val="0"/>
      <w:marTop w:val="0"/>
      <w:marBottom w:val="0"/>
      <w:divBdr>
        <w:top w:val="none" w:sz="0" w:space="0" w:color="auto"/>
        <w:left w:val="none" w:sz="0" w:space="0" w:color="auto"/>
        <w:bottom w:val="none" w:sz="0" w:space="0" w:color="auto"/>
        <w:right w:val="none" w:sz="0" w:space="0" w:color="auto"/>
      </w:divBdr>
    </w:div>
    <w:div w:id="603659686">
      <w:bodyDiv w:val="1"/>
      <w:marLeft w:val="0"/>
      <w:marRight w:val="0"/>
      <w:marTop w:val="0"/>
      <w:marBottom w:val="0"/>
      <w:divBdr>
        <w:top w:val="none" w:sz="0" w:space="0" w:color="auto"/>
        <w:left w:val="none" w:sz="0" w:space="0" w:color="auto"/>
        <w:bottom w:val="none" w:sz="0" w:space="0" w:color="auto"/>
        <w:right w:val="none" w:sz="0" w:space="0" w:color="auto"/>
      </w:divBdr>
    </w:div>
    <w:div w:id="685595540">
      <w:bodyDiv w:val="1"/>
      <w:marLeft w:val="0"/>
      <w:marRight w:val="0"/>
      <w:marTop w:val="0"/>
      <w:marBottom w:val="0"/>
      <w:divBdr>
        <w:top w:val="none" w:sz="0" w:space="0" w:color="auto"/>
        <w:left w:val="none" w:sz="0" w:space="0" w:color="auto"/>
        <w:bottom w:val="none" w:sz="0" w:space="0" w:color="auto"/>
        <w:right w:val="none" w:sz="0" w:space="0" w:color="auto"/>
      </w:divBdr>
    </w:div>
    <w:div w:id="853109075">
      <w:bodyDiv w:val="1"/>
      <w:marLeft w:val="0"/>
      <w:marRight w:val="0"/>
      <w:marTop w:val="0"/>
      <w:marBottom w:val="0"/>
      <w:divBdr>
        <w:top w:val="none" w:sz="0" w:space="0" w:color="auto"/>
        <w:left w:val="none" w:sz="0" w:space="0" w:color="auto"/>
        <w:bottom w:val="none" w:sz="0" w:space="0" w:color="auto"/>
        <w:right w:val="none" w:sz="0" w:space="0" w:color="auto"/>
      </w:divBdr>
    </w:div>
    <w:div w:id="1167138001">
      <w:bodyDiv w:val="1"/>
      <w:marLeft w:val="0"/>
      <w:marRight w:val="0"/>
      <w:marTop w:val="0"/>
      <w:marBottom w:val="0"/>
      <w:divBdr>
        <w:top w:val="none" w:sz="0" w:space="0" w:color="auto"/>
        <w:left w:val="none" w:sz="0" w:space="0" w:color="auto"/>
        <w:bottom w:val="none" w:sz="0" w:space="0" w:color="auto"/>
        <w:right w:val="none" w:sz="0" w:space="0" w:color="auto"/>
      </w:divBdr>
    </w:div>
    <w:div w:id="1553149732">
      <w:bodyDiv w:val="1"/>
      <w:marLeft w:val="0"/>
      <w:marRight w:val="0"/>
      <w:marTop w:val="0"/>
      <w:marBottom w:val="0"/>
      <w:divBdr>
        <w:top w:val="none" w:sz="0" w:space="0" w:color="auto"/>
        <w:left w:val="none" w:sz="0" w:space="0" w:color="auto"/>
        <w:bottom w:val="none" w:sz="0" w:space="0" w:color="auto"/>
        <w:right w:val="none" w:sz="0" w:space="0" w:color="auto"/>
      </w:divBdr>
    </w:div>
    <w:div w:id="1641497036">
      <w:bodyDiv w:val="1"/>
      <w:marLeft w:val="0"/>
      <w:marRight w:val="0"/>
      <w:marTop w:val="0"/>
      <w:marBottom w:val="0"/>
      <w:divBdr>
        <w:top w:val="none" w:sz="0" w:space="0" w:color="auto"/>
        <w:left w:val="none" w:sz="0" w:space="0" w:color="auto"/>
        <w:bottom w:val="none" w:sz="0" w:space="0" w:color="auto"/>
        <w:right w:val="none" w:sz="0" w:space="0" w:color="auto"/>
      </w:divBdr>
    </w:div>
    <w:div w:id="1929346903">
      <w:bodyDiv w:val="1"/>
      <w:marLeft w:val="0"/>
      <w:marRight w:val="0"/>
      <w:marTop w:val="0"/>
      <w:marBottom w:val="0"/>
      <w:divBdr>
        <w:top w:val="none" w:sz="0" w:space="0" w:color="auto"/>
        <w:left w:val="none" w:sz="0" w:space="0" w:color="auto"/>
        <w:bottom w:val="none" w:sz="0" w:space="0" w:color="auto"/>
        <w:right w:val="none" w:sz="0" w:space="0" w:color="auto"/>
      </w:divBdr>
      <w:divsChild>
        <w:div w:id="183337703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0" Type="http://schemas.openxmlformats.org/officeDocument/2006/relationships/hyperlink" Target="http://iapchiapas.org.mx/"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1D7376-BED9-4D41-92F3-3AE5058E2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3</Pages>
  <Words>688</Words>
  <Characters>3786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Plan Estratégico </vt:lpstr>
    </vt:vector>
  </TitlesOfParts>
  <Company>Hewlett-Packard Company</Company>
  <LinksUpToDate>false</LinksUpToDate>
  <CharactersWithSpaces>4466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Estratégico </dc:title>
  <dc:subject/>
  <dc:creator>Admin</dc:creator>
  <cp:lastModifiedBy>Admin</cp:lastModifiedBy>
  <cp:revision>20</cp:revision>
  <dcterms:created xsi:type="dcterms:W3CDTF">2016-04-30T18:08:00Z</dcterms:created>
  <dcterms:modified xsi:type="dcterms:W3CDTF">2016-04-30T23:28:00Z</dcterms:modified>
</cp:coreProperties>
</file>