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9054"/>
      </w:tblGrid>
      <w:tr w:rsidR="00A87C83" w:rsidRPr="00593054" w:rsidTr="001C1D8D">
        <w:trPr>
          <w:trHeight w:val="2880"/>
          <w:jc w:val="center"/>
        </w:trPr>
        <w:tc>
          <w:tcPr>
            <w:tcW w:w="5000" w:type="pct"/>
          </w:tcPr>
          <w:p w:rsidR="00A87C83" w:rsidRDefault="00A87C83" w:rsidP="001C1D8D">
            <w:pPr>
              <w:rPr>
                <w:lang w:val="es-ES"/>
              </w:rPr>
            </w:pPr>
          </w:p>
          <w:p w:rsidR="00A87C83" w:rsidRDefault="00A87C83" w:rsidP="001C1D8D">
            <w:pPr>
              <w:tabs>
                <w:tab w:val="left" w:pos="954"/>
              </w:tabs>
              <w:rPr>
                <w:lang w:val="es-ES"/>
              </w:rPr>
            </w:pPr>
            <w:r>
              <w:rPr>
                <w:lang w:val="es-ES"/>
              </w:rPr>
              <w:tab/>
            </w:r>
          </w:p>
          <w:p w:rsidR="00A87C83" w:rsidRDefault="00A87C83" w:rsidP="001C1D8D">
            <w:pPr>
              <w:tabs>
                <w:tab w:val="left" w:pos="954"/>
              </w:tabs>
              <w:rPr>
                <w:lang w:val="es-ES"/>
              </w:rPr>
            </w:pPr>
          </w:p>
          <w:p w:rsidR="00A87C83" w:rsidRDefault="00A87C83" w:rsidP="001C1D8D">
            <w:pPr>
              <w:tabs>
                <w:tab w:val="left" w:pos="954"/>
              </w:tabs>
              <w:rPr>
                <w:lang w:val="es-ES"/>
              </w:rPr>
            </w:pPr>
          </w:p>
          <w:p w:rsidR="00A87C83" w:rsidRDefault="00A87C83" w:rsidP="001C1D8D">
            <w:pPr>
              <w:tabs>
                <w:tab w:val="left" w:pos="954"/>
              </w:tabs>
              <w:rPr>
                <w:lang w:val="es-ES"/>
              </w:rPr>
            </w:pPr>
          </w:p>
          <w:p w:rsidR="00A87C83" w:rsidRDefault="00A87C83" w:rsidP="001C1D8D">
            <w:pPr>
              <w:tabs>
                <w:tab w:val="left" w:pos="954"/>
              </w:tabs>
              <w:rPr>
                <w:lang w:val="es-ES"/>
              </w:rPr>
            </w:pPr>
          </w:p>
          <w:p w:rsidR="00A87C83" w:rsidRPr="00593054" w:rsidRDefault="00A87C83" w:rsidP="001C1D8D">
            <w:pPr>
              <w:tabs>
                <w:tab w:val="left" w:pos="954"/>
              </w:tabs>
              <w:rPr>
                <w:lang w:val="es-ES"/>
              </w:rPr>
            </w:pPr>
            <w:r w:rsidRPr="00032B2E">
              <w:rPr>
                <w:noProof/>
                <w:lang w:eastAsia="es-MX"/>
              </w:rPr>
              <w:drawing>
                <wp:anchor distT="0" distB="0" distL="114300" distR="114300" simplePos="0" relativeHeight="251659264" behindDoc="1" locked="0" layoutInCell="1" allowOverlap="1">
                  <wp:simplePos x="1028453" y="902525"/>
                  <wp:positionH relativeFrom="margin">
                    <wp:align>left</wp:align>
                  </wp:positionH>
                  <wp:positionV relativeFrom="margin">
                    <wp:align>top</wp:align>
                  </wp:positionV>
                  <wp:extent cx="3377292" cy="1318161"/>
                  <wp:effectExtent l="19050" t="0" r="0" b="0"/>
                  <wp:wrapSquare wrapText="bothSides"/>
                  <wp:docPr id="5" name="Imagen 1" descr="http://iapchiapas.org.mx/img/logos/Logo.png"/>
                  <wp:cNvGraphicFramePr/>
                  <a:graphic xmlns:a="http://schemas.openxmlformats.org/drawingml/2006/main">
                    <a:graphicData uri="http://schemas.openxmlformats.org/drawingml/2006/picture">
                      <pic:pic xmlns:pic="http://schemas.openxmlformats.org/drawingml/2006/picture">
                        <pic:nvPicPr>
                          <pic:cNvPr id="1026" name="Picture 2" descr="http://iapchiapas.org.mx/img/logos/Logo.png"/>
                          <pic:cNvPicPr>
                            <a:picLocks noChangeAspect="1" noChangeArrowheads="1"/>
                          </pic:cNvPicPr>
                        </pic:nvPicPr>
                        <pic:blipFill>
                          <a:blip r:embed="rId8" cstate="print"/>
                          <a:srcRect/>
                          <a:stretch>
                            <a:fillRect/>
                          </a:stretch>
                        </pic:blipFill>
                        <pic:spPr bwMode="auto">
                          <a:xfrm>
                            <a:off x="0" y="0"/>
                            <a:ext cx="3377292" cy="1318161"/>
                          </a:xfrm>
                          <a:prstGeom prst="rect">
                            <a:avLst/>
                          </a:prstGeom>
                          <a:noFill/>
                        </pic:spPr>
                      </pic:pic>
                    </a:graphicData>
                  </a:graphic>
                </wp:anchor>
              </w:drawing>
            </w:r>
          </w:p>
        </w:tc>
      </w:tr>
      <w:tr w:rsidR="00A87C83" w:rsidTr="001C1D8D">
        <w:trPr>
          <w:trHeight w:val="1440"/>
          <w:jc w:val="center"/>
        </w:trPr>
        <w:sdt>
          <w:sdtPr>
            <w:rPr>
              <w:rFonts w:asciiTheme="majorHAnsi" w:eastAsiaTheme="majorEastAsia" w:hAnsiTheme="majorHAnsi" w:cstheme="majorBidi"/>
              <w:sz w:val="80"/>
              <w:szCs w:val="80"/>
            </w:rPr>
            <w:alias w:val="Título"/>
            <w:id w:val="15524250"/>
            <w:placeholder>
              <w:docPart w:val="00DE12CB078E44FEA1626DDFBC76E256"/>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A87C83" w:rsidRDefault="00A87C83" w:rsidP="00A87C83">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Fundamentos Jurídicos de la Administración Pública</w:t>
                </w:r>
              </w:p>
            </w:tc>
          </w:sdtContent>
        </w:sdt>
      </w:tr>
      <w:tr w:rsidR="00A87C83" w:rsidRPr="00F86B63" w:rsidTr="001C1D8D">
        <w:trPr>
          <w:trHeight w:val="720"/>
          <w:jc w:val="center"/>
        </w:trPr>
        <w:sdt>
          <w:sdtPr>
            <w:rPr>
              <w:rFonts w:asciiTheme="majorHAnsi" w:eastAsiaTheme="majorEastAsia" w:hAnsiTheme="majorHAnsi" w:cstheme="majorBidi"/>
              <w:sz w:val="36"/>
              <w:szCs w:val="44"/>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A87C83" w:rsidRPr="00F86B63" w:rsidRDefault="00A87C83" w:rsidP="00A87C83">
                <w:pPr>
                  <w:pStyle w:val="Sinespaciado"/>
                  <w:jc w:val="center"/>
                  <w:rPr>
                    <w:rFonts w:asciiTheme="majorHAnsi" w:eastAsiaTheme="majorEastAsia" w:hAnsiTheme="majorHAnsi" w:cstheme="majorBidi"/>
                    <w:sz w:val="36"/>
                    <w:szCs w:val="44"/>
                  </w:rPr>
                </w:pPr>
                <w:r>
                  <w:rPr>
                    <w:rFonts w:asciiTheme="majorHAnsi" w:eastAsiaTheme="majorEastAsia" w:hAnsiTheme="majorHAnsi" w:cstheme="majorBidi"/>
                    <w:sz w:val="36"/>
                    <w:szCs w:val="44"/>
                  </w:rPr>
                  <w:t>Ensayo</w:t>
                </w:r>
                <w:r w:rsidR="004163BC">
                  <w:rPr>
                    <w:rFonts w:asciiTheme="majorHAnsi" w:eastAsiaTheme="majorEastAsia" w:hAnsiTheme="majorHAnsi" w:cstheme="majorBidi"/>
                    <w:sz w:val="36"/>
                    <w:szCs w:val="44"/>
                  </w:rPr>
                  <w:t xml:space="preserve"> y Fundamentos</w:t>
                </w:r>
              </w:p>
            </w:tc>
          </w:sdtContent>
        </w:sdt>
      </w:tr>
      <w:tr w:rsidR="00A87C83" w:rsidRPr="00F86B63" w:rsidTr="001C1D8D">
        <w:trPr>
          <w:trHeight w:val="360"/>
          <w:jc w:val="center"/>
        </w:trPr>
        <w:tc>
          <w:tcPr>
            <w:tcW w:w="5000" w:type="pct"/>
            <w:vAlign w:val="center"/>
          </w:tcPr>
          <w:p w:rsidR="00A87C83" w:rsidRPr="00F86B63" w:rsidRDefault="00A87C83" w:rsidP="001C1D8D">
            <w:pPr>
              <w:pStyle w:val="Sinespaciado"/>
              <w:jc w:val="center"/>
              <w:rPr>
                <w:rFonts w:asciiTheme="majorHAnsi" w:hAnsiTheme="majorHAnsi"/>
                <w:sz w:val="36"/>
              </w:rPr>
            </w:pPr>
          </w:p>
          <w:p w:rsidR="00A87C83" w:rsidRPr="00F86B63" w:rsidRDefault="00A87C83" w:rsidP="001C1D8D">
            <w:pPr>
              <w:pStyle w:val="Sinespaciado"/>
              <w:jc w:val="center"/>
              <w:rPr>
                <w:sz w:val="36"/>
              </w:rPr>
            </w:pPr>
          </w:p>
          <w:p w:rsidR="00A87C83" w:rsidRPr="00F86B63" w:rsidRDefault="00A87C83" w:rsidP="001C1D8D">
            <w:pPr>
              <w:pStyle w:val="Sinespaciado"/>
              <w:rPr>
                <w:sz w:val="36"/>
              </w:rPr>
            </w:pPr>
          </w:p>
        </w:tc>
      </w:tr>
      <w:tr w:rsidR="00A87C83" w:rsidRPr="00F86B63" w:rsidTr="001C1D8D">
        <w:trPr>
          <w:trHeight w:val="360"/>
          <w:jc w:val="center"/>
        </w:trPr>
        <w:tc>
          <w:tcPr>
            <w:tcW w:w="5000" w:type="pct"/>
            <w:vAlign w:val="center"/>
          </w:tcPr>
          <w:p w:rsidR="00A87C83" w:rsidRDefault="00A87C83" w:rsidP="001C1D8D">
            <w:pPr>
              <w:pStyle w:val="Sinespaciado"/>
              <w:rPr>
                <w:rFonts w:ascii="Baskerville Old Face" w:hAnsi="Baskerville Old Face"/>
                <w:b/>
                <w:bCs/>
                <w:sz w:val="32"/>
              </w:rPr>
            </w:pPr>
          </w:p>
          <w:p w:rsidR="00A87C83" w:rsidRPr="00F86B63" w:rsidRDefault="00A87C83" w:rsidP="001C1D8D">
            <w:pPr>
              <w:jc w:val="center"/>
              <w:rPr>
                <w:rFonts w:ascii="Century Gothic" w:hAnsi="Century Gothic"/>
                <w:b/>
              </w:rPr>
            </w:pPr>
            <w:r w:rsidRPr="00F86B63">
              <w:rPr>
                <w:rFonts w:ascii="Century Gothic" w:hAnsi="Century Gothic"/>
                <w:b/>
                <w:sz w:val="32"/>
              </w:rPr>
              <w:t>Mónica Rodríguez Arreola</w:t>
            </w:r>
          </w:p>
        </w:tc>
      </w:tr>
    </w:tbl>
    <w:p w:rsidR="002A76F5" w:rsidRDefault="002A76F5"/>
    <w:p w:rsidR="00191FC7" w:rsidRDefault="00191FC7"/>
    <w:p w:rsidR="00191FC7" w:rsidRPr="00CB3FD7" w:rsidRDefault="00191FC7" w:rsidP="00191FC7">
      <w:pPr>
        <w:jc w:val="center"/>
        <w:rPr>
          <w:sz w:val="28"/>
        </w:rPr>
      </w:pPr>
      <w:r w:rsidRPr="00CB3FD7">
        <w:rPr>
          <w:sz w:val="28"/>
        </w:rPr>
        <w:t>12/Junio/2016</w:t>
      </w:r>
    </w:p>
    <w:p w:rsidR="00191FC7" w:rsidRPr="00CB3FD7" w:rsidRDefault="00191FC7" w:rsidP="00191FC7">
      <w:pPr>
        <w:jc w:val="center"/>
        <w:rPr>
          <w:sz w:val="28"/>
        </w:rPr>
      </w:pPr>
      <w:r w:rsidRPr="00CB3FD7">
        <w:rPr>
          <w:sz w:val="28"/>
        </w:rPr>
        <w:t>Tuxtla Gutiérrez Chiapas</w:t>
      </w:r>
    </w:p>
    <w:p w:rsidR="00191FC7" w:rsidRDefault="00191FC7" w:rsidP="00191FC7">
      <w:pPr>
        <w:jc w:val="center"/>
      </w:pPr>
    </w:p>
    <w:p w:rsidR="00191FC7" w:rsidRDefault="00191FC7" w:rsidP="00191FC7">
      <w:pPr>
        <w:jc w:val="center"/>
      </w:pPr>
    </w:p>
    <w:p w:rsidR="00191FC7" w:rsidRDefault="00191FC7" w:rsidP="00191FC7">
      <w:pPr>
        <w:jc w:val="center"/>
      </w:pPr>
    </w:p>
    <w:p w:rsidR="00191FC7" w:rsidRDefault="00191FC7" w:rsidP="00191FC7">
      <w:pPr>
        <w:jc w:val="center"/>
        <w:rPr>
          <w:rFonts w:ascii="Arial" w:hAnsi="Arial" w:cs="Arial"/>
          <w:b/>
          <w:sz w:val="32"/>
        </w:rPr>
      </w:pPr>
      <w:r w:rsidRPr="00191FC7">
        <w:rPr>
          <w:rFonts w:ascii="Arial" w:hAnsi="Arial" w:cs="Arial"/>
          <w:b/>
          <w:sz w:val="32"/>
        </w:rPr>
        <w:lastRenderedPageBreak/>
        <w:t>RESUMEN</w:t>
      </w:r>
    </w:p>
    <w:p w:rsidR="00191FC7" w:rsidRDefault="00191FC7" w:rsidP="00191FC7">
      <w:pPr>
        <w:jc w:val="center"/>
        <w:rPr>
          <w:rFonts w:ascii="Arial" w:hAnsi="Arial" w:cs="Arial"/>
          <w:b/>
          <w:sz w:val="32"/>
        </w:rPr>
      </w:pPr>
    </w:p>
    <w:p w:rsidR="00191FC7" w:rsidRDefault="004866D6" w:rsidP="00462601">
      <w:pPr>
        <w:spacing w:line="360" w:lineRule="auto"/>
        <w:jc w:val="both"/>
        <w:rPr>
          <w:rFonts w:ascii="Arial" w:hAnsi="Arial" w:cs="Arial"/>
          <w:sz w:val="28"/>
        </w:rPr>
      </w:pPr>
      <w:r>
        <w:rPr>
          <w:rFonts w:ascii="Arial" w:hAnsi="Arial" w:cs="Arial"/>
          <w:sz w:val="28"/>
        </w:rPr>
        <w:t xml:space="preserve">En esta </w:t>
      </w:r>
      <w:r w:rsidR="00FB508F">
        <w:rPr>
          <w:rFonts w:ascii="Arial" w:hAnsi="Arial" w:cs="Arial"/>
          <w:sz w:val="28"/>
        </w:rPr>
        <w:t xml:space="preserve">investigación se realiza un análisis sobre </w:t>
      </w:r>
      <w:r w:rsidR="00462601">
        <w:rPr>
          <w:rFonts w:ascii="Arial" w:hAnsi="Arial" w:cs="Arial"/>
          <w:sz w:val="28"/>
        </w:rPr>
        <w:t xml:space="preserve">la Administración Pública, </w:t>
      </w:r>
      <w:r>
        <w:rPr>
          <w:rFonts w:ascii="Arial" w:hAnsi="Arial" w:cs="Arial"/>
          <w:sz w:val="28"/>
        </w:rPr>
        <w:t>como ha ido evolucionando su concepto a través del tiempo, como influencia en la sociedad actualmente y el impacto que ha tenido, se  habla de sus principales características,</w:t>
      </w:r>
      <w:r w:rsidR="00FB508F">
        <w:rPr>
          <w:rFonts w:ascii="Arial" w:hAnsi="Arial" w:cs="Arial"/>
          <w:sz w:val="28"/>
        </w:rPr>
        <w:t xml:space="preserve"> </w:t>
      </w:r>
      <w:r w:rsidR="00C67B04">
        <w:rPr>
          <w:rFonts w:ascii="Arial" w:hAnsi="Arial" w:cs="Arial"/>
          <w:sz w:val="28"/>
        </w:rPr>
        <w:t>la forma en la que se organiza la administración pública, explica la función d</w:t>
      </w:r>
      <w:r w:rsidR="00CB3FD7">
        <w:rPr>
          <w:rFonts w:ascii="Arial" w:hAnsi="Arial" w:cs="Arial"/>
          <w:sz w:val="28"/>
        </w:rPr>
        <w:t xml:space="preserve">el Estado, </w:t>
      </w:r>
      <w:r>
        <w:rPr>
          <w:rFonts w:ascii="Arial" w:hAnsi="Arial" w:cs="Arial"/>
          <w:sz w:val="28"/>
        </w:rPr>
        <w:t>de los organismos que lo confo</w:t>
      </w:r>
      <w:r w:rsidR="00FB508F">
        <w:rPr>
          <w:rFonts w:ascii="Arial" w:hAnsi="Arial" w:cs="Arial"/>
          <w:sz w:val="28"/>
        </w:rPr>
        <w:t>rman, de sus principios y</w:t>
      </w:r>
      <w:r>
        <w:rPr>
          <w:rFonts w:ascii="Arial" w:hAnsi="Arial" w:cs="Arial"/>
          <w:sz w:val="28"/>
        </w:rPr>
        <w:t xml:space="preserve"> del Marco Jurídico por el cual se rige.</w:t>
      </w:r>
    </w:p>
    <w:p w:rsidR="004866D6" w:rsidRDefault="004866D6" w:rsidP="00462601">
      <w:pPr>
        <w:spacing w:line="360" w:lineRule="auto"/>
        <w:jc w:val="both"/>
        <w:rPr>
          <w:rFonts w:ascii="Arial" w:hAnsi="Arial" w:cs="Arial"/>
          <w:sz w:val="28"/>
        </w:rPr>
      </w:pPr>
    </w:p>
    <w:p w:rsidR="004866D6" w:rsidRDefault="004866D6" w:rsidP="00462601">
      <w:pPr>
        <w:spacing w:line="360" w:lineRule="auto"/>
        <w:jc w:val="both"/>
        <w:rPr>
          <w:rFonts w:ascii="Arial" w:hAnsi="Arial" w:cs="Arial"/>
          <w:sz w:val="28"/>
        </w:rPr>
      </w:pPr>
    </w:p>
    <w:p w:rsidR="004866D6" w:rsidRDefault="004866D6" w:rsidP="00462601">
      <w:pPr>
        <w:spacing w:line="360" w:lineRule="auto"/>
        <w:jc w:val="both"/>
        <w:rPr>
          <w:rFonts w:ascii="Arial" w:hAnsi="Arial" w:cs="Arial"/>
          <w:sz w:val="28"/>
        </w:rPr>
      </w:pPr>
    </w:p>
    <w:p w:rsidR="004866D6" w:rsidRDefault="004866D6" w:rsidP="00462601">
      <w:pPr>
        <w:spacing w:line="360" w:lineRule="auto"/>
        <w:jc w:val="both"/>
        <w:rPr>
          <w:rFonts w:ascii="Arial" w:hAnsi="Arial" w:cs="Arial"/>
          <w:sz w:val="28"/>
        </w:rPr>
      </w:pPr>
    </w:p>
    <w:p w:rsidR="004866D6" w:rsidRDefault="004866D6" w:rsidP="00462601">
      <w:pPr>
        <w:spacing w:line="360" w:lineRule="auto"/>
        <w:jc w:val="both"/>
        <w:rPr>
          <w:rFonts w:ascii="Arial" w:hAnsi="Arial" w:cs="Arial"/>
          <w:sz w:val="28"/>
        </w:rPr>
      </w:pPr>
    </w:p>
    <w:p w:rsidR="004866D6" w:rsidRDefault="004866D6" w:rsidP="00462601">
      <w:pPr>
        <w:spacing w:line="360" w:lineRule="auto"/>
        <w:jc w:val="both"/>
        <w:rPr>
          <w:rFonts w:ascii="Arial" w:hAnsi="Arial" w:cs="Arial"/>
          <w:sz w:val="28"/>
        </w:rPr>
      </w:pPr>
    </w:p>
    <w:p w:rsidR="004866D6" w:rsidRDefault="004866D6" w:rsidP="00462601">
      <w:pPr>
        <w:spacing w:line="360" w:lineRule="auto"/>
        <w:jc w:val="both"/>
        <w:rPr>
          <w:rFonts w:ascii="Arial" w:hAnsi="Arial" w:cs="Arial"/>
          <w:sz w:val="28"/>
        </w:rPr>
      </w:pPr>
    </w:p>
    <w:p w:rsidR="004866D6" w:rsidRDefault="004866D6" w:rsidP="00462601">
      <w:pPr>
        <w:spacing w:line="360" w:lineRule="auto"/>
        <w:jc w:val="both"/>
        <w:rPr>
          <w:rFonts w:ascii="Arial" w:hAnsi="Arial" w:cs="Arial"/>
          <w:sz w:val="28"/>
        </w:rPr>
      </w:pPr>
    </w:p>
    <w:p w:rsidR="004866D6" w:rsidRDefault="004866D6" w:rsidP="00462601">
      <w:pPr>
        <w:spacing w:line="360" w:lineRule="auto"/>
        <w:jc w:val="both"/>
        <w:rPr>
          <w:rFonts w:ascii="Arial" w:hAnsi="Arial" w:cs="Arial"/>
          <w:sz w:val="28"/>
        </w:rPr>
      </w:pPr>
    </w:p>
    <w:p w:rsidR="004866D6" w:rsidRDefault="004866D6" w:rsidP="00462601">
      <w:pPr>
        <w:spacing w:line="360" w:lineRule="auto"/>
        <w:jc w:val="both"/>
        <w:rPr>
          <w:rFonts w:ascii="Arial" w:hAnsi="Arial" w:cs="Arial"/>
          <w:sz w:val="28"/>
        </w:rPr>
      </w:pPr>
    </w:p>
    <w:p w:rsidR="004866D6" w:rsidRDefault="004866D6" w:rsidP="00462601">
      <w:pPr>
        <w:spacing w:line="360" w:lineRule="auto"/>
        <w:jc w:val="both"/>
        <w:rPr>
          <w:rFonts w:ascii="Arial" w:hAnsi="Arial" w:cs="Arial"/>
          <w:sz w:val="28"/>
        </w:rPr>
      </w:pPr>
    </w:p>
    <w:p w:rsidR="004866D6" w:rsidRDefault="004866D6" w:rsidP="00462601">
      <w:pPr>
        <w:spacing w:line="360" w:lineRule="auto"/>
        <w:jc w:val="both"/>
        <w:rPr>
          <w:rFonts w:ascii="Arial" w:hAnsi="Arial" w:cs="Arial"/>
          <w:sz w:val="28"/>
        </w:rPr>
      </w:pPr>
    </w:p>
    <w:p w:rsidR="004866D6" w:rsidRDefault="004866D6" w:rsidP="00462601">
      <w:pPr>
        <w:spacing w:line="360" w:lineRule="auto"/>
        <w:jc w:val="both"/>
        <w:rPr>
          <w:rFonts w:ascii="Arial" w:hAnsi="Arial" w:cs="Arial"/>
          <w:sz w:val="28"/>
        </w:rPr>
      </w:pPr>
    </w:p>
    <w:p w:rsidR="004866D6" w:rsidRDefault="004866D6" w:rsidP="004866D6">
      <w:pPr>
        <w:spacing w:line="360" w:lineRule="auto"/>
        <w:jc w:val="center"/>
        <w:rPr>
          <w:rFonts w:ascii="Arial" w:hAnsi="Arial" w:cs="Arial"/>
          <w:b/>
          <w:sz w:val="32"/>
        </w:rPr>
      </w:pPr>
      <w:r w:rsidRPr="004866D6">
        <w:rPr>
          <w:rFonts w:ascii="Arial" w:hAnsi="Arial" w:cs="Arial"/>
          <w:b/>
          <w:sz w:val="32"/>
        </w:rPr>
        <w:t>INTRODUCCIÓN</w:t>
      </w:r>
    </w:p>
    <w:p w:rsidR="00CB3FD7" w:rsidRDefault="00CB3FD7" w:rsidP="004866D6">
      <w:pPr>
        <w:spacing w:line="360" w:lineRule="auto"/>
        <w:jc w:val="both"/>
        <w:rPr>
          <w:rFonts w:ascii="Arial" w:hAnsi="Arial" w:cs="Arial"/>
          <w:sz w:val="28"/>
          <w:szCs w:val="28"/>
        </w:rPr>
      </w:pPr>
    </w:p>
    <w:p w:rsidR="004866D6" w:rsidRDefault="004866D6" w:rsidP="004866D6">
      <w:pPr>
        <w:spacing w:line="360" w:lineRule="auto"/>
        <w:jc w:val="both"/>
        <w:rPr>
          <w:rFonts w:ascii="Arial" w:hAnsi="Arial" w:cs="Arial"/>
          <w:sz w:val="28"/>
          <w:szCs w:val="28"/>
        </w:rPr>
      </w:pPr>
      <w:r>
        <w:rPr>
          <w:rFonts w:ascii="Arial" w:hAnsi="Arial" w:cs="Arial"/>
          <w:sz w:val="28"/>
          <w:szCs w:val="28"/>
        </w:rPr>
        <w:t xml:space="preserve">La importancia de la Administración Pública </w:t>
      </w:r>
      <w:r w:rsidR="004163BC">
        <w:rPr>
          <w:rFonts w:ascii="Arial" w:hAnsi="Arial" w:cs="Arial"/>
          <w:sz w:val="28"/>
          <w:szCs w:val="28"/>
        </w:rPr>
        <w:t>ha tomado fuerzas en los últimos años, ya que es el motor principal para hacer una sociedad más eficiente y con funcionarios más honestos.</w:t>
      </w:r>
    </w:p>
    <w:p w:rsidR="0087309E" w:rsidRDefault="000E7082" w:rsidP="000E7082">
      <w:pPr>
        <w:spacing w:line="360" w:lineRule="auto"/>
        <w:jc w:val="both"/>
        <w:rPr>
          <w:rFonts w:ascii="Arial" w:hAnsi="Arial" w:cs="Arial"/>
          <w:sz w:val="28"/>
          <w:szCs w:val="28"/>
          <w:shd w:val="clear" w:color="auto" w:fill="FFFFFF"/>
        </w:rPr>
      </w:pPr>
      <w:r>
        <w:rPr>
          <w:rFonts w:ascii="Arial" w:hAnsi="Arial" w:cs="Arial"/>
          <w:sz w:val="28"/>
          <w:szCs w:val="28"/>
        </w:rPr>
        <w:t xml:space="preserve">La administración Pública es un tema que se ha tratado por varios años y se ha definido de diferentes maneras pero de </w:t>
      </w:r>
      <w:r w:rsidR="0087309E" w:rsidRPr="0087309E">
        <w:rPr>
          <w:rFonts w:ascii="Arial" w:hAnsi="Arial" w:cs="Arial"/>
          <w:sz w:val="28"/>
          <w:szCs w:val="28"/>
        </w:rPr>
        <w:t xml:space="preserve">acuerdo a la definición constitucional la administración Pública </w:t>
      </w:r>
      <w:r w:rsidR="0087309E" w:rsidRPr="0087309E">
        <w:rPr>
          <w:rFonts w:ascii="Arial" w:hAnsi="Arial" w:cs="Arial"/>
          <w:sz w:val="28"/>
          <w:szCs w:val="28"/>
          <w:shd w:val="clear" w:color="auto" w:fill="FFFFFF"/>
        </w:rPr>
        <w:t>será centralizada y paraestatal conforme a la Ley Orgánica que expida el Congreso. Distribuirá los negocios del orden administrativo de la Federación, que estarán a cargo de las Secretarías de Estado y Departamentos Administrativos y definirá las bases generales de creación de las Entidades Paraestatales y la intervención del Ejecutivo Federal en su operación (artículo 90).</w:t>
      </w:r>
    </w:p>
    <w:p w:rsidR="000E7082" w:rsidRDefault="000E7082" w:rsidP="000E7082">
      <w:pPr>
        <w:spacing w:line="360" w:lineRule="auto"/>
        <w:jc w:val="both"/>
        <w:rPr>
          <w:rFonts w:ascii="Arial" w:hAnsi="Arial" w:cs="Arial"/>
          <w:sz w:val="28"/>
          <w:szCs w:val="28"/>
          <w:shd w:val="clear" w:color="auto" w:fill="FFFFFF"/>
        </w:rPr>
      </w:pPr>
      <w:r>
        <w:rPr>
          <w:rFonts w:ascii="Arial" w:hAnsi="Arial" w:cs="Arial"/>
          <w:sz w:val="28"/>
          <w:szCs w:val="28"/>
          <w:shd w:val="clear" w:color="auto" w:fill="FFFFFF"/>
        </w:rPr>
        <w:t>Con el paso de los años han surgido cambios en la sociedad, cambios sociales, así como económicos y políticos, esto ha generado que haya un crecimiento del aparato administrativo público, siempre buscando el bien común y bienestar del pueblo.</w:t>
      </w:r>
    </w:p>
    <w:p w:rsidR="006049B6" w:rsidRDefault="006049B6" w:rsidP="000E7082">
      <w:pPr>
        <w:spacing w:line="360" w:lineRule="auto"/>
        <w:jc w:val="both"/>
        <w:rPr>
          <w:rFonts w:ascii="Arial" w:hAnsi="Arial" w:cs="Arial"/>
          <w:sz w:val="28"/>
          <w:szCs w:val="28"/>
          <w:shd w:val="clear" w:color="auto" w:fill="FFFFFF"/>
        </w:rPr>
      </w:pPr>
      <w:r>
        <w:rPr>
          <w:rFonts w:ascii="Arial" w:hAnsi="Arial" w:cs="Arial"/>
          <w:sz w:val="28"/>
          <w:szCs w:val="28"/>
          <w:shd w:val="clear" w:color="auto" w:fill="FFFFFF"/>
        </w:rPr>
        <w:t>En Enero de 1977 entró en vigor la nueva Ley Orgánica de la Administración Pública Federal, con el fin de resolver los problemas que habían surgido por la falta de coordinación, la ineficiencia y controles administrativos.</w:t>
      </w:r>
    </w:p>
    <w:p w:rsidR="006049B6" w:rsidRPr="00CB3FD7" w:rsidRDefault="006049B6" w:rsidP="000E7082">
      <w:pPr>
        <w:spacing w:line="360" w:lineRule="auto"/>
        <w:jc w:val="both"/>
        <w:rPr>
          <w:rFonts w:ascii="Arial" w:hAnsi="Arial" w:cs="Arial"/>
          <w:sz w:val="28"/>
          <w:szCs w:val="28"/>
          <w:shd w:val="clear" w:color="auto" w:fill="FFFFFF"/>
        </w:rPr>
      </w:pPr>
      <w:r>
        <w:rPr>
          <w:rFonts w:ascii="Arial" w:hAnsi="Arial" w:cs="Arial"/>
          <w:sz w:val="28"/>
          <w:szCs w:val="28"/>
          <w:shd w:val="clear" w:color="auto" w:fill="FFFFFF"/>
        </w:rPr>
        <w:lastRenderedPageBreak/>
        <w:t>Esta Ley es el instrumento jurídico rector de todo el proceso de reorganización administrativa.</w:t>
      </w:r>
    </w:p>
    <w:p w:rsidR="006049B6" w:rsidRDefault="006049B6" w:rsidP="000E7082">
      <w:pPr>
        <w:spacing w:line="360" w:lineRule="auto"/>
        <w:jc w:val="both"/>
        <w:rPr>
          <w:rFonts w:ascii="Arial" w:hAnsi="Arial" w:cs="Arial"/>
          <w:sz w:val="28"/>
          <w:szCs w:val="28"/>
        </w:rPr>
      </w:pPr>
      <w:r>
        <w:rPr>
          <w:rFonts w:ascii="Arial" w:hAnsi="Arial" w:cs="Arial"/>
          <w:sz w:val="28"/>
          <w:szCs w:val="28"/>
        </w:rPr>
        <w:t xml:space="preserve">El propósito de este análisis </w:t>
      </w:r>
      <w:r w:rsidR="005C4E96">
        <w:rPr>
          <w:rFonts w:ascii="Arial" w:hAnsi="Arial" w:cs="Arial"/>
          <w:sz w:val="28"/>
          <w:szCs w:val="28"/>
        </w:rPr>
        <w:t>es explicar la administración pública m</w:t>
      </w:r>
      <w:r w:rsidR="00CB3FD7">
        <w:rPr>
          <w:rFonts w:ascii="Arial" w:hAnsi="Arial" w:cs="Arial"/>
          <w:sz w:val="28"/>
          <w:szCs w:val="28"/>
        </w:rPr>
        <w:t>ediante su forma integral y orgá</w:t>
      </w:r>
      <w:r w:rsidR="005C4E96">
        <w:rPr>
          <w:rFonts w:ascii="Arial" w:hAnsi="Arial" w:cs="Arial"/>
          <w:sz w:val="28"/>
          <w:szCs w:val="28"/>
        </w:rPr>
        <w:t xml:space="preserve">nica, como se organiza </w:t>
      </w:r>
      <w:r w:rsidR="00CB3FD7">
        <w:rPr>
          <w:rFonts w:ascii="Arial" w:hAnsi="Arial" w:cs="Arial"/>
          <w:sz w:val="28"/>
          <w:szCs w:val="28"/>
        </w:rPr>
        <w:t xml:space="preserve">y </w:t>
      </w:r>
      <w:r w:rsidR="005C4E96">
        <w:rPr>
          <w:rFonts w:ascii="Arial" w:hAnsi="Arial" w:cs="Arial"/>
          <w:sz w:val="28"/>
          <w:szCs w:val="28"/>
        </w:rPr>
        <w:t>derivada de las disciplinas jurídica, política y técnica</w:t>
      </w:r>
      <w:r w:rsidR="00CB3FD7">
        <w:rPr>
          <w:rFonts w:ascii="Arial" w:hAnsi="Arial" w:cs="Arial"/>
          <w:sz w:val="28"/>
          <w:szCs w:val="28"/>
        </w:rPr>
        <w:t>.</w:t>
      </w:r>
    </w:p>
    <w:p w:rsidR="00CB3FD7" w:rsidRDefault="00CB3FD7" w:rsidP="000E7082">
      <w:pPr>
        <w:spacing w:line="360" w:lineRule="auto"/>
        <w:jc w:val="both"/>
        <w:rPr>
          <w:rFonts w:ascii="Arial" w:hAnsi="Arial" w:cs="Arial"/>
          <w:sz w:val="28"/>
          <w:szCs w:val="28"/>
        </w:rPr>
      </w:pPr>
      <w:r>
        <w:rPr>
          <w:rFonts w:ascii="Arial" w:hAnsi="Arial" w:cs="Arial"/>
          <w:sz w:val="28"/>
          <w:szCs w:val="28"/>
        </w:rPr>
        <w:t>La administración pública realiza la parte de la acción estatal que dirige en forma particular a la prestación de los servicios públicos y la actividad del Estado para cumplir las necesidades del pueblo.</w:t>
      </w:r>
    </w:p>
    <w:p w:rsidR="00CB3FD7" w:rsidRDefault="00CB3FD7" w:rsidP="000E7082">
      <w:pPr>
        <w:spacing w:line="360" w:lineRule="auto"/>
        <w:jc w:val="both"/>
        <w:rPr>
          <w:rFonts w:ascii="Arial" w:hAnsi="Arial" w:cs="Arial"/>
          <w:sz w:val="28"/>
          <w:szCs w:val="28"/>
        </w:rPr>
      </w:pPr>
    </w:p>
    <w:p w:rsidR="00CB3FD7" w:rsidRDefault="00CB3FD7" w:rsidP="000E7082">
      <w:pPr>
        <w:spacing w:line="360" w:lineRule="auto"/>
        <w:jc w:val="both"/>
        <w:rPr>
          <w:rFonts w:ascii="Arial" w:hAnsi="Arial" w:cs="Arial"/>
          <w:sz w:val="28"/>
          <w:szCs w:val="28"/>
        </w:rPr>
      </w:pPr>
    </w:p>
    <w:p w:rsidR="00CB3FD7" w:rsidRDefault="00CB3FD7" w:rsidP="000E7082">
      <w:pPr>
        <w:spacing w:line="360" w:lineRule="auto"/>
        <w:jc w:val="both"/>
        <w:rPr>
          <w:rFonts w:ascii="Arial" w:hAnsi="Arial" w:cs="Arial"/>
          <w:sz w:val="28"/>
          <w:szCs w:val="28"/>
        </w:rPr>
      </w:pPr>
    </w:p>
    <w:p w:rsidR="00CB3FD7" w:rsidRDefault="00CB3FD7" w:rsidP="000E7082">
      <w:pPr>
        <w:spacing w:line="360" w:lineRule="auto"/>
        <w:jc w:val="both"/>
        <w:rPr>
          <w:rFonts w:ascii="Arial" w:hAnsi="Arial" w:cs="Arial"/>
          <w:sz w:val="28"/>
          <w:szCs w:val="28"/>
        </w:rPr>
      </w:pPr>
    </w:p>
    <w:p w:rsidR="00CB3FD7" w:rsidRDefault="00CB3FD7" w:rsidP="000E7082">
      <w:pPr>
        <w:spacing w:line="360" w:lineRule="auto"/>
        <w:jc w:val="both"/>
        <w:rPr>
          <w:rFonts w:ascii="Arial" w:hAnsi="Arial" w:cs="Arial"/>
          <w:sz w:val="28"/>
          <w:szCs w:val="28"/>
        </w:rPr>
      </w:pPr>
    </w:p>
    <w:p w:rsidR="00CB3FD7" w:rsidRDefault="00CB3FD7" w:rsidP="000E7082">
      <w:pPr>
        <w:spacing w:line="360" w:lineRule="auto"/>
        <w:jc w:val="both"/>
        <w:rPr>
          <w:rFonts w:ascii="Arial" w:hAnsi="Arial" w:cs="Arial"/>
          <w:sz w:val="28"/>
          <w:szCs w:val="28"/>
        </w:rPr>
      </w:pPr>
    </w:p>
    <w:p w:rsidR="00CB3FD7" w:rsidRDefault="00CB3FD7" w:rsidP="000E7082">
      <w:pPr>
        <w:spacing w:line="360" w:lineRule="auto"/>
        <w:jc w:val="both"/>
        <w:rPr>
          <w:rFonts w:ascii="Arial" w:hAnsi="Arial" w:cs="Arial"/>
          <w:sz w:val="28"/>
          <w:szCs w:val="28"/>
        </w:rPr>
      </w:pPr>
    </w:p>
    <w:p w:rsidR="00CB3FD7" w:rsidRDefault="00CB3FD7" w:rsidP="000E7082">
      <w:pPr>
        <w:spacing w:line="360" w:lineRule="auto"/>
        <w:jc w:val="both"/>
        <w:rPr>
          <w:rFonts w:ascii="Arial" w:hAnsi="Arial" w:cs="Arial"/>
          <w:sz w:val="28"/>
          <w:szCs w:val="28"/>
        </w:rPr>
      </w:pPr>
    </w:p>
    <w:p w:rsidR="00CB3FD7" w:rsidRDefault="00CB3FD7" w:rsidP="000E7082">
      <w:pPr>
        <w:spacing w:line="360" w:lineRule="auto"/>
        <w:jc w:val="both"/>
        <w:rPr>
          <w:rFonts w:ascii="Arial" w:hAnsi="Arial" w:cs="Arial"/>
          <w:sz w:val="28"/>
          <w:szCs w:val="28"/>
        </w:rPr>
      </w:pPr>
    </w:p>
    <w:p w:rsidR="00CB3FD7" w:rsidRDefault="00CB3FD7" w:rsidP="000E7082">
      <w:pPr>
        <w:spacing w:line="360" w:lineRule="auto"/>
        <w:jc w:val="both"/>
        <w:rPr>
          <w:rFonts w:ascii="Arial" w:hAnsi="Arial" w:cs="Arial"/>
          <w:sz w:val="28"/>
          <w:szCs w:val="28"/>
        </w:rPr>
      </w:pPr>
    </w:p>
    <w:p w:rsidR="00CB3FD7" w:rsidRDefault="00CB3FD7" w:rsidP="000E7082">
      <w:pPr>
        <w:spacing w:line="360" w:lineRule="auto"/>
        <w:jc w:val="both"/>
        <w:rPr>
          <w:rFonts w:ascii="Arial" w:hAnsi="Arial" w:cs="Arial"/>
          <w:sz w:val="28"/>
          <w:szCs w:val="28"/>
        </w:rPr>
      </w:pPr>
    </w:p>
    <w:p w:rsidR="00CB3FD7" w:rsidRDefault="00CB3FD7" w:rsidP="000E7082">
      <w:pPr>
        <w:spacing w:line="360" w:lineRule="auto"/>
        <w:jc w:val="both"/>
        <w:rPr>
          <w:rFonts w:ascii="Arial" w:hAnsi="Arial" w:cs="Arial"/>
          <w:sz w:val="28"/>
          <w:szCs w:val="28"/>
        </w:rPr>
      </w:pPr>
    </w:p>
    <w:p w:rsidR="00CB3FD7" w:rsidRDefault="00CB3FD7" w:rsidP="000E7082">
      <w:pPr>
        <w:spacing w:line="360" w:lineRule="auto"/>
        <w:jc w:val="both"/>
        <w:rPr>
          <w:rFonts w:ascii="Arial" w:hAnsi="Arial" w:cs="Arial"/>
          <w:sz w:val="28"/>
          <w:szCs w:val="28"/>
        </w:rPr>
      </w:pPr>
    </w:p>
    <w:p w:rsidR="007D2153" w:rsidRDefault="007D2153" w:rsidP="007D2153">
      <w:pPr>
        <w:spacing w:line="360" w:lineRule="auto"/>
        <w:rPr>
          <w:rFonts w:ascii="Arial" w:hAnsi="Arial" w:cs="Arial"/>
          <w:sz w:val="28"/>
          <w:szCs w:val="28"/>
        </w:rPr>
      </w:pPr>
    </w:p>
    <w:p w:rsidR="007D2153" w:rsidRDefault="007D2153" w:rsidP="007D2153">
      <w:pPr>
        <w:spacing w:line="360" w:lineRule="auto"/>
        <w:jc w:val="center"/>
        <w:rPr>
          <w:rFonts w:ascii="Arial" w:hAnsi="Arial" w:cs="Arial"/>
          <w:b/>
          <w:sz w:val="32"/>
          <w:szCs w:val="28"/>
        </w:rPr>
      </w:pPr>
      <w:r>
        <w:rPr>
          <w:rFonts w:ascii="Arial" w:hAnsi="Arial" w:cs="Arial"/>
          <w:b/>
          <w:sz w:val="32"/>
          <w:szCs w:val="28"/>
        </w:rPr>
        <w:t>El Estado</w:t>
      </w:r>
    </w:p>
    <w:p w:rsidR="00422C4A" w:rsidRPr="00422C4A" w:rsidRDefault="00422C4A" w:rsidP="00422C4A">
      <w:pPr>
        <w:pStyle w:val="Sinespaciado"/>
        <w:spacing w:after="240" w:line="360" w:lineRule="auto"/>
        <w:jc w:val="both"/>
        <w:rPr>
          <w:rFonts w:ascii="Arial" w:eastAsiaTheme="majorEastAsia" w:hAnsi="Arial" w:cs="Arial"/>
          <w:sz w:val="28"/>
        </w:rPr>
      </w:pPr>
      <w:r w:rsidRPr="00422C4A">
        <w:rPr>
          <w:rFonts w:ascii="Arial" w:eastAsiaTheme="majorEastAsia" w:hAnsi="Arial" w:cs="Arial"/>
          <w:sz w:val="28"/>
        </w:rPr>
        <w:t xml:space="preserve">El derecho administrativo surge en el siglo XIX con la finalidad de regular la actuación de las instituciones que se encuentran a cargo del Estado y tienden a la satisfacción de los intereses colectivos. </w:t>
      </w:r>
    </w:p>
    <w:p w:rsidR="00422C4A" w:rsidRPr="00422C4A" w:rsidRDefault="00422C4A" w:rsidP="00422C4A">
      <w:pPr>
        <w:pStyle w:val="Sinespaciado"/>
        <w:spacing w:after="240" w:line="360" w:lineRule="auto"/>
        <w:jc w:val="both"/>
        <w:rPr>
          <w:rFonts w:ascii="Arial" w:hAnsi="Arial" w:cs="Arial"/>
          <w:sz w:val="28"/>
        </w:rPr>
      </w:pPr>
      <w:r w:rsidRPr="00422C4A">
        <w:rPr>
          <w:rFonts w:ascii="Arial" w:hAnsi="Arial" w:cs="Arial"/>
          <w:sz w:val="28"/>
        </w:rPr>
        <w:t>Acosta Romero define a esta ciencia como “el conjunto de conocimientos sistematizados y unificados sobre las normas, fenómenos e instituciones sociales, relativos a la administración pública de los Estados en su interconexión sistemática, en busca de principios generales, con un método propio de investigación y desarrollo.”</w:t>
      </w:r>
      <w:r w:rsidRPr="00422C4A">
        <w:rPr>
          <w:rStyle w:val="Refdenotaalpie"/>
          <w:rFonts w:ascii="Arial" w:hAnsi="Arial" w:cs="Arial"/>
          <w:sz w:val="28"/>
        </w:rPr>
        <w:footnoteReference w:id="1"/>
      </w:r>
    </w:p>
    <w:p w:rsidR="00422C4A" w:rsidRPr="00422C4A" w:rsidRDefault="00422C4A" w:rsidP="00422C4A">
      <w:pPr>
        <w:pStyle w:val="Sinespaciado"/>
        <w:spacing w:after="240" w:line="360" w:lineRule="auto"/>
        <w:jc w:val="both"/>
        <w:rPr>
          <w:rFonts w:ascii="Arial" w:hAnsi="Arial" w:cs="Arial"/>
          <w:color w:val="000000"/>
          <w:sz w:val="28"/>
          <w:shd w:val="clear" w:color="auto" w:fill="FFFFFF"/>
        </w:rPr>
      </w:pPr>
      <w:r w:rsidRPr="00422C4A">
        <w:rPr>
          <w:rFonts w:ascii="Arial" w:hAnsi="Arial" w:cs="Arial"/>
          <w:color w:val="000000"/>
          <w:sz w:val="28"/>
          <w:shd w:val="clear" w:color="auto" w:fill="FFFFFF"/>
        </w:rPr>
        <w:t>La función del Derecho Administrativo se encuentra ubicada dentro del radio de acción de lo que es el Poder Ejecutivo, por ser éste quien tiene el encargo de carácter constitucional, de proveer todo lo relativo a la administración pública.</w:t>
      </w:r>
    </w:p>
    <w:p w:rsidR="003E0F8F" w:rsidRDefault="00FC0C17" w:rsidP="003B6CE9">
      <w:pPr>
        <w:spacing w:after="0" w:line="360" w:lineRule="auto"/>
        <w:jc w:val="both"/>
        <w:rPr>
          <w:rFonts w:ascii="Arial" w:hAnsi="Arial" w:cs="Arial"/>
          <w:sz w:val="28"/>
        </w:rPr>
      </w:pPr>
      <w:r>
        <w:rPr>
          <w:rFonts w:ascii="Arial" w:hAnsi="Arial" w:cs="Arial"/>
          <w:sz w:val="28"/>
        </w:rPr>
        <w:t>E</w:t>
      </w:r>
      <w:r w:rsidR="00BC297D">
        <w:rPr>
          <w:rFonts w:ascii="Arial" w:hAnsi="Arial" w:cs="Arial"/>
          <w:sz w:val="28"/>
        </w:rPr>
        <w:t>l Estado adquiere toda su magnitud y potencialidad en la medida en que el pueblo es elemento activo y determinante del desarrollo de la organización política.</w:t>
      </w:r>
    </w:p>
    <w:p w:rsidR="006D1B57" w:rsidRPr="006D1B57" w:rsidRDefault="006D1B57" w:rsidP="003B6CE9">
      <w:pPr>
        <w:spacing w:after="0" w:line="360" w:lineRule="auto"/>
        <w:jc w:val="both"/>
        <w:rPr>
          <w:rFonts w:ascii="Arial" w:hAnsi="Arial" w:cs="Arial"/>
          <w:sz w:val="28"/>
        </w:rPr>
      </w:pPr>
      <w:r w:rsidRPr="006D1B57">
        <w:rPr>
          <w:rFonts w:ascii="Arial" w:hAnsi="Arial" w:cs="Arial"/>
          <w:sz w:val="28"/>
        </w:rPr>
        <w:t xml:space="preserve">El Estado </w:t>
      </w:r>
      <w:r w:rsidR="00BC297D">
        <w:rPr>
          <w:rFonts w:ascii="Arial" w:hAnsi="Arial" w:cs="Arial"/>
          <w:sz w:val="28"/>
        </w:rPr>
        <w:t>es quien debe</w:t>
      </w:r>
      <w:r w:rsidRPr="006D1B57">
        <w:rPr>
          <w:rFonts w:ascii="Arial" w:hAnsi="Arial" w:cs="Arial"/>
          <w:sz w:val="28"/>
        </w:rPr>
        <w:t xml:space="preserve"> garantizar que el desarrollo nacional sea integral y sustentable, que fortalezca la soberanía de la Nación y su régimen democrático.</w:t>
      </w:r>
    </w:p>
    <w:p w:rsidR="003B6CE9" w:rsidRDefault="00BC297D" w:rsidP="003B6CE9">
      <w:pPr>
        <w:spacing w:after="0" w:line="360" w:lineRule="auto"/>
        <w:jc w:val="both"/>
        <w:rPr>
          <w:rFonts w:ascii="Arial" w:hAnsi="Arial" w:cs="Arial"/>
          <w:sz w:val="28"/>
          <w:szCs w:val="28"/>
        </w:rPr>
      </w:pPr>
      <w:r>
        <w:rPr>
          <w:rFonts w:ascii="Arial" w:hAnsi="Arial" w:cs="Arial"/>
          <w:sz w:val="28"/>
          <w:szCs w:val="28"/>
        </w:rPr>
        <w:lastRenderedPageBreak/>
        <w:t>Organiza y</w:t>
      </w:r>
      <w:r w:rsidR="003B6CE9" w:rsidRPr="003B6CE9">
        <w:rPr>
          <w:rFonts w:ascii="Arial" w:hAnsi="Arial" w:cs="Arial"/>
          <w:sz w:val="28"/>
          <w:szCs w:val="28"/>
        </w:rPr>
        <w:t xml:space="preserve"> administra los diferentes sectores sociales, como son los sectores de educación, de salud, de justicia, en las obras públicas, ellos administran el presupuesto para cada sector.</w:t>
      </w:r>
    </w:p>
    <w:p w:rsidR="006D1B57" w:rsidRDefault="00BC297D" w:rsidP="003B6CE9">
      <w:pPr>
        <w:spacing w:after="0" w:line="360" w:lineRule="auto"/>
        <w:jc w:val="both"/>
        <w:rPr>
          <w:rFonts w:ascii="Arial" w:hAnsi="Arial" w:cs="Arial"/>
          <w:sz w:val="28"/>
        </w:rPr>
      </w:pPr>
      <w:r>
        <w:rPr>
          <w:rFonts w:ascii="Arial" w:hAnsi="Arial" w:cs="Arial"/>
          <w:sz w:val="28"/>
        </w:rPr>
        <w:t>También el Estado regula y fomenta</w:t>
      </w:r>
      <w:r w:rsidR="006D1B57" w:rsidRPr="006D1B57">
        <w:rPr>
          <w:rFonts w:ascii="Arial" w:hAnsi="Arial" w:cs="Arial"/>
          <w:sz w:val="28"/>
        </w:rPr>
        <w:t xml:space="preserve"> las actividades que demande el interés general, actuando dentro del Marco señalado en la Constitución. </w:t>
      </w:r>
      <w:r w:rsidR="006D1B57" w:rsidRPr="006D1B57">
        <w:rPr>
          <w:rFonts w:ascii="Arial" w:hAnsi="Arial" w:cs="Arial"/>
          <w:sz w:val="28"/>
        </w:rPr>
        <w:t xml:space="preserve"> </w:t>
      </w:r>
    </w:p>
    <w:p w:rsidR="006D1B57" w:rsidRPr="006D1B57" w:rsidRDefault="006D1B57" w:rsidP="003B6CE9">
      <w:pPr>
        <w:spacing w:after="0" w:line="360" w:lineRule="auto"/>
        <w:jc w:val="both"/>
        <w:rPr>
          <w:rFonts w:ascii="Arial" w:hAnsi="Arial" w:cs="Arial"/>
          <w:sz w:val="36"/>
          <w:szCs w:val="28"/>
        </w:rPr>
      </w:pPr>
      <w:r w:rsidRPr="006D1B57">
        <w:rPr>
          <w:rFonts w:ascii="Arial" w:hAnsi="Arial" w:cs="Arial"/>
          <w:sz w:val="28"/>
        </w:rPr>
        <w:t>A este desarrollo deben concurrir los sectores público, social y privado, actuando con responsabilidad.</w:t>
      </w:r>
    </w:p>
    <w:p w:rsidR="007D2153" w:rsidRPr="003B6CE9" w:rsidRDefault="007D2153" w:rsidP="007D2153">
      <w:pPr>
        <w:spacing w:line="360" w:lineRule="auto"/>
        <w:rPr>
          <w:rFonts w:ascii="Arial" w:hAnsi="Arial" w:cs="Arial"/>
          <w:b/>
          <w:sz w:val="28"/>
          <w:szCs w:val="28"/>
        </w:rPr>
      </w:pPr>
    </w:p>
    <w:p w:rsidR="007D2153" w:rsidRDefault="007D2153" w:rsidP="00BC297D">
      <w:pPr>
        <w:spacing w:line="360" w:lineRule="auto"/>
        <w:rPr>
          <w:rFonts w:ascii="Arial" w:hAnsi="Arial" w:cs="Arial"/>
          <w:b/>
          <w:sz w:val="32"/>
          <w:szCs w:val="28"/>
        </w:rPr>
      </w:pPr>
    </w:p>
    <w:p w:rsidR="007D2153" w:rsidRDefault="007D2153" w:rsidP="00BC297D">
      <w:pPr>
        <w:spacing w:line="360" w:lineRule="auto"/>
        <w:rPr>
          <w:rFonts w:ascii="Arial" w:hAnsi="Arial" w:cs="Arial"/>
          <w:b/>
          <w:sz w:val="32"/>
          <w:szCs w:val="28"/>
        </w:rPr>
      </w:pPr>
    </w:p>
    <w:p w:rsidR="00BC297D" w:rsidRDefault="00BC297D" w:rsidP="00BC297D">
      <w:pPr>
        <w:spacing w:line="360" w:lineRule="auto"/>
        <w:rPr>
          <w:rFonts w:ascii="Arial" w:hAnsi="Arial" w:cs="Arial"/>
          <w:b/>
          <w:sz w:val="32"/>
          <w:szCs w:val="28"/>
        </w:rPr>
      </w:pPr>
    </w:p>
    <w:p w:rsidR="007D2153" w:rsidRDefault="007D2153" w:rsidP="00422C4A">
      <w:pPr>
        <w:spacing w:line="360" w:lineRule="auto"/>
        <w:rPr>
          <w:rFonts w:ascii="Arial" w:hAnsi="Arial" w:cs="Arial"/>
          <w:b/>
          <w:sz w:val="32"/>
          <w:szCs w:val="28"/>
        </w:rPr>
      </w:pPr>
    </w:p>
    <w:p w:rsidR="00422C4A" w:rsidRDefault="00422C4A" w:rsidP="00422C4A">
      <w:pPr>
        <w:spacing w:line="360" w:lineRule="auto"/>
        <w:rPr>
          <w:rFonts w:ascii="Arial" w:hAnsi="Arial" w:cs="Arial"/>
          <w:b/>
          <w:sz w:val="32"/>
          <w:szCs w:val="28"/>
        </w:rPr>
      </w:pPr>
    </w:p>
    <w:p w:rsidR="00422C4A" w:rsidRDefault="00422C4A" w:rsidP="00422C4A">
      <w:pPr>
        <w:spacing w:line="360" w:lineRule="auto"/>
        <w:rPr>
          <w:rFonts w:ascii="Arial" w:hAnsi="Arial" w:cs="Arial"/>
          <w:b/>
          <w:sz w:val="32"/>
          <w:szCs w:val="28"/>
        </w:rPr>
      </w:pPr>
    </w:p>
    <w:p w:rsidR="00422C4A" w:rsidRDefault="00422C4A" w:rsidP="00422C4A">
      <w:pPr>
        <w:spacing w:line="360" w:lineRule="auto"/>
        <w:rPr>
          <w:rFonts w:ascii="Arial" w:hAnsi="Arial" w:cs="Arial"/>
          <w:b/>
          <w:sz w:val="32"/>
          <w:szCs w:val="28"/>
        </w:rPr>
      </w:pPr>
    </w:p>
    <w:p w:rsidR="00422C4A" w:rsidRDefault="00422C4A" w:rsidP="00422C4A">
      <w:pPr>
        <w:spacing w:line="360" w:lineRule="auto"/>
        <w:rPr>
          <w:rFonts w:ascii="Arial" w:hAnsi="Arial" w:cs="Arial"/>
          <w:b/>
          <w:sz w:val="32"/>
          <w:szCs w:val="28"/>
        </w:rPr>
      </w:pPr>
    </w:p>
    <w:p w:rsidR="00422C4A" w:rsidRDefault="00422C4A" w:rsidP="00422C4A">
      <w:pPr>
        <w:spacing w:line="360" w:lineRule="auto"/>
        <w:rPr>
          <w:rFonts w:ascii="Arial" w:hAnsi="Arial" w:cs="Arial"/>
          <w:b/>
          <w:sz w:val="32"/>
          <w:szCs w:val="28"/>
        </w:rPr>
      </w:pPr>
    </w:p>
    <w:p w:rsidR="00422C4A" w:rsidRDefault="00422C4A" w:rsidP="00422C4A">
      <w:pPr>
        <w:spacing w:line="360" w:lineRule="auto"/>
        <w:rPr>
          <w:rFonts w:ascii="Arial" w:hAnsi="Arial" w:cs="Arial"/>
          <w:b/>
          <w:sz w:val="32"/>
          <w:szCs w:val="28"/>
        </w:rPr>
      </w:pPr>
    </w:p>
    <w:p w:rsidR="007D2153" w:rsidRDefault="007D2153" w:rsidP="007D2153">
      <w:pPr>
        <w:spacing w:line="360" w:lineRule="auto"/>
        <w:rPr>
          <w:rFonts w:ascii="Arial" w:hAnsi="Arial" w:cs="Arial"/>
          <w:b/>
          <w:sz w:val="32"/>
          <w:szCs w:val="28"/>
        </w:rPr>
      </w:pPr>
    </w:p>
    <w:p w:rsidR="00CB3FD7" w:rsidRDefault="00CB3FD7" w:rsidP="00CB3FD7">
      <w:pPr>
        <w:spacing w:line="360" w:lineRule="auto"/>
        <w:jc w:val="center"/>
        <w:rPr>
          <w:rFonts w:ascii="Arial" w:hAnsi="Arial" w:cs="Arial"/>
          <w:b/>
          <w:sz w:val="32"/>
          <w:szCs w:val="28"/>
        </w:rPr>
      </w:pPr>
      <w:r>
        <w:rPr>
          <w:rFonts w:ascii="Arial" w:hAnsi="Arial" w:cs="Arial"/>
          <w:b/>
          <w:sz w:val="32"/>
          <w:szCs w:val="28"/>
        </w:rPr>
        <w:lastRenderedPageBreak/>
        <w:t xml:space="preserve">ADMINISTRACIÓN PÚBLICA </w:t>
      </w:r>
    </w:p>
    <w:p w:rsidR="007D2153" w:rsidRPr="007D2153" w:rsidRDefault="007D2153" w:rsidP="00A5076A">
      <w:pPr>
        <w:jc w:val="both"/>
        <w:rPr>
          <w:rFonts w:ascii="Arial" w:hAnsi="Arial" w:cs="Arial"/>
          <w:sz w:val="32"/>
          <w:szCs w:val="28"/>
        </w:rPr>
      </w:pPr>
      <w:r w:rsidRPr="007D2153">
        <w:rPr>
          <w:rFonts w:ascii="Arial" w:hAnsi="Arial" w:cs="Arial"/>
          <w:sz w:val="28"/>
        </w:rPr>
        <w:t>La administración pública con el tiempo ha ido adquiriendo diferentes términos y con eso evolucionado su significado, ha creado controversia ya que ha recibido fuertes críticas que los organismos públicos no han llevado la tare</w:t>
      </w:r>
      <w:r>
        <w:rPr>
          <w:rFonts w:ascii="Arial" w:hAnsi="Arial" w:cs="Arial"/>
          <w:sz w:val="28"/>
        </w:rPr>
        <w:t>a de administrar eficientemente y que</w:t>
      </w:r>
      <w:r w:rsidRPr="007D2153">
        <w:rPr>
          <w:rFonts w:ascii="Arial" w:hAnsi="Arial" w:cs="Arial"/>
          <w:sz w:val="28"/>
        </w:rPr>
        <w:t xml:space="preserve"> han fallado en su tarea principal</w:t>
      </w:r>
      <w:r>
        <w:rPr>
          <w:rFonts w:ascii="Arial" w:hAnsi="Arial" w:cs="Arial"/>
          <w:sz w:val="28"/>
        </w:rPr>
        <w:t>.</w:t>
      </w:r>
    </w:p>
    <w:p w:rsidR="00CB3FD7" w:rsidRPr="00A5076A" w:rsidRDefault="007D2153" w:rsidP="00A5076A">
      <w:pPr>
        <w:jc w:val="both"/>
        <w:rPr>
          <w:rFonts w:ascii="Arial" w:hAnsi="Arial" w:cs="Arial"/>
          <w:sz w:val="28"/>
          <w:szCs w:val="28"/>
        </w:rPr>
      </w:pPr>
      <w:r>
        <w:rPr>
          <w:rFonts w:ascii="Arial" w:hAnsi="Arial" w:cs="Arial"/>
          <w:sz w:val="28"/>
          <w:szCs w:val="28"/>
        </w:rPr>
        <w:t>En</w:t>
      </w:r>
      <w:r w:rsidR="00CB3FD7" w:rsidRPr="00A5076A">
        <w:rPr>
          <w:rFonts w:ascii="Arial" w:hAnsi="Arial" w:cs="Arial"/>
          <w:sz w:val="28"/>
          <w:szCs w:val="28"/>
        </w:rPr>
        <w:t xml:space="preserve"> conclusión de</w:t>
      </w:r>
      <w:r>
        <w:rPr>
          <w:rFonts w:ascii="Arial" w:hAnsi="Arial" w:cs="Arial"/>
          <w:sz w:val="28"/>
          <w:szCs w:val="28"/>
        </w:rPr>
        <w:t xml:space="preserve"> todas</w:t>
      </w:r>
      <w:r w:rsidR="00CB3FD7" w:rsidRPr="00A5076A">
        <w:rPr>
          <w:rFonts w:ascii="Arial" w:hAnsi="Arial" w:cs="Arial"/>
          <w:sz w:val="28"/>
          <w:szCs w:val="28"/>
        </w:rPr>
        <w:t xml:space="preserve"> las definiciones</w:t>
      </w:r>
      <w:r>
        <w:rPr>
          <w:rFonts w:ascii="Arial" w:hAnsi="Arial" w:cs="Arial"/>
          <w:sz w:val="28"/>
          <w:szCs w:val="28"/>
        </w:rPr>
        <w:t xml:space="preserve"> que se han aplicado a la administración pública</w:t>
      </w:r>
      <w:r w:rsidR="00CB3FD7" w:rsidRPr="00A5076A">
        <w:rPr>
          <w:rFonts w:ascii="Arial" w:hAnsi="Arial" w:cs="Arial"/>
          <w:sz w:val="28"/>
          <w:szCs w:val="28"/>
        </w:rPr>
        <w:t xml:space="preserve">, se dice que la administración pública, es un conjunto de organismos y personas que se encargan de cumplir o hacer cumplir la política pública, la voluntad de un gobierno, tal y como ésta es expresada por las autoridades competentes. </w:t>
      </w:r>
    </w:p>
    <w:p w:rsidR="00CB3FD7" w:rsidRPr="00A5076A" w:rsidRDefault="00CB3FD7" w:rsidP="00A5076A">
      <w:pPr>
        <w:jc w:val="both"/>
        <w:rPr>
          <w:rFonts w:ascii="Arial" w:hAnsi="Arial" w:cs="Arial"/>
          <w:sz w:val="28"/>
          <w:szCs w:val="28"/>
        </w:rPr>
      </w:pPr>
      <w:r w:rsidRPr="00A5076A">
        <w:rPr>
          <w:rFonts w:ascii="Arial" w:hAnsi="Arial" w:cs="Arial"/>
          <w:sz w:val="28"/>
          <w:szCs w:val="28"/>
        </w:rPr>
        <w:t xml:space="preserve">La administración pública es parte del Poder Ejecutivo y se regula por el derecho administrativo, ya sea en su organización o en su actividad. </w:t>
      </w:r>
    </w:p>
    <w:p w:rsidR="0065593B" w:rsidRPr="00A5076A" w:rsidRDefault="0065593B" w:rsidP="00A5076A">
      <w:pPr>
        <w:jc w:val="both"/>
        <w:rPr>
          <w:rFonts w:ascii="Arial" w:hAnsi="Arial" w:cs="Arial"/>
          <w:sz w:val="28"/>
          <w:szCs w:val="28"/>
        </w:rPr>
      </w:pPr>
      <w:r w:rsidRPr="00A5076A">
        <w:rPr>
          <w:rFonts w:ascii="Arial" w:hAnsi="Arial" w:cs="Arial"/>
          <w:sz w:val="28"/>
          <w:szCs w:val="28"/>
        </w:rPr>
        <w:t>La administración pública es una creación del Estado, regulada por el derecho positivo, y como actividad constituye una función pública establecida por el ordenamiento jurídico nacional.</w:t>
      </w:r>
    </w:p>
    <w:p w:rsidR="00AF3BD1" w:rsidRPr="00A5076A" w:rsidRDefault="00AF3BD1" w:rsidP="00A5076A">
      <w:pPr>
        <w:jc w:val="both"/>
        <w:rPr>
          <w:rFonts w:ascii="Arial" w:hAnsi="Arial" w:cs="Arial"/>
          <w:sz w:val="28"/>
          <w:szCs w:val="28"/>
        </w:rPr>
      </w:pPr>
      <w:r w:rsidRPr="00A5076A">
        <w:rPr>
          <w:rFonts w:ascii="Arial" w:hAnsi="Arial" w:cs="Arial"/>
          <w:sz w:val="28"/>
          <w:szCs w:val="28"/>
        </w:rPr>
        <w:t>Las formas de la organización administrativa radican en la centralización, la descentralización y la desconcentración administrativas que, lejos de excluirse, coexisten y se complementan, porque las tres tienen por objeto común, en principio, racionalizar el funcionamiento de la administración pública.</w:t>
      </w:r>
    </w:p>
    <w:p w:rsidR="0065593B" w:rsidRPr="00A5076A" w:rsidRDefault="0065593B" w:rsidP="00A5076A">
      <w:pPr>
        <w:jc w:val="both"/>
        <w:rPr>
          <w:rFonts w:ascii="Arial" w:hAnsi="Arial" w:cs="Arial"/>
          <w:sz w:val="28"/>
          <w:szCs w:val="28"/>
        </w:rPr>
      </w:pPr>
      <w:r w:rsidRPr="00A5076A">
        <w:rPr>
          <w:rFonts w:ascii="Arial" w:hAnsi="Arial" w:cs="Arial"/>
          <w:sz w:val="28"/>
          <w:szCs w:val="28"/>
        </w:rPr>
        <w:t>La centralización administrativa se basa en asignar al máximo órgano administrativo el poder público de decisión de coacción y la facultad de designar a los agentes de la administración pública.</w:t>
      </w:r>
    </w:p>
    <w:p w:rsidR="0065593B" w:rsidRPr="00A5076A" w:rsidRDefault="0065593B" w:rsidP="00A5076A">
      <w:pPr>
        <w:jc w:val="both"/>
        <w:rPr>
          <w:rFonts w:ascii="Arial" w:hAnsi="Arial" w:cs="Arial"/>
          <w:sz w:val="28"/>
          <w:szCs w:val="28"/>
        </w:rPr>
      </w:pPr>
      <w:r w:rsidRPr="00A5076A">
        <w:rPr>
          <w:rFonts w:ascii="Arial" w:hAnsi="Arial" w:cs="Arial"/>
          <w:sz w:val="28"/>
          <w:szCs w:val="28"/>
        </w:rPr>
        <w:t>Las ventajas que destacan sobre la centralización administrativa, es que hay mayor unidad de dirección, de impulsión y de acción, lo que beneficia al organismos ya que hace que sea una administración uniforme, sea coordinada y fuerte.</w:t>
      </w:r>
    </w:p>
    <w:p w:rsidR="007D2153" w:rsidRDefault="007D2153" w:rsidP="00A5076A">
      <w:pPr>
        <w:jc w:val="both"/>
        <w:rPr>
          <w:rFonts w:ascii="Arial" w:hAnsi="Arial" w:cs="Arial"/>
          <w:sz w:val="28"/>
          <w:szCs w:val="28"/>
        </w:rPr>
      </w:pPr>
    </w:p>
    <w:p w:rsidR="0065593B" w:rsidRPr="00A5076A" w:rsidRDefault="0065593B" w:rsidP="00A5076A">
      <w:pPr>
        <w:jc w:val="both"/>
        <w:rPr>
          <w:rFonts w:ascii="Arial" w:hAnsi="Arial" w:cs="Arial"/>
          <w:sz w:val="28"/>
          <w:szCs w:val="28"/>
        </w:rPr>
      </w:pPr>
      <w:r w:rsidRPr="00A5076A">
        <w:rPr>
          <w:rFonts w:ascii="Arial" w:hAnsi="Arial" w:cs="Arial"/>
          <w:sz w:val="28"/>
          <w:szCs w:val="28"/>
        </w:rPr>
        <w:lastRenderedPageBreak/>
        <w:t>El esquema de la centralización administrativa descansa en su organización jerárquica estructurada piramidalmente, de tal manera que los órganos inferiores se subordinan a los inmediatos superiores y éstos a los contiguos de arriba, y así sucesivamente hasta llegar al vértice de la pirámide que es el órgano supremo administrativo.</w:t>
      </w:r>
    </w:p>
    <w:p w:rsidR="0065593B" w:rsidRPr="00A5076A" w:rsidRDefault="0065593B" w:rsidP="00A5076A">
      <w:pPr>
        <w:jc w:val="both"/>
        <w:rPr>
          <w:rStyle w:val="nfasissutil"/>
          <w:rFonts w:ascii="Arial" w:hAnsi="Arial" w:cs="Arial"/>
          <w:i w:val="0"/>
          <w:color w:val="auto"/>
          <w:sz w:val="28"/>
          <w:szCs w:val="28"/>
        </w:rPr>
      </w:pPr>
      <w:r w:rsidRPr="00A5076A">
        <w:rPr>
          <w:rStyle w:val="nfasissutil"/>
          <w:rFonts w:ascii="Arial" w:hAnsi="Arial" w:cs="Arial"/>
          <w:i w:val="0"/>
          <w:color w:val="auto"/>
          <w:sz w:val="28"/>
          <w:szCs w:val="28"/>
          <w:lang w:val="es-ES"/>
        </w:rPr>
        <w:t>Es por eso que s</w:t>
      </w:r>
      <w:r w:rsidRPr="00A5076A">
        <w:rPr>
          <w:rStyle w:val="nfasissutil"/>
          <w:rFonts w:ascii="Arial" w:hAnsi="Arial" w:cs="Arial"/>
          <w:i w:val="0"/>
          <w:color w:val="auto"/>
          <w:sz w:val="28"/>
          <w:szCs w:val="28"/>
        </w:rPr>
        <w:t>e entiende por jerarquía el vínculo jurídico que relaciona entre sí tanto a los órganos como a los funcionarios, por medio de poderes de subordinación, encaminados a dotar a la actividad administrativa de unidad y coherencia.</w:t>
      </w:r>
    </w:p>
    <w:p w:rsidR="0065593B" w:rsidRPr="00A5076A" w:rsidRDefault="0065593B" w:rsidP="00A5076A">
      <w:pPr>
        <w:jc w:val="both"/>
        <w:rPr>
          <w:rStyle w:val="nfasissutil"/>
          <w:rFonts w:ascii="Arial" w:hAnsi="Arial" w:cs="Arial"/>
          <w:i w:val="0"/>
          <w:color w:val="auto"/>
          <w:sz w:val="28"/>
          <w:szCs w:val="28"/>
        </w:rPr>
      </w:pPr>
      <w:r w:rsidRPr="00A5076A">
        <w:rPr>
          <w:rStyle w:val="nfasissutil"/>
          <w:rFonts w:ascii="Arial" w:hAnsi="Arial" w:cs="Arial"/>
          <w:i w:val="0"/>
          <w:color w:val="auto"/>
          <w:sz w:val="28"/>
          <w:szCs w:val="28"/>
        </w:rPr>
        <w:t>La centralización administrativa conlleva diferentes poderes que desempeñan diferentes organismos.</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47"/>
        <w:gridCol w:w="5931"/>
      </w:tblGrid>
      <w:tr w:rsidR="0065593B" w:rsidRPr="00A5076A" w:rsidTr="001C1D8D">
        <w:trPr>
          <w:jc w:val="center"/>
        </w:trPr>
        <w:tc>
          <w:tcPr>
            <w:tcW w:w="3047" w:type="dxa"/>
          </w:tcPr>
          <w:p w:rsidR="0065593B" w:rsidRPr="00A5076A" w:rsidRDefault="0065593B" w:rsidP="00A5076A">
            <w:pPr>
              <w:pStyle w:val="Prrafodelista"/>
              <w:numPr>
                <w:ilvl w:val="0"/>
                <w:numId w:val="3"/>
              </w:numPr>
              <w:jc w:val="both"/>
              <w:rPr>
                <w:rFonts w:ascii="Arial" w:hAnsi="Arial" w:cs="Arial"/>
                <w:iCs/>
                <w:sz w:val="28"/>
                <w:szCs w:val="28"/>
              </w:rPr>
            </w:pPr>
            <w:r w:rsidRPr="00A5076A">
              <w:rPr>
                <w:rFonts w:ascii="Arial" w:hAnsi="Arial" w:cs="Arial"/>
                <w:iCs/>
                <w:sz w:val="28"/>
                <w:szCs w:val="28"/>
              </w:rPr>
              <w:t>Poder disciplinario</w:t>
            </w:r>
          </w:p>
        </w:tc>
        <w:tc>
          <w:tcPr>
            <w:tcW w:w="5931" w:type="dxa"/>
          </w:tcPr>
          <w:p w:rsidR="0065593B" w:rsidRPr="00A5076A" w:rsidRDefault="0065593B" w:rsidP="00A5076A">
            <w:pPr>
              <w:pStyle w:val="Prrafodelista"/>
              <w:numPr>
                <w:ilvl w:val="0"/>
                <w:numId w:val="3"/>
              </w:numPr>
              <w:jc w:val="both"/>
              <w:rPr>
                <w:rFonts w:ascii="Arial" w:hAnsi="Arial" w:cs="Arial"/>
                <w:iCs/>
                <w:sz w:val="28"/>
                <w:szCs w:val="28"/>
              </w:rPr>
            </w:pPr>
            <w:r w:rsidRPr="00A5076A">
              <w:rPr>
                <w:rFonts w:ascii="Arial" w:hAnsi="Arial" w:cs="Arial"/>
                <w:iCs/>
                <w:sz w:val="28"/>
                <w:szCs w:val="28"/>
              </w:rPr>
              <w:t xml:space="preserve">Poder </w:t>
            </w:r>
            <w:r w:rsidRPr="00A5076A">
              <w:rPr>
                <w:rFonts w:ascii="Arial" w:hAnsi="Arial" w:cs="Arial"/>
                <w:iCs/>
                <w:sz w:val="28"/>
                <w:szCs w:val="28"/>
              </w:rPr>
              <w:t>de nombramiento</w:t>
            </w:r>
          </w:p>
        </w:tc>
      </w:tr>
      <w:tr w:rsidR="0065593B" w:rsidRPr="00A5076A" w:rsidTr="001C1D8D">
        <w:trPr>
          <w:jc w:val="center"/>
        </w:trPr>
        <w:tc>
          <w:tcPr>
            <w:tcW w:w="3047" w:type="dxa"/>
          </w:tcPr>
          <w:p w:rsidR="0065593B" w:rsidRPr="00A5076A" w:rsidRDefault="0065593B" w:rsidP="00A5076A">
            <w:pPr>
              <w:pStyle w:val="Prrafodelista"/>
              <w:numPr>
                <w:ilvl w:val="0"/>
                <w:numId w:val="3"/>
              </w:numPr>
              <w:jc w:val="both"/>
              <w:rPr>
                <w:rFonts w:ascii="Arial" w:hAnsi="Arial" w:cs="Arial"/>
                <w:iCs/>
                <w:sz w:val="28"/>
                <w:szCs w:val="28"/>
              </w:rPr>
            </w:pPr>
            <w:r w:rsidRPr="00A5076A">
              <w:rPr>
                <w:rFonts w:ascii="Arial" w:hAnsi="Arial" w:cs="Arial"/>
                <w:iCs/>
                <w:sz w:val="28"/>
                <w:szCs w:val="28"/>
              </w:rPr>
              <w:t>Poder de mando</w:t>
            </w:r>
          </w:p>
        </w:tc>
        <w:tc>
          <w:tcPr>
            <w:tcW w:w="5931" w:type="dxa"/>
          </w:tcPr>
          <w:p w:rsidR="0065593B" w:rsidRPr="00A5076A" w:rsidRDefault="0065593B" w:rsidP="00A5076A">
            <w:pPr>
              <w:pStyle w:val="Prrafodelista"/>
              <w:numPr>
                <w:ilvl w:val="0"/>
                <w:numId w:val="3"/>
              </w:numPr>
              <w:jc w:val="both"/>
              <w:rPr>
                <w:rFonts w:ascii="Arial" w:hAnsi="Arial" w:cs="Arial"/>
                <w:iCs/>
                <w:sz w:val="28"/>
                <w:szCs w:val="28"/>
              </w:rPr>
            </w:pPr>
            <w:r w:rsidRPr="00A5076A">
              <w:rPr>
                <w:rFonts w:ascii="Arial" w:hAnsi="Arial" w:cs="Arial"/>
                <w:iCs/>
                <w:sz w:val="28"/>
                <w:szCs w:val="28"/>
              </w:rPr>
              <w:t>Poder de revisión</w:t>
            </w:r>
          </w:p>
        </w:tc>
      </w:tr>
      <w:tr w:rsidR="0065593B" w:rsidRPr="00A5076A" w:rsidTr="001C1D8D">
        <w:trPr>
          <w:jc w:val="center"/>
        </w:trPr>
        <w:tc>
          <w:tcPr>
            <w:tcW w:w="3047" w:type="dxa"/>
          </w:tcPr>
          <w:p w:rsidR="0065593B" w:rsidRPr="00A5076A" w:rsidRDefault="0065593B" w:rsidP="00A5076A">
            <w:pPr>
              <w:pStyle w:val="Prrafodelista"/>
              <w:numPr>
                <w:ilvl w:val="0"/>
                <w:numId w:val="3"/>
              </w:numPr>
              <w:jc w:val="both"/>
              <w:rPr>
                <w:rFonts w:ascii="Arial" w:hAnsi="Arial" w:cs="Arial"/>
                <w:iCs/>
                <w:sz w:val="28"/>
                <w:szCs w:val="28"/>
              </w:rPr>
            </w:pPr>
            <w:r w:rsidRPr="00A5076A">
              <w:rPr>
                <w:rFonts w:ascii="Arial" w:hAnsi="Arial" w:cs="Arial"/>
                <w:iCs/>
                <w:sz w:val="28"/>
                <w:szCs w:val="28"/>
              </w:rPr>
              <w:t>Poder de decisión</w:t>
            </w:r>
          </w:p>
        </w:tc>
        <w:tc>
          <w:tcPr>
            <w:tcW w:w="5931" w:type="dxa"/>
          </w:tcPr>
          <w:p w:rsidR="0065593B" w:rsidRPr="00A5076A" w:rsidRDefault="0065593B" w:rsidP="00A5076A">
            <w:pPr>
              <w:pStyle w:val="Prrafodelista"/>
              <w:numPr>
                <w:ilvl w:val="0"/>
                <w:numId w:val="3"/>
              </w:numPr>
              <w:jc w:val="both"/>
              <w:rPr>
                <w:rFonts w:ascii="Arial" w:hAnsi="Arial" w:cs="Arial"/>
                <w:iCs/>
                <w:sz w:val="28"/>
                <w:szCs w:val="28"/>
              </w:rPr>
            </w:pPr>
            <w:r w:rsidRPr="00A5076A">
              <w:rPr>
                <w:rFonts w:ascii="Arial" w:hAnsi="Arial" w:cs="Arial"/>
                <w:iCs/>
                <w:sz w:val="28"/>
                <w:szCs w:val="28"/>
              </w:rPr>
              <w:t xml:space="preserve">Poder </w:t>
            </w:r>
            <w:r w:rsidRPr="00A5076A">
              <w:rPr>
                <w:rFonts w:ascii="Arial" w:hAnsi="Arial" w:cs="Arial"/>
                <w:iCs/>
                <w:sz w:val="28"/>
                <w:szCs w:val="28"/>
              </w:rPr>
              <w:t>de vigilancia</w:t>
            </w:r>
            <w:r w:rsidRPr="00A5076A">
              <w:rPr>
                <w:rFonts w:ascii="Arial" w:hAnsi="Arial" w:cs="Arial"/>
                <w:iCs/>
                <w:sz w:val="28"/>
                <w:szCs w:val="28"/>
              </w:rPr>
              <w:t xml:space="preserve"> </w:t>
            </w:r>
          </w:p>
        </w:tc>
      </w:tr>
      <w:tr w:rsidR="0065593B" w:rsidRPr="00A5076A" w:rsidTr="007D3B6B">
        <w:trPr>
          <w:jc w:val="center"/>
        </w:trPr>
        <w:tc>
          <w:tcPr>
            <w:tcW w:w="8978" w:type="dxa"/>
            <w:gridSpan w:val="2"/>
          </w:tcPr>
          <w:p w:rsidR="0065593B" w:rsidRPr="00A5076A" w:rsidRDefault="0065593B" w:rsidP="00A5076A">
            <w:pPr>
              <w:pStyle w:val="Prrafodelista"/>
              <w:numPr>
                <w:ilvl w:val="0"/>
                <w:numId w:val="3"/>
              </w:numPr>
              <w:jc w:val="both"/>
              <w:rPr>
                <w:rFonts w:ascii="Arial" w:hAnsi="Arial" w:cs="Arial"/>
                <w:iCs/>
                <w:sz w:val="28"/>
                <w:szCs w:val="28"/>
              </w:rPr>
            </w:pPr>
            <w:r w:rsidRPr="00A5076A">
              <w:rPr>
                <w:rFonts w:ascii="Arial" w:hAnsi="Arial" w:cs="Arial"/>
                <w:iCs/>
                <w:sz w:val="28"/>
                <w:szCs w:val="28"/>
              </w:rPr>
              <w:t>Poder para la resolución de conflictos de competencia</w:t>
            </w:r>
          </w:p>
        </w:tc>
      </w:tr>
    </w:tbl>
    <w:p w:rsidR="0065593B" w:rsidRPr="00A5076A" w:rsidRDefault="0065593B" w:rsidP="00A5076A">
      <w:pPr>
        <w:jc w:val="both"/>
        <w:rPr>
          <w:rStyle w:val="nfasissutil"/>
          <w:rFonts w:ascii="Arial" w:hAnsi="Arial" w:cs="Arial"/>
          <w:i w:val="0"/>
          <w:color w:val="auto"/>
          <w:sz w:val="28"/>
          <w:szCs w:val="28"/>
        </w:rPr>
      </w:pPr>
    </w:p>
    <w:p w:rsidR="0065593B" w:rsidRPr="00A5076A" w:rsidRDefault="00C67B04" w:rsidP="00A5076A">
      <w:pPr>
        <w:jc w:val="both"/>
        <w:rPr>
          <w:rStyle w:val="nfasissutil"/>
          <w:rFonts w:ascii="Arial" w:hAnsi="Arial" w:cs="Arial"/>
          <w:i w:val="0"/>
          <w:color w:val="auto"/>
          <w:sz w:val="28"/>
          <w:szCs w:val="28"/>
        </w:rPr>
      </w:pPr>
      <w:r w:rsidRPr="00A5076A">
        <w:rPr>
          <w:rFonts w:ascii="Arial" w:eastAsiaTheme="majorEastAsia" w:hAnsi="Arial" w:cs="Arial"/>
          <w:sz w:val="28"/>
          <w:szCs w:val="28"/>
        </w:rPr>
        <w:t>La descentralización consiste en la transferencia de funciones estatales a entes con personalidad jurídica propia, separadas de la administración central.</w:t>
      </w:r>
    </w:p>
    <w:p w:rsidR="0065593B" w:rsidRPr="00A5076A" w:rsidRDefault="00C67B04" w:rsidP="00A5076A">
      <w:pPr>
        <w:jc w:val="both"/>
        <w:rPr>
          <w:rStyle w:val="nfasissutil"/>
          <w:rFonts w:ascii="Arial" w:hAnsi="Arial" w:cs="Arial"/>
          <w:i w:val="0"/>
          <w:color w:val="auto"/>
          <w:sz w:val="28"/>
          <w:szCs w:val="28"/>
        </w:rPr>
      </w:pPr>
      <w:r w:rsidRPr="00A5076A">
        <w:rPr>
          <w:rStyle w:val="nfasissutil"/>
          <w:rFonts w:ascii="Arial" w:hAnsi="Arial" w:cs="Arial"/>
          <w:i w:val="0"/>
          <w:color w:val="auto"/>
          <w:sz w:val="28"/>
          <w:szCs w:val="28"/>
        </w:rPr>
        <w:t>En palabras del profesor Gabino Fraga, la descentralización administrativa estriba en confiar algunas actividades administrativas a órganos que guardan una relación que no es de jerarquía con la administración central, “pero sin que dejen de existir, respecto de ellas, las facultades indispensables para conservar la unidad del poder”.</w:t>
      </w:r>
      <w:r w:rsidR="00A5076A" w:rsidRPr="00A5076A">
        <w:rPr>
          <w:rStyle w:val="Refdenotaalpie"/>
          <w:rFonts w:ascii="Arial" w:hAnsi="Arial" w:cs="Arial"/>
          <w:iCs/>
          <w:sz w:val="28"/>
          <w:szCs w:val="28"/>
        </w:rPr>
        <w:footnoteReference w:id="2"/>
      </w:r>
    </w:p>
    <w:p w:rsidR="00A5076A" w:rsidRPr="00A5076A" w:rsidRDefault="00A5076A" w:rsidP="00A5076A">
      <w:pPr>
        <w:jc w:val="both"/>
        <w:rPr>
          <w:rStyle w:val="nfasis"/>
          <w:rFonts w:ascii="Arial" w:hAnsi="Arial" w:cs="Arial"/>
          <w:i w:val="0"/>
          <w:sz w:val="28"/>
          <w:szCs w:val="28"/>
        </w:rPr>
      </w:pPr>
      <w:r w:rsidRPr="00A5076A">
        <w:rPr>
          <w:rStyle w:val="nfasis"/>
          <w:rFonts w:ascii="Arial" w:hAnsi="Arial" w:cs="Arial"/>
          <w:i w:val="0"/>
          <w:sz w:val="28"/>
          <w:szCs w:val="28"/>
        </w:rPr>
        <w:t>Los organismos descentralizados se encuentran regulados por la Ley Orgánica de la Administración Pública Federal como por la Ley Federal de Entidades Paraestatales.</w:t>
      </w:r>
    </w:p>
    <w:p w:rsidR="00422C4A" w:rsidRDefault="00A5076A" w:rsidP="00422C4A">
      <w:pPr>
        <w:jc w:val="both"/>
        <w:rPr>
          <w:rFonts w:ascii="Arial" w:hAnsi="Arial" w:cs="Arial"/>
          <w:b/>
          <w:color w:val="000000"/>
          <w:sz w:val="28"/>
          <w:szCs w:val="28"/>
          <w:shd w:val="clear" w:color="auto" w:fill="FFFFFF"/>
        </w:rPr>
      </w:pPr>
      <w:r w:rsidRPr="00A5076A">
        <w:rPr>
          <w:rStyle w:val="nfasis"/>
          <w:rFonts w:ascii="Arial" w:hAnsi="Arial" w:cs="Arial"/>
          <w:i w:val="0"/>
          <w:sz w:val="28"/>
          <w:szCs w:val="28"/>
        </w:rPr>
        <w:t xml:space="preserve">La desconcentración administrativa </w:t>
      </w:r>
      <w:r w:rsidRPr="00A5076A">
        <w:rPr>
          <w:rFonts w:ascii="Arial" w:eastAsiaTheme="majorEastAsia" w:hAnsi="Arial" w:cs="Arial"/>
          <w:sz w:val="28"/>
          <w:szCs w:val="28"/>
        </w:rPr>
        <w:t>es el mecanismo por el cual, la ley otorga, de forma regular y permanente, determinadas competencias a un órgano inferior que se encuentra en la misma entidad pública.</w:t>
      </w:r>
    </w:p>
    <w:p w:rsidR="00F60A85" w:rsidRPr="00E22960" w:rsidRDefault="00F60A85" w:rsidP="00422C4A">
      <w:pPr>
        <w:jc w:val="center"/>
        <w:rPr>
          <w:rFonts w:ascii="Arial" w:hAnsi="Arial" w:cs="Arial"/>
          <w:b/>
          <w:color w:val="000000"/>
          <w:sz w:val="32"/>
          <w:szCs w:val="28"/>
          <w:shd w:val="clear" w:color="auto" w:fill="FFFFFF"/>
        </w:rPr>
      </w:pPr>
      <w:r w:rsidRPr="00E22960">
        <w:rPr>
          <w:rFonts w:ascii="Arial" w:hAnsi="Arial" w:cs="Arial"/>
          <w:b/>
          <w:sz w:val="32"/>
          <w:szCs w:val="28"/>
        </w:rPr>
        <w:lastRenderedPageBreak/>
        <w:t xml:space="preserve">LEY </w:t>
      </w:r>
      <w:r w:rsidR="00422C4A" w:rsidRPr="00E22960">
        <w:rPr>
          <w:rFonts w:ascii="Arial" w:hAnsi="Arial" w:cs="Arial"/>
          <w:b/>
          <w:sz w:val="32"/>
          <w:szCs w:val="28"/>
        </w:rPr>
        <w:t>ORGÁNICA DE LA ADMINISTRACION PÚ</w:t>
      </w:r>
      <w:r w:rsidRPr="00E22960">
        <w:rPr>
          <w:rFonts w:ascii="Arial" w:hAnsi="Arial" w:cs="Arial"/>
          <w:b/>
          <w:sz w:val="32"/>
          <w:szCs w:val="28"/>
        </w:rPr>
        <w:t>BLICA FEDERAL</w:t>
      </w:r>
    </w:p>
    <w:p w:rsidR="00422C4A" w:rsidRDefault="00422C4A" w:rsidP="00422C4A">
      <w:pPr>
        <w:pStyle w:val="Sinespaciado"/>
        <w:spacing w:after="240" w:line="360" w:lineRule="auto"/>
        <w:jc w:val="both"/>
        <w:rPr>
          <w:rFonts w:ascii="Arial" w:hAnsi="Arial" w:cs="Arial"/>
        </w:rPr>
      </w:pPr>
    </w:p>
    <w:p w:rsidR="00422C4A" w:rsidRPr="00A5076A" w:rsidRDefault="00422C4A" w:rsidP="00422C4A">
      <w:pPr>
        <w:spacing w:line="360" w:lineRule="auto"/>
        <w:jc w:val="both"/>
        <w:rPr>
          <w:rStyle w:val="nfasissutil"/>
          <w:rFonts w:ascii="Arial" w:hAnsi="Arial" w:cs="Arial"/>
          <w:i w:val="0"/>
          <w:color w:val="auto"/>
          <w:sz w:val="28"/>
          <w:szCs w:val="28"/>
        </w:rPr>
      </w:pPr>
      <w:r w:rsidRPr="00A5076A">
        <w:rPr>
          <w:rStyle w:val="nfasissutil"/>
          <w:rFonts w:ascii="Arial" w:hAnsi="Arial" w:cs="Arial"/>
          <w:i w:val="0"/>
          <w:color w:val="auto"/>
          <w:sz w:val="28"/>
          <w:szCs w:val="28"/>
        </w:rPr>
        <w:t>El artículo 90 de la Constitución Política de los Estados Unidos Mexicanos divide a la administración pública federal en centralizada y paraestatal; además, previene que la ley orgánica respectiva distribuya los negocios del orden administrativo de la Federación que estarán a cargo de las secretarías de Estado.</w:t>
      </w:r>
    </w:p>
    <w:p w:rsidR="00422C4A" w:rsidRDefault="00422C4A" w:rsidP="00422C4A">
      <w:pPr>
        <w:pStyle w:val="Sinespaciado"/>
        <w:spacing w:after="240" w:line="360" w:lineRule="auto"/>
        <w:jc w:val="both"/>
        <w:rPr>
          <w:rFonts w:ascii="Arial" w:hAnsi="Arial" w:cs="Arial"/>
          <w:sz w:val="28"/>
          <w:szCs w:val="28"/>
        </w:rPr>
      </w:pPr>
      <w:r w:rsidRPr="00422C4A">
        <w:rPr>
          <w:rFonts w:ascii="Arial" w:hAnsi="Arial" w:cs="Arial"/>
          <w:sz w:val="28"/>
          <w:szCs w:val="28"/>
        </w:rPr>
        <w:t>La Ley Orgánica de la Administración Pública Federal7 (LOAPF), siendo esta la ley a la que se refiere el artículo antes citado, establece en su artículo 1º qué entidades son las que forman la Administración Pública Centralizada y cuáles integran la Administración Pública Paraestatal.</w:t>
      </w:r>
    </w:p>
    <w:p w:rsidR="00422C4A" w:rsidRPr="00422C4A" w:rsidRDefault="00422C4A" w:rsidP="00422C4A">
      <w:pPr>
        <w:pStyle w:val="Sinespaciado"/>
        <w:spacing w:after="240" w:line="360" w:lineRule="auto"/>
        <w:jc w:val="both"/>
        <w:rPr>
          <w:rFonts w:ascii="Arial" w:hAnsi="Arial" w:cs="Arial"/>
          <w:sz w:val="28"/>
        </w:rPr>
      </w:pPr>
      <w:r w:rsidRPr="00422C4A">
        <w:rPr>
          <w:rFonts w:ascii="Arial" w:hAnsi="Arial" w:cs="Arial"/>
          <w:sz w:val="28"/>
        </w:rPr>
        <w:t>Dentro de la Administración Pública Centralizada encontramos a la Presidencia de la República, las Secretarias de Estado, los Departamentos Administrativos y la Consejería Jurídica del Ejecutivo Federal.</w:t>
      </w:r>
    </w:p>
    <w:p w:rsidR="00422C4A" w:rsidRPr="00422C4A" w:rsidRDefault="00422C4A" w:rsidP="00422C4A">
      <w:pPr>
        <w:pStyle w:val="Sinespaciado"/>
        <w:spacing w:after="240" w:line="360" w:lineRule="auto"/>
        <w:jc w:val="both"/>
        <w:rPr>
          <w:rFonts w:ascii="Arial" w:hAnsi="Arial" w:cs="Arial"/>
          <w:sz w:val="28"/>
        </w:rPr>
      </w:pPr>
      <w:r w:rsidRPr="00422C4A">
        <w:rPr>
          <w:rFonts w:ascii="Arial" w:hAnsi="Arial" w:cs="Arial"/>
          <w:sz w:val="28"/>
        </w:rPr>
        <w:t>La Administración Pública Paraestatal, se encuentra integrada por los organismos descentralizados, las empresas de participación estatal, las instituciones nacionales de crédito, las instituciones nacionales de seguros y fianzas y los fideicomisos.</w:t>
      </w:r>
    </w:p>
    <w:p w:rsidR="00422C4A" w:rsidRDefault="00422C4A" w:rsidP="00422C4A">
      <w:pPr>
        <w:pStyle w:val="Sinespaciado"/>
        <w:spacing w:after="240" w:line="360" w:lineRule="auto"/>
        <w:jc w:val="both"/>
        <w:rPr>
          <w:rFonts w:ascii="Arial" w:hAnsi="Arial" w:cs="Arial"/>
          <w:sz w:val="28"/>
        </w:rPr>
      </w:pPr>
    </w:p>
    <w:p w:rsidR="00422C4A" w:rsidRDefault="00422C4A" w:rsidP="00422C4A">
      <w:pPr>
        <w:pStyle w:val="Sinespaciado"/>
        <w:spacing w:after="240" w:line="360" w:lineRule="auto"/>
        <w:jc w:val="both"/>
        <w:rPr>
          <w:rFonts w:ascii="Arial" w:hAnsi="Arial" w:cs="Arial"/>
          <w:sz w:val="28"/>
        </w:rPr>
      </w:pPr>
    </w:p>
    <w:p w:rsidR="00422C4A" w:rsidRPr="00422C4A" w:rsidRDefault="00422C4A" w:rsidP="00422C4A">
      <w:pPr>
        <w:pStyle w:val="Sinespaciado"/>
        <w:spacing w:after="240" w:line="360" w:lineRule="auto"/>
        <w:jc w:val="both"/>
        <w:rPr>
          <w:rFonts w:ascii="Arial" w:hAnsi="Arial" w:cs="Arial"/>
          <w:sz w:val="28"/>
        </w:rPr>
      </w:pPr>
      <w:r w:rsidRPr="00422C4A">
        <w:rPr>
          <w:rFonts w:ascii="Arial" w:hAnsi="Arial" w:cs="Arial"/>
          <w:sz w:val="28"/>
        </w:rPr>
        <w:lastRenderedPageBreak/>
        <w:t>De acuerdo al artículo 212 del Código Penal Federal</w:t>
      </w:r>
      <w:r w:rsidRPr="00422C4A">
        <w:rPr>
          <w:rStyle w:val="Refdenotaalpie"/>
          <w:rFonts w:ascii="Arial" w:hAnsi="Arial" w:cs="Arial"/>
          <w:sz w:val="28"/>
        </w:rPr>
        <w:footnoteReference w:id="3"/>
      </w:r>
      <w:r w:rsidRPr="00422C4A">
        <w:rPr>
          <w:rFonts w:ascii="Arial" w:hAnsi="Arial" w:cs="Arial"/>
          <w:sz w:val="28"/>
        </w:rPr>
        <w:t xml:space="preserve"> se considera como servidor público a “toda persona que desempeñe un empleo, cargo o comisión de cualquier naturaleza en la Administración Pública Federal centralizada o en la del Distrito Federal, organismos descentralizados, empresas de participación estatal mayoritaria, </w:t>
      </w:r>
      <w:proofErr w:type="gramStart"/>
      <w:r w:rsidRPr="00422C4A">
        <w:rPr>
          <w:rFonts w:ascii="Arial" w:hAnsi="Arial" w:cs="Arial"/>
          <w:sz w:val="28"/>
        </w:rPr>
        <w:t>organizaciones</w:t>
      </w:r>
      <w:proofErr w:type="gramEnd"/>
      <w:r w:rsidRPr="00422C4A">
        <w:rPr>
          <w:rFonts w:ascii="Arial" w:hAnsi="Arial" w:cs="Arial"/>
          <w:sz w:val="28"/>
        </w:rPr>
        <w:t xml:space="preserve"> y sociedades asimiladas a éstas, fideicomisos públicos, en el Congreso de la Unión, o en los poderes Judicial Federal y Judicial del Distrito Federal, o que manejen recursos económicos federales.”</w:t>
      </w:r>
    </w:p>
    <w:p w:rsidR="00422C4A" w:rsidRPr="00422C4A" w:rsidRDefault="00422C4A" w:rsidP="00422C4A">
      <w:pPr>
        <w:pStyle w:val="Sinespaciado"/>
        <w:spacing w:after="240" w:line="360" w:lineRule="auto"/>
        <w:jc w:val="both"/>
        <w:rPr>
          <w:rFonts w:ascii="Arial" w:hAnsi="Arial" w:cs="Arial"/>
          <w:sz w:val="28"/>
        </w:rPr>
      </w:pPr>
      <w:r w:rsidRPr="00422C4A">
        <w:rPr>
          <w:rFonts w:ascii="Arial" w:hAnsi="Arial" w:cs="Arial"/>
          <w:sz w:val="28"/>
        </w:rPr>
        <w:t xml:space="preserve">De acuerdo al artículo 123 constitucional, los  servidores públicos pueden ser catalogados en dos grupos. En el apartado B, se encuentran aquellos trabajadores que se encuentran al servicio del Estado, denominados burócratas, estos prestan sus servicios en la administración </w:t>
      </w:r>
      <w:proofErr w:type="spellStart"/>
      <w:proofErr w:type="gramStart"/>
      <w:r w:rsidRPr="00422C4A">
        <w:rPr>
          <w:rFonts w:ascii="Arial" w:hAnsi="Arial" w:cs="Arial"/>
          <w:sz w:val="28"/>
        </w:rPr>
        <w:t>publica</w:t>
      </w:r>
      <w:proofErr w:type="spellEnd"/>
      <w:proofErr w:type="gramEnd"/>
      <w:r w:rsidRPr="00422C4A">
        <w:rPr>
          <w:rFonts w:ascii="Arial" w:hAnsi="Arial" w:cs="Arial"/>
          <w:sz w:val="28"/>
        </w:rPr>
        <w:t xml:space="preserve"> centralizada, y sus funciones se encuentran regidas por la Ley Federal de los Trabajadores al Servicio del Estado. Por otra parte, en el apartado A encontramos a las personas que prestan un servicio al Estado, su ley reglamentaria es la Ley Federal del Trabajo, </w:t>
      </w:r>
      <w:proofErr w:type="spellStart"/>
      <w:r w:rsidRPr="00422C4A">
        <w:rPr>
          <w:rFonts w:ascii="Arial" w:hAnsi="Arial" w:cs="Arial"/>
          <w:sz w:val="28"/>
        </w:rPr>
        <w:t>enfoncandose</w:t>
      </w:r>
      <w:proofErr w:type="spellEnd"/>
      <w:r w:rsidRPr="00422C4A">
        <w:rPr>
          <w:rFonts w:ascii="Arial" w:hAnsi="Arial" w:cs="Arial"/>
          <w:sz w:val="28"/>
        </w:rPr>
        <w:t xml:space="preserve"> a la administración pública paraestatal.</w:t>
      </w:r>
    </w:p>
    <w:p w:rsidR="00422C4A" w:rsidRPr="00422C4A" w:rsidRDefault="00422C4A" w:rsidP="00422C4A">
      <w:pPr>
        <w:pStyle w:val="Sinespaciado"/>
        <w:spacing w:after="240" w:line="360" w:lineRule="auto"/>
        <w:jc w:val="both"/>
        <w:rPr>
          <w:rFonts w:ascii="Arial" w:hAnsi="Arial" w:cs="Arial"/>
          <w:sz w:val="28"/>
        </w:rPr>
      </w:pPr>
      <w:r w:rsidRPr="00422C4A">
        <w:rPr>
          <w:rFonts w:ascii="Arial" w:hAnsi="Arial" w:cs="Arial"/>
          <w:sz w:val="28"/>
        </w:rPr>
        <w:t>Como todo ciudadano también los servidores públicos tienen derechos y obligaciones dependiendo la función que estos desempeñen.</w:t>
      </w:r>
    </w:p>
    <w:p w:rsidR="00422C4A" w:rsidRPr="00422C4A" w:rsidRDefault="00422C4A" w:rsidP="00422C4A">
      <w:pPr>
        <w:pStyle w:val="Sinespaciado"/>
        <w:spacing w:after="240" w:line="360" w:lineRule="auto"/>
        <w:jc w:val="both"/>
        <w:rPr>
          <w:rFonts w:ascii="Arial" w:hAnsi="Arial" w:cs="Arial"/>
          <w:sz w:val="28"/>
        </w:rPr>
      </w:pPr>
      <w:r w:rsidRPr="00422C4A">
        <w:rPr>
          <w:rFonts w:ascii="Arial" w:hAnsi="Arial" w:cs="Arial"/>
          <w:sz w:val="28"/>
        </w:rPr>
        <w:t>Las obligaciones de los funcionarios públicos están basadas en el artículo 113 de la constitución, este artículo se refiere a la delimitación de las obligaciones de cada servidor de acuerdo al cargo que desempeñen.</w:t>
      </w:r>
    </w:p>
    <w:p w:rsidR="00E22960" w:rsidRDefault="00E22960" w:rsidP="00E22960">
      <w:pPr>
        <w:pStyle w:val="Sinespaciado"/>
        <w:spacing w:after="240" w:line="360" w:lineRule="auto"/>
        <w:jc w:val="center"/>
        <w:rPr>
          <w:rFonts w:ascii="Arial" w:hAnsi="Arial" w:cs="Arial"/>
          <w:b/>
          <w:sz w:val="32"/>
          <w:szCs w:val="28"/>
        </w:rPr>
      </w:pPr>
      <w:r>
        <w:rPr>
          <w:rFonts w:ascii="Arial" w:hAnsi="Arial" w:cs="Arial"/>
          <w:b/>
          <w:sz w:val="32"/>
          <w:szCs w:val="28"/>
        </w:rPr>
        <w:lastRenderedPageBreak/>
        <w:t>LEY DE PLANEACIÓN</w:t>
      </w:r>
    </w:p>
    <w:p w:rsidR="00E22960" w:rsidRDefault="00E22960" w:rsidP="00E22960">
      <w:pPr>
        <w:pStyle w:val="Sinespaciado"/>
        <w:spacing w:after="240" w:line="360" w:lineRule="auto"/>
        <w:jc w:val="center"/>
        <w:rPr>
          <w:rFonts w:ascii="Arial" w:hAnsi="Arial" w:cs="Arial"/>
          <w:b/>
          <w:sz w:val="32"/>
          <w:szCs w:val="28"/>
        </w:rPr>
      </w:pPr>
    </w:p>
    <w:p w:rsidR="00E22960" w:rsidRPr="00E22960" w:rsidRDefault="00E22960" w:rsidP="00E22960">
      <w:pPr>
        <w:pStyle w:val="Sinespaciado"/>
        <w:spacing w:after="240" w:line="360" w:lineRule="auto"/>
        <w:rPr>
          <w:rFonts w:ascii="Arial" w:hAnsi="Arial" w:cs="Arial"/>
          <w:sz w:val="28"/>
          <w:szCs w:val="28"/>
        </w:rPr>
      </w:pPr>
      <w:r w:rsidRPr="00E22960">
        <w:rPr>
          <w:rFonts w:ascii="Arial" w:hAnsi="Arial" w:cs="Arial"/>
          <w:sz w:val="28"/>
          <w:szCs w:val="28"/>
        </w:rPr>
        <w:t>De acuerdo con el artículo 26 constitucional, se promulga la Ley de Planeación</w:t>
      </w:r>
      <w:r>
        <w:rPr>
          <w:rFonts w:ascii="Arial" w:hAnsi="Arial" w:cs="Arial"/>
          <w:sz w:val="28"/>
          <w:szCs w:val="28"/>
        </w:rPr>
        <w:t>.</w:t>
      </w:r>
    </w:p>
    <w:p w:rsidR="00E22960" w:rsidRDefault="00E22960" w:rsidP="00E22960">
      <w:pPr>
        <w:pStyle w:val="Sinespaciado"/>
        <w:spacing w:after="240" w:line="360" w:lineRule="auto"/>
        <w:jc w:val="both"/>
        <w:rPr>
          <w:rFonts w:ascii="Arial" w:hAnsi="Arial" w:cs="Arial"/>
          <w:sz w:val="28"/>
          <w:szCs w:val="28"/>
        </w:rPr>
      </w:pPr>
      <w:r>
        <w:rPr>
          <w:rFonts w:ascii="Arial" w:hAnsi="Arial" w:cs="Arial"/>
          <w:sz w:val="28"/>
          <w:szCs w:val="28"/>
        </w:rPr>
        <w:t>La planeación es un medio para el eficaz desempeño de la responsabilidad del Estado sobre el desarrollo integral y sustentable del país.</w:t>
      </w:r>
    </w:p>
    <w:p w:rsidR="00E22960" w:rsidRDefault="00E22960" w:rsidP="00E22960">
      <w:pPr>
        <w:pStyle w:val="Sinespaciado"/>
        <w:spacing w:after="240" w:line="360" w:lineRule="auto"/>
        <w:jc w:val="both"/>
        <w:rPr>
          <w:rFonts w:ascii="Arial" w:hAnsi="Arial" w:cs="Arial"/>
          <w:sz w:val="28"/>
          <w:szCs w:val="28"/>
        </w:rPr>
      </w:pPr>
      <w:r>
        <w:rPr>
          <w:rFonts w:ascii="Arial" w:hAnsi="Arial" w:cs="Arial"/>
          <w:sz w:val="28"/>
          <w:szCs w:val="28"/>
        </w:rPr>
        <w:t>Esto quiere decir que el Estado se compromete a organizar un sistema de planeación democrática donde refleje, dinamismo, solides y equidad al crecimiento de la economía para la independencia y la democratización política, social y cultural de la nación.</w:t>
      </w:r>
    </w:p>
    <w:p w:rsidR="00E22960" w:rsidRDefault="00E22960" w:rsidP="00E22960">
      <w:pPr>
        <w:pStyle w:val="Sinespaciado"/>
        <w:spacing w:after="240" w:line="360" w:lineRule="auto"/>
        <w:jc w:val="both"/>
        <w:rPr>
          <w:rFonts w:ascii="Arial" w:hAnsi="Arial" w:cs="Arial"/>
          <w:sz w:val="28"/>
          <w:szCs w:val="28"/>
        </w:rPr>
      </w:pPr>
      <w:r>
        <w:rPr>
          <w:rFonts w:ascii="Arial" w:hAnsi="Arial" w:cs="Arial"/>
          <w:sz w:val="28"/>
          <w:szCs w:val="28"/>
        </w:rPr>
        <w:t xml:space="preserve">Cuando se lleva a cabo la planeación se debe tomar en cuenta la situación actual del país, deben ser </w:t>
      </w:r>
      <w:r w:rsidR="00CE28F0">
        <w:rPr>
          <w:rFonts w:ascii="Arial" w:hAnsi="Arial" w:cs="Arial"/>
          <w:sz w:val="28"/>
          <w:szCs w:val="28"/>
        </w:rPr>
        <w:t>compatibles</w:t>
      </w:r>
      <w:r>
        <w:rPr>
          <w:rFonts w:ascii="Arial" w:hAnsi="Arial" w:cs="Arial"/>
          <w:sz w:val="28"/>
          <w:szCs w:val="28"/>
        </w:rPr>
        <w:t xml:space="preserve"> con la realidad que atraviesa la política, la economía y la situación social del país para que pueda tener resultados reales y concuerden con los acontecimientos de ese momento.</w:t>
      </w:r>
    </w:p>
    <w:p w:rsidR="00E22960" w:rsidRPr="00E22960" w:rsidRDefault="00E22960" w:rsidP="00E22960">
      <w:pPr>
        <w:pStyle w:val="Sinespaciado"/>
        <w:spacing w:after="240" w:line="360" w:lineRule="auto"/>
        <w:jc w:val="both"/>
        <w:rPr>
          <w:rFonts w:ascii="Arial" w:hAnsi="Arial" w:cs="Arial"/>
          <w:sz w:val="36"/>
          <w:szCs w:val="28"/>
        </w:rPr>
      </w:pPr>
      <w:r w:rsidRPr="00E22960">
        <w:rPr>
          <w:rFonts w:ascii="Arial" w:hAnsi="Arial" w:cs="Arial"/>
          <w:sz w:val="28"/>
        </w:rPr>
        <w:t>Al respecto, la Constitución señala en su artículo 26 que "Mediante la participación de los diversos sectores sociales recogerá las aspiraciones y demandas de la sociedad para incorporarlas al plan y los programas de desarrollo. Habrá un Plan Nacional de Desarrollo al que se sujetarán obligatoriamente los programas de la Administración Pública Federal".</w:t>
      </w:r>
    </w:p>
    <w:p w:rsidR="00E22960" w:rsidRDefault="00E22960" w:rsidP="00E22960">
      <w:pPr>
        <w:pStyle w:val="Sinespaciado"/>
        <w:spacing w:after="240" w:line="360" w:lineRule="auto"/>
        <w:jc w:val="center"/>
        <w:rPr>
          <w:rFonts w:ascii="Arial" w:hAnsi="Arial" w:cs="Arial"/>
          <w:b/>
          <w:sz w:val="32"/>
          <w:szCs w:val="28"/>
        </w:rPr>
      </w:pPr>
    </w:p>
    <w:p w:rsidR="00422C4A" w:rsidRPr="00E22960" w:rsidRDefault="00E22960" w:rsidP="00E22960">
      <w:pPr>
        <w:pStyle w:val="Sinespaciado"/>
        <w:spacing w:after="240" w:line="360" w:lineRule="auto"/>
        <w:jc w:val="center"/>
        <w:rPr>
          <w:rFonts w:ascii="Arial" w:hAnsi="Arial" w:cs="Arial"/>
          <w:b/>
          <w:sz w:val="32"/>
          <w:szCs w:val="28"/>
        </w:rPr>
      </w:pPr>
      <w:r w:rsidRPr="00E22960">
        <w:rPr>
          <w:rFonts w:ascii="Arial" w:hAnsi="Arial" w:cs="Arial"/>
          <w:b/>
          <w:sz w:val="32"/>
          <w:szCs w:val="28"/>
        </w:rPr>
        <w:lastRenderedPageBreak/>
        <w:t>MARCO JURÍDICO DE LA ADMINISTRACIÓN PÚBLICA</w:t>
      </w:r>
    </w:p>
    <w:p w:rsidR="00837783" w:rsidRDefault="00837783" w:rsidP="00CE28F0">
      <w:pPr>
        <w:spacing w:line="360" w:lineRule="auto"/>
        <w:jc w:val="both"/>
        <w:rPr>
          <w:rFonts w:ascii="Arial" w:hAnsi="Arial" w:cs="Arial"/>
          <w:b/>
          <w:sz w:val="28"/>
          <w:szCs w:val="28"/>
          <w:lang w:val="es-ES"/>
        </w:rPr>
      </w:pPr>
    </w:p>
    <w:p w:rsidR="00CE28F0" w:rsidRDefault="00CE28F0" w:rsidP="00CE28F0">
      <w:pPr>
        <w:spacing w:line="360" w:lineRule="auto"/>
        <w:jc w:val="both"/>
        <w:rPr>
          <w:rFonts w:ascii="Arial" w:hAnsi="Arial" w:cs="Arial"/>
          <w:sz w:val="28"/>
          <w:szCs w:val="28"/>
          <w:lang w:val="es-ES"/>
        </w:rPr>
      </w:pPr>
      <w:r>
        <w:rPr>
          <w:rFonts w:ascii="Arial" w:hAnsi="Arial" w:cs="Arial"/>
          <w:sz w:val="28"/>
          <w:szCs w:val="28"/>
          <w:lang w:val="es-ES"/>
        </w:rPr>
        <w:t>La Constitución promulgada el 5 de febrero de 1917, crea los órganos a través de los cuales, el pueblo en su calidad de titular originario, ejerce la soberanía nacional</w:t>
      </w:r>
      <w:r>
        <w:rPr>
          <w:rStyle w:val="Refdenotaalpie"/>
          <w:rFonts w:ascii="Arial" w:hAnsi="Arial" w:cs="Arial"/>
          <w:sz w:val="28"/>
          <w:szCs w:val="28"/>
          <w:lang w:val="es-ES"/>
        </w:rPr>
        <w:footnoteReference w:id="4"/>
      </w:r>
      <w:r>
        <w:rPr>
          <w:rFonts w:ascii="Arial" w:hAnsi="Arial" w:cs="Arial"/>
          <w:sz w:val="28"/>
          <w:szCs w:val="28"/>
          <w:lang w:val="es-ES"/>
        </w:rPr>
        <w:t>, les señala sus esferas de competencia</w:t>
      </w:r>
      <w:r w:rsidR="00837783">
        <w:rPr>
          <w:rStyle w:val="Refdenotaalpie"/>
          <w:rFonts w:ascii="Arial" w:hAnsi="Arial" w:cs="Arial"/>
          <w:sz w:val="28"/>
          <w:szCs w:val="28"/>
          <w:lang w:val="es-ES"/>
        </w:rPr>
        <w:footnoteReference w:id="5"/>
      </w:r>
      <w:r>
        <w:rPr>
          <w:rFonts w:ascii="Arial" w:hAnsi="Arial" w:cs="Arial"/>
          <w:sz w:val="28"/>
          <w:szCs w:val="28"/>
          <w:lang w:val="es-ES"/>
        </w:rPr>
        <w:t xml:space="preserve"> y establece las bases de su organización</w:t>
      </w:r>
      <w:r w:rsidR="00837783">
        <w:rPr>
          <w:rStyle w:val="Refdenotaalpie"/>
          <w:rFonts w:ascii="Arial" w:hAnsi="Arial" w:cs="Arial"/>
          <w:sz w:val="28"/>
          <w:szCs w:val="28"/>
          <w:lang w:val="es-ES"/>
        </w:rPr>
        <w:footnoteReference w:id="6"/>
      </w:r>
      <w:r>
        <w:rPr>
          <w:rFonts w:ascii="Arial" w:hAnsi="Arial" w:cs="Arial"/>
          <w:sz w:val="28"/>
          <w:szCs w:val="28"/>
          <w:lang w:val="es-ES"/>
        </w:rPr>
        <w:t>.</w:t>
      </w:r>
    </w:p>
    <w:p w:rsidR="00895613" w:rsidRDefault="00CE28F0" w:rsidP="00CE28F0">
      <w:pPr>
        <w:spacing w:line="360" w:lineRule="auto"/>
        <w:jc w:val="both"/>
        <w:rPr>
          <w:rFonts w:ascii="Arial" w:hAnsi="Arial" w:cs="Arial"/>
          <w:sz w:val="28"/>
          <w:szCs w:val="28"/>
          <w:lang w:val="es-ES"/>
        </w:rPr>
      </w:pPr>
      <w:r>
        <w:rPr>
          <w:rFonts w:ascii="Arial" w:hAnsi="Arial" w:cs="Arial"/>
          <w:sz w:val="28"/>
          <w:szCs w:val="28"/>
          <w:lang w:val="es-ES"/>
        </w:rPr>
        <w:t>Por esta razón los órganos fundamentales del Estado son, el Ejecutivo, el Legislativo y el Judicial, tanto a nivel federal como estatal y municipal, representan al pueblo en el ejercicio de su derecho soberano y se constituyen, por ello en representantes del Estado; sus actos son actos de Estado.</w:t>
      </w:r>
    </w:p>
    <w:p w:rsidR="00837783" w:rsidRDefault="00895613" w:rsidP="00CE28F0">
      <w:pPr>
        <w:spacing w:line="360" w:lineRule="auto"/>
        <w:jc w:val="both"/>
        <w:rPr>
          <w:rFonts w:ascii="Arial" w:hAnsi="Arial" w:cs="Arial"/>
          <w:sz w:val="28"/>
          <w:szCs w:val="28"/>
          <w:lang w:val="es-ES"/>
        </w:rPr>
      </w:pPr>
      <w:r>
        <w:rPr>
          <w:rFonts w:ascii="Arial" w:hAnsi="Arial" w:cs="Arial"/>
          <w:sz w:val="28"/>
          <w:szCs w:val="28"/>
          <w:lang w:val="es-ES"/>
        </w:rPr>
        <w:t>La máxima autoridad por la que se rige el</w:t>
      </w:r>
      <w:r w:rsidR="00837783">
        <w:rPr>
          <w:rFonts w:ascii="Arial" w:hAnsi="Arial" w:cs="Arial"/>
          <w:sz w:val="28"/>
          <w:szCs w:val="28"/>
          <w:lang w:val="es-ES"/>
        </w:rPr>
        <w:t xml:space="preserve"> Marco Jurídico </w:t>
      </w:r>
      <w:r>
        <w:rPr>
          <w:rFonts w:ascii="Arial" w:hAnsi="Arial" w:cs="Arial"/>
          <w:sz w:val="28"/>
          <w:szCs w:val="28"/>
          <w:lang w:val="es-ES"/>
        </w:rPr>
        <w:t>de la Administración Pública es la Constitución Política de los Estados Unidos Mexicanos, del cual según el artículo 49 El supremo Poder de la Federación se divide para su ejercicio en el Poder Legislativo, Poder Ejecutivo y Poder Judicial.</w:t>
      </w:r>
    </w:p>
    <w:p w:rsidR="00A34FF9" w:rsidRDefault="00A34FF9" w:rsidP="00CE28F0">
      <w:pPr>
        <w:spacing w:line="360" w:lineRule="auto"/>
        <w:jc w:val="both"/>
        <w:rPr>
          <w:rFonts w:ascii="Arial" w:hAnsi="Arial" w:cs="Arial"/>
          <w:sz w:val="28"/>
          <w:szCs w:val="28"/>
          <w:lang w:val="es-ES"/>
        </w:rPr>
      </w:pPr>
      <w:r>
        <w:rPr>
          <w:rFonts w:ascii="Arial" w:hAnsi="Arial" w:cs="Arial"/>
          <w:sz w:val="28"/>
          <w:szCs w:val="28"/>
          <w:lang w:val="es-ES"/>
        </w:rPr>
        <w:t xml:space="preserve">De acuerdo al </w:t>
      </w:r>
      <w:proofErr w:type="spellStart"/>
      <w:proofErr w:type="gramStart"/>
      <w:r>
        <w:rPr>
          <w:rFonts w:ascii="Arial" w:hAnsi="Arial" w:cs="Arial"/>
          <w:sz w:val="28"/>
          <w:szCs w:val="28"/>
          <w:lang w:val="es-ES"/>
        </w:rPr>
        <w:t>articulo</w:t>
      </w:r>
      <w:proofErr w:type="spellEnd"/>
      <w:proofErr w:type="gramEnd"/>
      <w:r>
        <w:rPr>
          <w:rFonts w:ascii="Arial" w:hAnsi="Arial" w:cs="Arial"/>
          <w:sz w:val="28"/>
          <w:szCs w:val="28"/>
          <w:lang w:val="es-ES"/>
        </w:rPr>
        <w:t xml:space="preserve"> 80: Se deposita el ejercicio del Supremo Poder Ejecutivo de la unión en un solo individuo, que se denominará “Presidente de los Estados Unidos Mexicanos”.</w:t>
      </w:r>
      <w:r>
        <w:rPr>
          <w:rStyle w:val="Refdenotaalpie"/>
          <w:rFonts w:ascii="Arial" w:hAnsi="Arial" w:cs="Arial"/>
          <w:sz w:val="28"/>
          <w:szCs w:val="28"/>
          <w:lang w:val="es-ES"/>
        </w:rPr>
        <w:footnoteReference w:id="7"/>
      </w:r>
    </w:p>
    <w:p w:rsidR="00A34FF9" w:rsidRDefault="00A34FF9" w:rsidP="00CE28F0">
      <w:pPr>
        <w:spacing w:line="360" w:lineRule="auto"/>
        <w:jc w:val="both"/>
        <w:rPr>
          <w:rFonts w:ascii="Arial" w:hAnsi="Arial" w:cs="Arial"/>
          <w:sz w:val="28"/>
          <w:szCs w:val="28"/>
          <w:lang w:val="es-ES"/>
        </w:rPr>
      </w:pPr>
    </w:p>
    <w:p w:rsidR="00895613" w:rsidRDefault="00895613" w:rsidP="00CE28F0">
      <w:pPr>
        <w:spacing w:line="360" w:lineRule="auto"/>
        <w:jc w:val="both"/>
        <w:rPr>
          <w:rFonts w:ascii="Arial" w:hAnsi="Arial" w:cs="Arial"/>
          <w:sz w:val="28"/>
          <w:szCs w:val="28"/>
          <w:lang w:val="es-ES"/>
        </w:rPr>
      </w:pPr>
      <w:r>
        <w:rPr>
          <w:rFonts w:ascii="Arial" w:hAnsi="Arial" w:cs="Arial"/>
          <w:sz w:val="28"/>
          <w:szCs w:val="28"/>
          <w:lang w:val="es-ES"/>
        </w:rPr>
        <w:lastRenderedPageBreak/>
        <w:t>El Poder Ejecutivo Federal recae en una sola persona que es el Presidente de la Republica, que es el representante de la soberanía popular, y jefe de Estado de la nación, actúa como un órgano político en la jefatura del gobierno y con el carácter de órgano administrativo.</w:t>
      </w:r>
    </w:p>
    <w:p w:rsidR="00895613" w:rsidRDefault="00895613" w:rsidP="00CE28F0">
      <w:pPr>
        <w:spacing w:line="360" w:lineRule="auto"/>
        <w:jc w:val="both"/>
        <w:rPr>
          <w:rFonts w:ascii="Arial" w:hAnsi="Arial" w:cs="Arial"/>
          <w:sz w:val="28"/>
          <w:szCs w:val="28"/>
          <w:lang w:val="es-ES"/>
        </w:rPr>
      </w:pPr>
      <w:r>
        <w:rPr>
          <w:rFonts w:ascii="Arial" w:hAnsi="Arial" w:cs="Arial"/>
          <w:sz w:val="28"/>
          <w:szCs w:val="28"/>
          <w:lang w:val="es-ES"/>
        </w:rPr>
        <w:t>En  calidad de órgano administrativo, el Presidente de la Republica es la máxima autoridad y funge, por ello, como jefe supremo de la Administración Pública Federal</w:t>
      </w:r>
      <w:r w:rsidR="00A34FF9">
        <w:rPr>
          <w:rFonts w:ascii="Arial" w:hAnsi="Arial" w:cs="Arial"/>
          <w:sz w:val="28"/>
          <w:szCs w:val="28"/>
          <w:lang w:val="es-ES"/>
        </w:rPr>
        <w:t>.</w:t>
      </w:r>
    </w:p>
    <w:p w:rsidR="00A34FF9" w:rsidRDefault="00A34FF9" w:rsidP="00CE28F0">
      <w:pPr>
        <w:spacing w:line="360" w:lineRule="auto"/>
        <w:jc w:val="both"/>
        <w:rPr>
          <w:rFonts w:ascii="Arial" w:hAnsi="Arial" w:cs="Arial"/>
          <w:sz w:val="28"/>
          <w:szCs w:val="28"/>
          <w:lang w:val="es-ES"/>
        </w:rPr>
      </w:pPr>
      <w:r>
        <w:rPr>
          <w:rFonts w:ascii="Arial" w:hAnsi="Arial" w:cs="Arial"/>
          <w:sz w:val="28"/>
          <w:szCs w:val="28"/>
          <w:lang w:val="es-ES"/>
        </w:rPr>
        <w:t>Sin embargo a pesar de ser la máxima autoridad, el Presidente de la Republica se auxilia de las Secretarias de Estado, y los Departamentos Administrativos que le fija el Congreso en una ley especial, así como de las Procuradurías General de la Republica y General de Justicia del Distrito y Territorios Federales, y de los Gobiernos de estos Territorios, así como otros números de organismos semis autónomos.</w:t>
      </w:r>
    </w:p>
    <w:p w:rsidR="00A34FF9" w:rsidRDefault="00A34FF9" w:rsidP="00CE28F0">
      <w:pPr>
        <w:spacing w:line="360" w:lineRule="auto"/>
        <w:jc w:val="both"/>
        <w:rPr>
          <w:rFonts w:ascii="Arial" w:hAnsi="Arial" w:cs="Arial"/>
          <w:sz w:val="28"/>
          <w:szCs w:val="28"/>
          <w:lang w:val="es-ES"/>
        </w:rPr>
      </w:pPr>
      <w:r>
        <w:rPr>
          <w:rFonts w:ascii="Arial" w:hAnsi="Arial" w:cs="Arial"/>
          <w:sz w:val="28"/>
          <w:szCs w:val="28"/>
          <w:lang w:val="es-ES"/>
        </w:rPr>
        <w:t>De acuerdo al artículo 94.- Se deposita el ejercicio del Poder Judicial de la Federación en una suprema Corte de Justicia, en el Tribunal Electoral, en Tribunales Colegiados y Unitarios de Circuito y en Juzgados de Distrito.</w:t>
      </w:r>
    </w:p>
    <w:p w:rsidR="00A34FF9" w:rsidRDefault="00A34FF9" w:rsidP="00CE28F0">
      <w:pPr>
        <w:spacing w:line="360" w:lineRule="auto"/>
        <w:jc w:val="both"/>
        <w:rPr>
          <w:rFonts w:ascii="Arial" w:hAnsi="Arial" w:cs="Arial"/>
          <w:sz w:val="28"/>
          <w:szCs w:val="28"/>
          <w:lang w:val="es-ES"/>
        </w:rPr>
      </w:pPr>
      <w:r>
        <w:rPr>
          <w:rFonts w:ascii="Arial" w:hAnsi="Arial" w:cs="Arial"/>
          <w:sz w:val="28"/>
          <w:szCs w:val="28"/>
          <w:lang w:val="es-ES"/>
        </w:rPr>
        <w:t>Se integra por 11 ministros designados por el Senado a propuesta del Presidente de la República.</w:t>
      </w:r>
    </w:p>
    <w:p w:rsidR="00A34FF9" w:rsidRDefault="00A34FF9" w:rsidP="00A34FF9">
      <w:pPr>
        <w:spacing w:line="360" w:lineRule="auto"/>
        <w:jc w:val="both"/>
        <w:rPr>
          <w:rFonts w:ascii="Arial" w:hAnsi="Arial" w:cs="Arial"/>
          <w:sz w:val="28"/>
          <w:szCs w:val="28"/>
          <w:lang w:val="es-ES"/>
        </w:rPr>
      </w:pPr>
      <w:r>
        <w:rPr>
          <w:rFonts w:ascii="Arial" w:hAnsi="Arial" w:cs="Arial"/>
          <w:sz w:val="28"/>
          <w:szCs w:val="28"/>
          <w:lang w:val="es-ES"/>
        </w:rPr>
        <w:t>De acuerdo al artículo 50.- El Poder Legislativo de los Estados Unidos Mexicanos se deposita en un Congreso General que se dividirá en dos Cámaras, una de Diputados y otra de Senadores.</w:t>
      </w:r>
    </w:p>
    <w:p w:rsidR="00A34FF9" w:rsidRDefault="00A34FF9" w:rsidP="00A34FF9">
      <w:pPr>
        <w:spacing w:line="360" w:lineRule="auto"/>
        <w:jc w:val="both"/>
        <w:rPr>
          <w:rFonts w:ascii="Arial" w:hAnsi="Arial" w:cs="Arial"/>
          <w:sz w:val="28"/>
          <w:szCs w:val="28"/>
          <w:lang w:val="es-ES"/>
        </w:rPr>
      </w:pPr>
    </w:p>
    <w:p w:rsidR="00A34FF9" w:rsidRDefault="00A34FF9" w:rsidP="00A34FF9">
      <w:pPr>
        <w:spacing w:line="360" w:lineRule="auto"/>
        <w:jc w:val="center"/>
        <w:rPr>
          <w:rFonts w:ascii="Arial" w:hAnsi="Arial" w:cs="Arial"/>
          <w:b/>
          <w:sz w:val="32"/>
          <w:szCs w:val="28"/>
          <w:lang w:val="es-ES"/>
        </w:rPr>
      </w:pPr>
      <w:r w:rsidRPr="00A34FF9">
        <w:rPr>
          <w:rFonts w:ascii="Arial" w:hAnsi="Arial" w:cs="Arial"/>
          <w:b/>
          <w:sz w:val="32"/>
          <w:szCs w:val="28"/>
          <w:lang w:val="es-ES"/>
        </w:rPr>
        <w:lastRenderedPageBreak/>
        <w:t>CONCLUSIÓN</w:t>
      </w:r>
    </w:p>
    <w:p w:rsidR="00A34FF9" w:rsidRDefault="00A34FF9" w:rsidP="00A34FF9">
      <w:pPr>
        <w:pStyle w:val="Sinespaciado"/>
        <w:spacing w:line="360" w:lineRule="auto"/>
        <w:jc w:val="both"/>
        <w:rPr>
          <w:rFonts w:ascii="Arial" w:eastAsiaTheme="minorHAnsi" w:hAnsi="Arial" w:cs="Arial"/>
          <w:b/>
          <w:sz w:val="32"/>
          <w:szCs w:val="28"/>
        </w:rPr>
      </w:pPr>
    </w:p>
    <w:p w:rsidR="00A34FF9" w:rsidRDefault="00A34FF9" w:rsidP="00A34FF9">
      <w:pPr>
        <w:pStyle w:val="Sinespaciado"/>
        <w:spacing w:line="360" w:lineRule="auto"/>
        <w:jc w:val="both"/>
        <w:rPr>
          <w:rStyle w:val="nfasissutil"/>
          <w:rFonts w:ascii="Arial" w:hAnsi="Arial" w:cs="Arial"/>
          <w:i w:val="0"/>
          <w:color w:val="auto"/>
          <w:sz w:val="28"/>
          <w:szCs w:val="28"/>
        </w:rPr>
      </w:pPr>
      <w:r w:rsidRPr="00A34FF9">
        <w:rPr>
          <w:rFonts w:ascii="Arial" w:eastAsiaTheme="majorEastAsia" w:hAnsi="Arial" w:cs="Arial"/>
          <w:sz w:val="28"/>
          <w:szCs w:val="28"/>
          <w:lang w:val="es-MX"/>
        </w:rPr>
        <w:t>Se puede concluir que l</w:t>
      </w:r>
      <w:r w:rsidRPr="00A34FF9">
        <w:rPr>
          <w:rStyle w:val="nfasissutil"/>
          <w:rFonts w:ascii="Arial" w:hAnsi="Arial" w:cs="Arial"/>
          <w:i w:val="0"/>
          <w:color w:val="auto"/>
          <w:sz w:val="28"/>
          <w:szCs w:val="28"/>
        </w:rPr>
        <w:t>a administración pública es el conjunto de áreas del sector público del Estado que, mediante el ejercicio de la función administrativa, la prestación de los servicios públicos, la ejecución de las obras públicas y la realización de otras actividades socioeconómicas de interés público, trata de lograr los fines del Estado.</w:t>
      </w:r>
    </w:p>
    <w:p w:rsidR="002458D3" w:rsidRDefault="002458D3" w:rsidP="002458D3">
      <w:pPr>
        <w:pStyle w:val="Sinespaciado"/>
        <w:spacing w:after="240" w:line="360" w:lineRule="auto"/>
        <w:jc w:val="both"/>
        <w:rPr>
          <w:rStyle w:val="nfasissutil"/>
          <w:rFonts w:ascii="Arial" w:hAnsi="Arial" w:cs="Arial"/>
          <w:i w:val="0"/>
          <w:color w:val="auto"/>
          <w:sz w:val="28"/>
          <w:szCs w:val="28"/>
        </w:rPr>
      </w:pPr>
      <w:r w:rsidRPr="002458D3">
        <w:rPr>
          <w:rStyle w:val="nfasissutil"/>
          <w:rFonts w:ascii="Arial" w:hAnsi="Arial" w:cs="Arial"/>
          <w:i w:val="0"/>
          <w:color w:val="auto"/>
          <w:sz w:val="28"/>
          <w:szCs w:val="28"/>
        </w:rPr>
        <w:t xml:space="preserve">La Administración Pública se organiza a través de </w:t>
      </w:r>
      <w:r>
        <w:rPr>
          <w:rStyle w:val="nfasissutil"/>
          <w:rFonts w:ascii="Arial" w:hAnsi="Arial" w:cs="Arial"/>
          <w:i w:val="0"/>
          <w:color w:val="auto"/>
          <w:sz w:val="28"/>
          <w:szCs w:val="28"/>
        </w:rPr>
        <w:t xml:space="preserve">tres formas, la primera es </w:t>
      </w:r>
      <w:r w:rsidRPr="002458D3">
        <w:rPr>
          <w:rStyle w:val="nfasissutil"/>
          <w:rFonts w:ascii="Arial" w:hAnsi="Arial" w:cs="Arial"/>
          <w:i w:val="0"/>
          <w:color w:val="auto"/>
          <w:sz w:val="28"/>
          <w:szCs w:val="28"/>
        </w:rPr>
        <w:t xml:space="preserve">la </w:t>
      </w:r>
      <w:r w:rsidRPr="002458D3">
        <w:rPr>
          <w:rFonts w:ascii="Arial" w:eastAsiaTheme="majorEastAsia" w:hAnsi="Arial" w:cs="Arial"/>
          <w:sz w:val="28"/>
          <w:szCs w:val="28"/>
        </w:rPr>
        <w:t xml:space="preserve">Centralización que </w:t>
      </w:r>
      <w:r w:rsidRPr="002458D3">
        <w:rPr>
          <w:rStyle w:val="nfasissutil"/>
          <w:rFonts w:ascii="Arial" w:hAnsi="Arial" w:cs="Arial"/>
          <w:i w:val="0"/>
          <w:color w:val="auto"/>
          <w:sz w:val="28"/>
          <w:szCs w:val="28"/>
        </w:rPr>
        <w:t>se caracteriza por depositar en el titular del máximo órgano administrativo el poder público de decisión, la coacción, y la facultad de designar a los agentes de la administración pública.</w:t>
      </w:r>
      <w:r>
        <w:rPr>
          <w:rStyle w:val="nfasissutil"/>
          <w:rFonts w:ascii="Arial" w:hAnsi="Arial" w:cs="Arial"/>
          <w:i w:val="0"/>
          <w:color w:val="auto"/>
          <w:sz w:val="28"/>
          <w:szCs w:val="28"/>
        </w:rPr>
        <w:t xml:space="preserve"> </w:t>
      </w:r>
    </w:p>
    <w:p w:rsidR="002458D3" w:rsidRPr="002458D3" w:rsidRDefault="002458D3" w:rsidP="002458D3">
      <w:pPr>
        <w:pStyle w:val="Sinespaciado"/>
        <w:spacing w:after="240" w:line="360" w:lineRule="auto"/>
        <w:jc w:val="both"/>
        <w:rPr>
          <w:rFonts w:ascii="Arial" w:hAnsi="Arial" w:cs="Arial"/>
          <w:iCs/>
          <w:sz w:val="28"/>
          <w:szCs w:val="28"/>
        </w:rPr>
      </w:pPr>
      <w:r w:rsidRPr="002458D3">
        <w:rPr>
          <w:rStyle w:val="nfasissutil"/>
          <w:rFonts w:ascii="Arial" w:hAnsi="Arial" w:cs="Arial"/>
          <w:i w:val="0"/>
          <w:color w:val="auto"/>
          <w:sz w:val="28"/>
          <w:szCs w:val="28"/>
        </w:rPr>
        <w:t xml:space="preserve">La </w:t>
      </w:r>
      <w:r w:rsidRPr="002458D3">
        <w:rPr>
          <w:rFonts w:ascii="Arial" w:eastAsiaTheme="majorEastAsia" w:hAnsi="Arial" w:cs="Arial"/>
          <w:sz w:val="28"/>
          <w:szCs w:val="28"/>
        </w:rPr>
        <w:t>Descentralización</w:t>
      </w:r>
      <w:r>
        <w:rPr>
          <w:rFonts w:ascii="Arial" w:eastAsiaTheme="majorEastAsia" w:hAnsi="Arial" w:cs="Arial"/>
          <w:sz w:val="28"/>
          <w:szCs w:val="28"/>
        </w:rPr>
        <w:t xml:space="preserve"> que c</w:t>
      </w:r>
      <w:r w:rsidRPr="002458D3">
        <w:rPr>
          <w:rFonts w:ascii="Arial" w:eastAsiaTheme="majorEastAsia" w:hAnsi="Arial" w:cs="Arial"/>
          <w:sz w:val="28"/>
          <w:szCs w:val="28"/>
        </w:rPr>
        <w:t>onsiste en la transferencia de funciones estatales a entes con personalidad jurídica propia, separadas de la administración central.</w:t>
      </w:r>
    </w:p>
    <w:p w:rsidR="002458D3" w:rsidRPr="002458D3" w:rsidRDefault="002458D3" w:rsidP="002458D3">
      <w:pPr>
        <w:pStyle w:val="Sinespaciado"/>
        <w:spacing w:after="240" w:line="360" w:lineRule="auto"/>
        <w:jc w:val="both"/>
        <w:rPr>
          <w:rFonts w:ascii="Arial" w:hAnsi="Arial" w:cs="Arial"/>
          <w:b/>
          <w:sz w:val="28"/>
          <w:szCs w:val="28"/>
          <w:shd w:val="clear" w:color="auto" w:fill="FFFFFF"/>
        </w:rPr>
      </w:pPr>
      <w:r>
        <w:rPr>
          <w:rFonts w:ascii="Arial" w:eastAsiaTheme="majorEastAsia" w:hAnsi="Arial" w:cs="Arial"/>
          <w:sz w:val="28"/>
          <w:szCs w:val="28"/>
        </w:rPr>
        <w:t>Y por último la desconcentración administrativas, que e</w:t>
      </w:r>
      <w:r w:rsidRPr="002458D3">
        <w:rPr>
          <w:rFonts w:ascii="Arial" w:eastAsiaTheme="majorEastAsia" w:hAnsi="Arial" w:cs="Arial"/>
          <w:sz w:val="28"/>
          <w:szCs w:val="28"/>
        </w:rPr>
        <w:t>s el mecanismo por el cual, la ley otorga, de forma regular y permanente, determinadas competencias a un órgano inferior que se encuentra en la misma entidad pública.</w:t>
      </w:r>
    </w:p>
    <w:p w:rsidR="002458D3" w:rsidRDefault="002458D3" w:rsidP="00A34FF9">
      <w:pPr>
        <w:pStyle w:val="Sinespaciado"/>
        <w:spacing w:line="360" w:lineRule="auto"/>
        <w:jc w:val="both"/>
        <w:rPr>
          <w:rStyle w:val="nfasissutil"/>
          <w:rFonts w:ascii="Arial" w:hAnsi="Arial" w:cs="Arial"/>
          <w:i w:val="0"/>
          <w:color w:val="auto"/>
          <w:sz w:val="28"/>
          <w:szCs w:val="28"/>
        </w:rPr>
      </w:pPr>
    </w:p>
    <w:p w:rsidR="002458D3" w:rsidRDefault="002458D3" w:rsidP="00A34FF9">
      <w:pPr>
        <w:pStyle w:val="Sinespaciado"/>
        <w:spacing w:line="360" w:lineRule="auto"/>
        <w:jc w:val="both"/>
        <w:rPr>
          <w:rStyle w:val="nfasissutil"/>
          <w:rFonts w:ascii="Arial" w:hAnsi="Arial" w:cs="Arial"/>
          <w:i w:val="0"/>
          <w:color w:val="auto"/>
          <w:sz w:val="28"/>
          <w:szCs w:val="28"/>
        </w:rPr>
      </w:pPr>
    </w:p>
    <w:p w:rsidR="002458D3" w:rsidRDefault="002458D3" w:rsidP="00A34FF9">
      <w:pPr>
        <w:pStyle w:val="Sinespaciado"/>
        <w:spacing w:line="360" w:lineRule="auto"/>
        <w:jc w:val="both"/>
        <w:rPr>
          <w:rStyle w:val="nfasissutil"/>
          <w:rFonts w:ascii="Arial" w:hAnsi="Arial" w:cs="Arial"/>
          <w:i w:val="0"/>
          <w:color w:val="auto"/>
          <w:sz w:val="28"/>
          <w:szCs w:val="28"/>
        </w:rPr>
      </w:pPr>
    </w:p>
    <w:p w:rsidR="002458D3" w:rsidRDefault="002458D3" w:rsidP="00A34FF9">
      <w:pPr>
        <w:pStyle w:val="Sinespaciado"/>
        <w:spacing w:line="360" w:lineRule="auto"/>
        <w:jc w:val="both"/>
        <w:rPr>
          <w:rStyle w:val="nfasissutil"/>
          <w:rFonts w:ascii="Arial" w:hAnsi="Arial" w:cs="Arial"/>
          <w:i w:val="0"/>
          <w:color w:val="auto"/>
          <w:sz w:val="28"/>
          <w:szCs w:val="28"/>
        </w:rPr>
      </w:pPr>
    </w:p>
    <w:p w:rsidR="00A34FF9" w:rsidRDefault="002458D3" w:rsidP="002458D3">
      <w:pPr>
        <w:pStyle w:val="Sinespaciado"/>
        <w:spacing w:line="360" w:lineRule="auto"/>
        <w:jc w:val="both"/>
        <w:rPr>
          <w:rStyle w:val="nfasissutil"/>
          <w:rFonts w:ascii="Arial" w:hAnsi="Arial" w:cs="Arial"/>
          <w:i w:val="0"/>
          <w:color w:val="auto"/>
          <w:sz w:val="28"/>
          <w:szCs w:val="28"/>
        </w:rPr>
      </w:pPr>
      <w:r>
        <w:rPr>
          <w:rStyle w:val="nfasissutil"/>
          <w:rFonts w:ascii="Arial" w:hAnsi="Arial" w:cs="Arial"/>
          <w:i w:val="0"/>
          <w:color w:val="auto"/>
          <w:sz w:val="28"/>
          <w:szCs w:val="28"/>
        </w:rPr>
        <w:lastRenderedPageBreak/>
        <w:t>Se rige por un Marco Jurídico donde la máxima autoridad es la Constitución Política de los Estados Unidos, y de acuerdo al artículo 49 se divide dentro de tres poderes, El Poder Ejecutivo que se basa en el articulo 80, donde la autoridad recae en una sola persona que es llamada El Presidente de la República de los Estados Unidos Mexicanos.</w:t>
      </w:r>
    </w:p>
    <w:p w:rsidR="002458D3" w:rsidRDefault="002458D3" w:rsidP="002458D3">
      <w:pPr>
        <w:pStyle w:val="Sinespaciado"/>
        <w:spacing w:line="360" w:lineRule="auto"/>
        <w:jc w:val="both"/>
        <w:rPr>
          <w:rStyle w:val="nfasissutil"/>
          <w:rFonts w:ascii="Arial" w:hAnsi="Arial" w:cs="Arial"/>
          <w:i w:val="0"/>
          <w:color w:val="auto"/>
          <w:sz w:val="28"/>
          <w:szCs w:val="28"/>
        </w:rPr>
      </w:pPr>
      <w:r>
        <w:rPr>
          <w:rStyle w:val="nfasissutil"/>
          <w:rFonts w:ascii="Arial" w:hAnsi="Arial" w:cs="Arial"/>
          <w:i w:val="0"/>
          <w:color w:val="auto"/>
          <w:sz w:val="28"/>
          <w:szCs w:val="28"/>
        </w:rPr>
        <w:t>El Poder Legislativo que lo dicta el artículo 50 y el artículo 94 nos habla del Poder Judicial.</w:t>
      </w:r>
    </w:p>
    <w:p w:rsidR="002458D3" w:rsidRDefault="002458D3" w:rsidP="002458D3">
      <w:pPr>
        <w:pStyle w:val="Sinespaciado"/>
        <w:spacing w:line="360" w:lineRule="auto"/>
        <w:jc w:val="both"/>
        <w:rPr>
          <w:rStyle w:val="nfasissutil"/>
          <w:rFonts w:ascii="Arial" w:hAnsi="Arial" w:cs="Arial"/>
          <w:i w:val="0"/>
          <w:color w:val="auto"/>
          <w:sz w:val="28"/>
          <w:szCs w:val="28"/>
        </w:rPr>
      </w:pPr>
      <w:r>
        <w:rPr>
          <w:rStyle w:val="nfasissutil"/>
          <w:rFonts w:ascii="Arial" w:hAnsi="Arial" w:cs="Arial"/>
          <w:i w:val="0"/>
          <w:color w:val="auto"/>
          <w:sz w:val="28"/>
          <w:szCs w:val="28"/>
        </w:rPr>
        <w:t>Sin embargo actualmente hay muchos problemas en la sociedad que recalcan que no hay una buena administración dentro del gobierno, pues existen los problemas de corrupción, narcotráfico y problemas sociales que afectan el crecimiento del país.</w:t>
      </w:r>
    </w:p>
    <w:p w:rsidR="002458D3" w:rsidRDefault="002458D3" w:rsidP="002458D3">
      <w:pPr>
        <w:spacing w:after="0" w:line="360" w:lineRule="auto"/>
        <w:jc w:val="both"/>
        <w:rPr>
          <w:rFonts w:ascii="Arial" w:hAnsi="Arial" w:cs="Arial"/>
          <w:sz w:val="28"/>
        </w:rPr>
      </w:pPr>
      <w:r w:rsidRPr="002458D3">
        <w:rPr>
          <w:rFonts w:ascii="Arial" w:hAnsi="Arial" w:cs="Arial"/>
          <w:sz w:val="28"/>
        </w:rPr>
        <w:t>Uno de los principales problemas de la administración pública, es la inexistencia del cálculo económico y el segundo es la falta y coste del beneficio, estos dos problemas resumen la diferencia de la gestión pública y privada, en el sector privado se asume una pérdida y un beneficio, no se arriesga demasiado sabiendo que no podrá ganar, se limita administrar los recursos que tiene disponible, en cambio el sector público falta el elemento esencial de la economía de mercado que es el cálculo de beneficios y costes, al no tener consciencia de ese elemento importante no se puede orientar o tener una buena organización publica, no se hace una investigación para saber las demandas que tiene la sociedad y ahí invertir los recursos económicos, porque no hay un control sobre estos y las tácticas que se realizan son plenamente políticas y no buscan en sí el beneficio de lo que demanda la sociedad.</w:t>
      </w:r>
    </w:p>
    <w:p w:rsidR="002458D3" w:rsidRPr="002458D3" w:rsidRDefault="002458D3" w:rsidP="002458D3">
      <w:pPr>
        <w:spacing w:after="0" w:line="360" w:lineRule="auto"/>
        <w:jc w:val="both"/>
        <w:rPr>
          <w:rFonts w:ascii="Arial" w:hAnsi="Arial" w:cs="Arial"/>
          <w:sz w:val="28"/>
        </w:rPr>
      </w:pPr>
    </w:p>
    <w:p w:rsidR="002458D3" w:rsidRPr="00594898" w:rsidRDefault="00594898" w:rsidP="00594898">
      <w:pPr>
        <w:pStyle w:val="Sinespaciado"/>
        <w:spacing w:line="360" w:lineRule="auto"/>
        <w:jc w:val="center"/>
        <w:rPr>
          <w:rFonts w:ascii="Arial" w:hAnsi="Arial" w:cs="Arial"/>
          <w:b/>
          <w:iCs/>
          <w:sz w:val="32"/>
          <w:szCs w:val="28"/>
          <w:lang w:val="es-MX"/>
        </w:rPr>
      </w:pPr>
      <w:r w:rsidRPr="00594898">
        <w:rPr>
          <w:rFonts w:ascii="Arial" w:hAnsi="Arial" w:cs="Arial"/>
          <w:b/>
          <w:iCs/>
          <w:sz w:val="32"/>
          <w:szCs w:val="28"/>
          <w:lang w:val="es-MX"/>
        </w:rPr>
        <w:lastRenderedPageBreak/>
        <w:t>REFERENCIAS</w:t>
      </w:r>
    </w:p>
    <w:p w:rsidR="00594898" w:rsidRDefault="00594898" w:rsidP="00594898">
      <w:pPr>
        <w:pStyle w:val="Sinespaciado"/>
        <w:spacing w:line="360" w:lineRule="auto"/>
        <w:jc w:val="center"/>
        <w:rPr>
          <w:rFonts w:ascii="Arial" w:hAnsi="Arial" w:cs="Arial"/>
          <w:b/>
          <w:iCs/>
          <w:sz w:val="28"/>
          <w:szCs w:val="28"/>
          <w:lang w:val="es-MX"/>
        </w:rPr>
      </w:pPr>
    </w:p>
    <w:p w:rsidR="00594898" w:rsidRPr="00594898" w:rsidRDefault="00594898" w:rsidP="00594898">
      <w:pPr>
        <w:pStyle w:val="Sinespaciado"/>
        <w:spacing w:line="360" w:lineRule="auto"/>
        <w:rPr>
          <w:rFonts w:ascii="Arial" w:hAnsi="Arial" w:cs="Arial"/>
          <w:iCs/>
          <w:sz w:val="28"/>
          <w:szCs w:val="28"/>
          <w:lang w:val="es-MX"/>
        </w:rPr>
      </w:pPr>
    </w:p>
    <w:p w:rsidR="00594898" w:rsidRPr="00594898" w:rsidRDefault="00594898" w:rsidP="00594898">
      <w:pPr>
        <w:pStyle w:val="Sinespaciado"/>
        <w:numPr>
          <w:ilvl w:val="0"/>
          <w:numId w:val="5"/>
        </w:numPr>
        <w:spacing w:line="360" w:lineRule="auto"/>
        <w:rPr>
          <w:rFonts w:ascii="Arial" w:hAnsi="Arial" w:cs="Arial"/>
          <w:iCs/>
          <w:sz w:val="28"/>
          <w:szCs w:val="28"/>
          <w:lang w:val="es-MX"/>
        </w:rPr>
      </w:pPr>
      <w:r w:rsidRPr="00594898">
        <w:rPr>
          <w:rFonts w:ascii="Arial" w:hAnsi="Arial" w:cs="Arial"/>
          <w:iCs/>
          <w:sz w:val="28"/>
          <w:szCs w:val="28"/>
          <w:lang w:val="es-MX"/>
        </w:rPr>
        <w:t xml:space="preserve">La administración Pública Federal en México, Primera Edición 1980, Universidad </w:t>
      </w:r>
      <w:proofErr w:type="spellStart"/>
      <w:r w:rsidRPr="00594898">
        <w:rPr>
          <w:rFonts w:ascii="Arial" w:hAnsi="Arial" w:cs="Arial"/>
          <w:iCs/>
          <w:sz w:val="28"/>
          <w:szCs w:val="28"/>
          <w:lang w:val="es-MX"/>
        </w:rPr>
        <w:t>Autonoma</w:t>
      </w:r>
      <w:proofErr w:type="spellEnd"/>
      <w:r w:rsidRPr="00594898">
        <w:rPr>
          <w:rFonts w:ascii="Arial" w:hAnsi="Arial" w:cs="Arial"/>
          <w:iCs/>
          <w:sz w:val="28"/>
          <w:szCs w:val="28"/>
          <w:lang w:val="es-MX"/>
        </w:rPr>
        <w:t xml:space="preserve"> de México Ciudad Universitaria. México 1980</w:t>
      </w:r>
    </w:p>
    <w:p w:rsidR="00594898" w:rsidRPr="00594898" w:rsidRDefault="00594898" w:rsidP="00594898">
      <w:pPr>
        <w:pStyle w:val="Sinespaciado"/>
        <w:numPr>
          <w:ilvl w:val="0"/>
          <w:numId w:val="5"/>
        </w:numPr>
        <w:spacing w:line="360" w:lineRule="auto"/>
        <w:rPr>
          <w:rFonts w:ascii="Arial" w:hAnsi="Arial" w:cs="Arial"/>
          <w:iCs/>
          <w:sz w:val="28"/>
          <w:szCs w:val="28"/>
          <w:lang w:val="es-MX"/>
        </w:rPr>
      </w:pPr>
      <w:r w:rsidRPr="00594898">
        <w:rPr>
          <w:rFonts w:ascii="Arial" w:hAnsi="Arial" w:cs="Arial"/>
          <w:iCs/>
          <w:sz w:val="28"/>
          <w:szCs w:val="28"/>
          <w:lang w:val="es-MX"/>
        </w:rPr>
        <w:t>Teoría de la Administración Pública, Miguel Galindo Camacho, Editorial Porrúa, S.A de C.V. México D.F</w:t>
      </w:r>
    </w:p>
    <w:p w:rsidR="00594898" w:rsidRPr="00594898" w:rsidRDefault="00594898" w:rsidP="00594898">
      <w:pPr>
        <w:pStyle w:val="Prrafodelista"/>
        <w:numPr>
          <w:ilvl w:val="0"/>
          <w:numId w:val="5"/>
        </w:numPr>
        <w:tabs>
          <w:tab w:val="left" w:pos="7870"/>
        </w:tabs>
        <w:spacing w:line="360" w:lineRule="auto"/>
        <w:jc w:val="both"/>
        <w:rPr>
          <w:rFonts w:ascii="Arial" w:hAnsi="Arial" w:cs="Arial"/>
          <w:sz w:val="28"/>
          <w:szCs w:val="28"/>
        </w:rPr>
      </w:pPr>
      <w:r w:rsidRPr="00594898">
        <w:rPr>
          <w:rFonts w:ascii="Arial" w:hAnsi="Arial" w:cs="Arial"/>
          <w:sz w:val="28"/>
          <w:szCs w:val="28"/>
        </w:rPr>
        <w:t>Las Formas de Organización de la Administración Pública.</w:t>
      </w:r>
    </w:p>
    <w:p w:rsidR="00594898" w:rsidRPr="00594898" w:rsidRDefault="00594898" w:rsidP="00594898">
      <w:pPr>
        <w:pStyle w:val="Prrafodelista"/>
        <w:numPr>
          <w:ilvl w:val="0"/>
          <w:numId w:val="5"/>
        </w:numPr>
        <w:tabs>
          <w:tab w:val="left" w:pos="7870"/>
        </w:tabs>
        <w:spacing w:line="360" w:lineRule="auto"/>
        <w:jc w:val="both"/>
        <w:rPr>
          <w:rFonts w:ascii="Arial" w:hAnsi="Arial" w:cs="Arial"/>
          <w:sz w:val="28"/>
          <w:szCs w:val="28"/>
        </w:rPr>
      </w:pPr>
      <w:r w:rsidRPr="00594898">
        <w:rPr>
          <w:rFonts w:ascii="Arial" w:hAnsi="Arial" w:cs="Arial"/>
          <w:sz w:val="28"/>
          <w:szCs w:val="28"/>
        </w:rPr>
        <w:t>Marco Jurídico de la Administración Pública</w:t>
      </w:r>
    </w:p>
    <w:p w:rsidR="00594898" w:rsidRDefault="00594898" w:rsidP="00594898">
      <w:pPr>
        <w:pStyle w:val="Sinespaciado"/>
        <w:spacing w:line="360" w:lineRule="auto"/>
        <w:ind w:left="720"/>
        <w:rPr>
          <w:rFonts w:ascii="Arial" w:hAnsi="Arial" w:cs="Arial"/>
          <w:b/>
          <w:iCs/>
          <w:sz w:val="28"/>
          <w:szCs w:val="28"/>
          <w:lang w:val="es-MX"/>
        </w:rPr>
      </w:pPr>
    </w:p>
    <w:p w:rsidR="00594898" w:rsidRDefault="00594898" w:rsidP="00594898">
      <w:pPr>
        <w:pStyle w:val="Sinespaciado"/>
        <w:spacing w:line="360" w:lineRule="auto"/>
        <w:ind w:left="720"/>
        <w:rPr>
          <w:rFonts w:ascii="Arial" w:hAnsi="Arial" w:cs="Arial"/>
          <w:b/>
          <w:iCs/>
          <w:sz w:val="28"/>
          <w:szCs w:val="28"/>
          <w:lang w:val="es-MX"/>
        </w:rPr>
      </w:pPr>
      <w:r>
        <w:rPr>
          <w:rFonts w:ascii="Arial" w:hAnsi="Arial" w:cs="Arial"/>
          <w:b/>
          <w:iCs/>
          <w:sz w:val="28"/>
          <w:szCs w:val="28"/>
          <w:lang w:val="es-MX"/>
        </w:rPr>
        <w:t>REFERENCIAS ELECTRÓNICAS</w:t>
      </w:r>
    </w:p>
    <w:p w:rsidR="00594898" w:rsidRDefault="00594898" w:rsidP="00594898">
      <w:pPr>
        <w:pStyle w:val="Sinespaciado"/>
        <w:spacing w:line="360" w:lineRule="auto"/>
        <w:ind w:left="720"/>
        <w:rPr>
          <w:rFonts w:ascii="Arial" w:hAnsi="Arial" w:cs="Arial"/>
          <w:b/>
          <w:iCs/>
          <w:sz w:val="28"/>
          <w:szCs w:val="28"/>
          <w:lang w:val="es-MX"/>
        </w:rPr>
      </w:pPr>
    </w:p>
    <w:p w:rsidR="00594898" w:rsidRPr="00594898" w:rsidRDefault="00594898" w:rsidP="00594898">
      <w:pPr>
        <w:pStyle w:val="Sinespaciado"/>
        <w:numPr>
          <w:ilvl w:val="0"/>
          <w:numId w:val="8"/>
        </w:numPr>
        <w:spacing w:line="360" w:lineRule="auto"/>
        <w:rPr>
          <w:rFonts w:ascii="Arial" w:hAnsi="Arial" w:cs="Arial"/>
          <w:iCs/>
          <w:sz w:val="28"/>
          <w:szCs w:val="28"/>
          <w:lang w:val="es-MX"/>
        </w:rPr>
      </w:pPr>
      <w:r w:rsidRPr="00594898">
        <w:rPr>
          <w:rFonts w:ascii="Arial" w:hAnsi="Arial" w:cs="Arial"/>
          <w:iCs/>
          <w:sz w:val="28"/>
          <w:szCs w:val="28"/>
          <w:lang w:val="es-MX"/>
        </w:rPr>
        <w:t>“</w:t>
      </w:r>
      <w:r>
        <w:rPr>
          <w:rFonts w:ascii="Arial" w:hAnsi="Arial" w:cs="Arial"/>
          <w:iCs/>
          <w:sz w:val="28"/>
          <w:szCs w:val="28"/>
          <w:lang w:val="es-MX"/>
        </w:rPr>
        <w:t>Descentralizació</w:t>
      </w:r>
      <w:r w:rsidRPr="00594898">
        <w:rPr>
          <w:rFonts w:ascii="Arial" w:hAnsi="Arial" w:cs="Arial"/>
          <w:iCs/>
          <w:sz w:val="28"/>
          <w:szCs w:val="28"/>
          <w:lang w:val="es-MX"/>
        </w:rPr>
        <w:t xml:space="preserve">n de la Administración Pública Federal” por el Dr. José R. </w:t>
      </w:r>
      <w:proofErr w:type="spellStart"/>
      <w:r w:rsidRPr="00594898">
        <w:rPr>
          <w:rFonts w:ascii="Arial" w:hAnsi="Arial" w:cs="Arial"/>
          <w:iCs/>
          <w:sz w:val="28"/>
          <w:szCs w:val="28"/>
          <w:lang w:val="es-MX"/>
        </w:rPr>
        <w:t>Castelazo</w:t>
      </w:r>
      <w:proofErr w:type="spellEnd"/>
    </w:p>
    <w:p w:rsidR="00594898" w:rsidRDefault="00594898" w:rsidP="00594898">
      <w:pPr>
        <w:pStyle w:val="Prrafodelista"/>
        <w:spacing w:line="360" w:lineRule="auto"/>
        <w:jc w:val="both"/>
        <w:rPr>
          <w:rFonts w:ascii="Arial" w:hAnsi="Arial" w:cs="Arial"/>
          <w:sz w:val="28"/>
        </w:rPr>
      </w:pPr>
      <w:r w:rsidRPr="00377632">
        <w:rPr>
          <w:rFonts w:ascii="Arial" w:hAnsi="Arial" w:cs="Arial"/>
          <w:sz w:val="28"/>
        </w:rPr>
        <w:t>www.youtube.com/watch?v=YQjJzoehqFo</w:t>
      </w:r>
    </w:p>
    <w:p w:rsidR="00594898" w:rsidRDefault="00594898" w:rsidP="00594898">
      <w:pPr>
        <w:pStyle w:val="Prrafodelista"/>
        <w:numPr>
          <w:ilvl w:val="0"/>
          <w:numId w:val="7"/>
        </w:numPr>
        <w:spacing w:line="360" w:lineRule="auto"/>
        <w:jc w:val="both"/>
        <w:rPr>
          <w:rFonts w:ascii="Arial" w:hAnsi="Arial" w:cs="Arial"/>
          <w:sz w:val="28"/>
        </w:rPr>
      </w:pPr>
      <w:r>
        <w:rPr>
          <w:rFonts w:ascii="Arial" w:hAnsi="Arial" w:cs="Arial"/>
          <w:sz w:val="28"/>
        </w:rPr>
        <w:t xml:space="preserve">“Ineficiencia de la Administración Pública” por el Dr. Miguel </w:t>
      </w:r>
      <w:proofErr w:type="spellStart"/>
      <w:r>
        <w:rPr>
          <w:rFonts w:ascii="Arial" w:hAnsi="Arial" w:cs="Arial"/>
          <w:sz w:val="28"/>
        </w:rPr>
        <w:t>Anxo</w:t>
      </w:r>
      <w:proofErr w:type="spellEnd"/>
      <w:r>
        <w:rPr>
          <w:rFonts w:ascii="Arial" w:hAnsi="Arial" w:cs="Arial"/>
          <w:sz w:val="28"/>
        </w:rPr>
        <w:t xml:space="preserve"> Bastos</w:t>
      </w:r>
    </w:p>
    <w:p w:rsidR="00594898" w:rsidRDefault="00594898" w:rsidP="00594898">
      <w:pPr>
        <w:pStyle w:val="Prrafodelista"/>
        <w:spacing w:line="360" w:lineRule="auto"/>
        <w:jc w:val="both"/>
        <w:rPr>
          <w:rFonts w:ascii="Arial" w:hAnsi="Arial" w:cs="Arial"/>
          <w:sz w:val="28"/>
        </w:rPr>
      </w:pPr>
      <w:r w:rsidRPr="00377632">
        <w:rPr>
          <w:rFonts w:ascii="Arial" w:hAnsi="Arial" w:cs="Arial"/>
          <w:sz w:val="28"/>
        </w:rPr>
        <w:t>www.youtube.com/watch?v=6F0TZGtyZE8</w:t>
      </w:r>
    </w:p>
    <w:p w:rsidR="00594898" w:rsidRDefault="00594898" w:rsidP="00594898">
      <w:pPr>
        <w:pStyle w:val="Sinespaciado"/>
        <w:spacing w:line="360" w:lineRule="auto"/>
        <w:rPr>
          <w:rFonts w:ascii="Arial" w:hAnsi="Arial" w:cs="Arial"/>
          <w:b/>
          <w:iCs/>
          <w:sz w:val="28"/>
          <w:szCs w:val="28"/>
          <w:lang w:val="es-MX"/>
        </w:rPr>
      </w:pPr>
    </w:p>
    <w:p w:rsidR="00594898" w:rsidRDefault="00594898" w:rsidP="00594898">
      <w:pPr>
        <w:pStyle w:val="Sinespaciado"/>
        <w:spacing w:line="360" w:lineRule="auto"/>
        <w:jc w:val="center"/>
        <w:rPr>
          <w:rFonts w:ascii="Arial" w:hAnsi="Arial" w:cs="Arial"/>
          <w:b/>
          <w:iCs/>
          <w:sz w:val="28"/>
          <w:szCs w:val="28"/>
          <w:lang w:val="es-MX"/>
        </w:rPr>
      </w:pPr>
    </w:p>
    <w:p w:rsidR="00594898" w:rsidRDefault="00594898" w:rsidP="00594898">
      <w:pPr>
        <w:pStyle w:val="Sinespaciado"/>
        <w:spacing w:line="360" w:lineRule="auto"/>
        <w:jc w:val="center"/>
        <w:rPr>
          <w:rFonts w:ascii="Arial" w:hAnsi="Arial" w:cs="Arial"/>
          <w:b/>
          <w:iCs/>
          <w:sz w:val="28"/>
          <w:szCs w:val="28"/>
          <w:lang w:val="es-MX"/>
        </w:rPr>
      </w:pPr>
    </w:p>
    <w:p w:rsidR="00594898" w:rsidRDefault="00594898" w:rsidP="00594898">
      <w:pPr>
        <w:pStyle w:val="Sinespaciado"/>
        <w:spacing w:line="360" w:lineRule="auto"/>
        <w:jc w:val="center"/>
        <w:rPr>
          <w:rFonts w:ascii="Arial" w:hAnsi="Arial" w:cs="Arial"/>
          <w:b/>
          <w:iCs/>
          <w:sz w:val="28"/>
          <w:szCs w:val="28"/>
          <w:lang w:val="es-MX"/>
        </w:rPr>
      </w:pPr>
    </w:p>
    <w:p w:rsidR="00594898" w:rsidRDefault="00594898" w:rsidP="00594898">
      <w:pPr>
        <w:pStyle w:val="Sinespaciado"/>
        <w:spacing w:line="360" w:lineRule="auto"/>
        <w:jc w:val="center"/>
        <w:rPr>
          <w:rFonts w:ascii="Arial" w:hAnsi="Arial" w:cs="Arial"/>
          <w:b/>
          <w:iCs/>
          <w:sz w:val="28"/>
          <w:szCs w:val="28"/>
          <w:lang w:val="es-MX"/>
        </w:rPr>
      </w:pPr>
    </w:p>
    <w:p w:rsidR="00594898" w:rsidRDefault="00594898" w:rsidP="00594898">
      <w:pPr>
        <w:pStyle w:val="Sinespaciado"/>
        <w:spacing w:line="360" w:lineRule="auto"/>
        <w:jc w:val="center"/>
        <w:rPr>
          <w:rFonts w:ascii="Arial" w:hAnsi="Arial" w:cs="Arial"/>
          <w:b/>
          <w:iCs/>
          <w:sz w:val="28"/>
          <w:szCs w:val="28"/>
          <w:lang w:val="es-MX"/>
        </w:rPr>
      </w:pPr>
    </w:p>
    <w:p w:rsidR="00594898" w:rsidRDefault="00594898" w:rsidP="00594898">
      <w:pPr>
        <w:pStyle w:val="Sinespaciado"/>
        <w:spacing w:line="360" w:lineRule="auto"/>
        <w:jc w:val="center"/>
        <w:rPr>
          <w:rFonts w:ascii="Arial" w:hAnsi="Arial" w:cs="Arial"/>
          <w:b/>
          <w:iCs/>
          <w:sz w:val="28"/>
          <w:szCs w:val="28"/>
          <w:lang w:val="es-MX"/>
        </w:rPr>
      </w:pPr>
    </w:p>
    <w:p w:rsidR="00594898" w:rsidRDefault="00594898" w:rsidP="00594898">
      <w:pPr>
        <w:pStyle w:val="Sinespaciado"/>
        <w:spacing w:line="360" w:lineRule="auto"/>
        <w:jc w:val="center"/>
        <w:rPr>
          <w:rFonts w:ascii="Arial" w:hAnsi="Arial" w:cs="Arial"/>
          <w:b/>
          <w:iCs/>
          <w:sz w:val="28"/>
          <w:szCs w:val="28"/>
          <w:lang w:val="es-MX"/>
        </w:rPr>
      </w:pPr>
    </w:p>
    <w:p w:rsidR="00594898" w:rsidRDefault="00594898" w:rsidP="00594898">
      <w:pPr>
        <w:pStyle w:val="Sinespaciado"/>
        <w:spacing w:line="360" w:lineRule="auto"/>
        <w:jc w:val="center"/>
        <w:rPr>
          <w:rFonts w:ascii="Arial" w:hAnsi="Arial" w:cs="Arial"/>
          <w:b/>
          <w:iCs/>
          <w:sz w:val="28"/>
          <w:szCs w:val="28"/>
          <w:lang w:val="es-MX"/>
        </w:rPr>
      </w:pPr>
    </w:p>
    <w:p w:rsidR="00594898" w:rsidRDefault="00594898" w:rsidP="00594898">
      <w:pPr>
        <w:pStyle w:val="Sinespaciado"/>
        <w:spacing w:line="360" w:lineRule="auto"/>
        <w:jc w:val="center"/>
        <w:rPr>
          <w:rFonts w:ascii="Arial" w:hAnsi="Arial" w:cs="Arial"/>
          <w:b/>
          <w:iCs/>
          <w:sz w:val="28"/>
          <w:szCs w:val="28"/>
          <w:lang w:val="es-MX"/>
        </w:rPr>
      </w:pPr>
    </w:p>
    <w:p w:rsidR="00594898" w:rsidRDefault="00594898" w:rsidP="00594898">
      <w:pPr>
        <w:pStyle w:val="Sinespaciado"/>
        <w:spacing w:line="360" w:lineRule="auto"/>
        <w:jc w:val="center"/>
        <w:rPr>
          <w:rFonts w:ascii="Arial" w:hAnsi="Arial" w:cs="Arial"/>
          <w:b/>
          <w:iCs/>
          <w:sz w:val="28"/>
          <w:szCs w:val="28"/>
          <w:lang w:val="es-MX"/>
        </w:rPr>
      </w:pPr>
    </w:p>
    <w:p w:rsidR="00594898" w:rsidRDefault="00594898" w:rsidP="00594898">
      <w:pPr>
        <w:pStyle w:val="Sinespaciado"/>
        <w:spacing w:line="360" w:lineRule="auto"/>
        <w:jc w:val="center"/>
        <w:rPr>
          <w:rFonts w:ascii="Arial" w:hAnsi="Arial" w:cs="Arial"/>
          <w:b/>
          <w:iCs/>
          <w:sz w:val="28"/>
          <w:szCs w:val="28"/>
          <w:lang w:val="es-MX"/>
        </w:rPr>
      </w:pPr>
    </w:p>
    <w:p w:rsidR="00594898" w:rsidRDefault="00594898" w:rsidP="00594898">
      <w:pPr>
        <w:pStyle w:val="Sinespaciado"/>
        <w:spacing w:line="360" w:lineRule="auto"/>
        <w:jc w:val="center"/>
        <w:rPr>
          <w:rFonts w:ascii="Arial" w:hAnsi="Arial" w:cs="Arial"/>
          <w:b/>
          <w:iCs/>
          <w:sz w:val="28"/>
          <w:szCs w:val="28"/>
          <w:lang w:val="es-MX"/>
        </w:rPr>
      </w:pPr>
    </w:p>
    <w:p w:rsidR="00594898" w:rsidRDefault="00594898" w:rsidP="00594898">
      <w:pPr>
        <w:pStyle w:val="Sinespaciado"/>
        <w:spacing w:line="360" w:lineRule="auto"/>
        <w:jc w:val="center"/>
        <w:rPr>
          <w:rFonts w:ascii="Arial" w:hAnsi="Arial" w:cs="Arial"/>
          <w:b/>
          <w:iCs/>
          <w:sz w:val="28"/>
          <w:szCs w:val="28"/>
          <w:lang w:val="es-MX"/>
        </w:rPr>
      </w:pPr>
    </w:p>
    <w:p w:rsidR="00594898" w:rsidRDefault="00594898" w:rsidP="00594898">
      <w:pPr>
        <w:pStyle w:val="Sinespaciado"/>
        <w:spacing w:line="360" w:lineRule="auto"/>
        <w:jc w:val="center"/>
        <w:rPr>
          <w:rFonts w:ascii="Arial" w:hAnsi="Arial" w:cs="Arial"/>
          <w:b/>
          <w:iCs/>
          <w:sz w:val="28"/>
          <w:szCs w:val="28"/>
          <w:lang w:val="es-MX"/>
        </w:rPr>
      </w:pPr>
    </w:p>
    <w:p w:rsidR="00594898" w:rsidRDefault="00594898" w:rsidP="00594898">
      <w:pPr>
        <w:pStyle w:val="Sinespaciado"/>
        <w:spacing w:line="360" w:lineRule="auto"/>
        <w:jc w:val="center"/>
        <w:rPr>
          <w:rFonts w:ascii="Arial" w:hAnsi="Arial" w:cs="Arial"/>
          <w:b/>
          <w:iCs/>
          <w:sz w:val="28"/>
          <w:szCs w:val="28"/>
          <w:lang w:val="es-MX"/>
        </w:rPr>
      </w:pPr>
    </w:p>
    <w:p w:rsidR="00594898" w:rsidRDefault="00594898" w:rsidP="00594898">
      <w:pPr>
        <w:pStyle w:val="Sinespaciado"/>
        <w:spacing w:line="360" w:lineRule="auto"/>
        <w:jc w:val="center"/>
        <w:rPr>
          <w:rFonts w:ascii="Arial" w:hAnsi="Arial" w:cs="Arial"/>
          <w:b/>
          <w:iCs/>
          <w:sz w:val="28"/>
          <w:szCs w:val="28"/>
          <w:lang w:val="es-MX"/>
        </w:rPr>
      </w:pPr>
    </w:p>
    <w:p w:rsidR="00594898" w:rsidRDefault="00594898" w:rsidP="00594898">
      <w:pPr>
        <w:pStyle w:val="Sinespaciado"/>
        <w:spacing w:line="360" w:lineRule="auto"/>
        <w:jc w:val="center"/>
        <w:rPr>
          <w:rFonts w:ascii="Arial" w:hAnsi="Arial" w:cs="Arial"/>
          <w:b/>
          <w:iCs/>
          <w:sz w:val="28"/>
          <w:szCs w:val="28"/>
          <w:lang w:val="es-MX"/>
        </w:rPr>
      </w:pPr>
    </w:p>
    <w:p w:rsidR="00594898" w:rsidRDefault="00594898" w:rsidP="00594898">
      <w:pPr>
        <w:pStyle w:val="Sinespaciado"/>
        <w:spacing w:line="360" w:lineRule="auto"/>
        <w:jc w:val="center"/>
        <w:rPr>
          <w:rFonts w:ascii="Arial" w:hAnsi="Arial" w:cs="Arial"/>
          <w:b/>
          <w:iCs/>
          <w:sz w:val="28"/>
          <w:szCs w:val="28"/>
          <w:lang w:val="es-MX"/>
        </w:rPr>
      </w:pPr>
    </w:p>
    <w:p w:rsidR="00594898" w:rsidRDefault="00594898" w:rsidP="00594898">
      <w:pPr>
        <w:pStyle w:val="Sinespaciado"/>
        <w:spacing w:line="360" w:lineRule="auto"/>
        <w:jc w:val="center"/>
        <w:rPr>
          <w:rFonts w:ascii="Arial" w:hAnsi="Arial" w:cs="Arial"/>
          <w:b/>
          <w:iCs/>
          <w:sz w:val="28"/>
          <w:szCs w:val="28"/>
          <w:lang w:val="es-MX"/>
        </w:rPr>
      </w:pPr>
    </w:p>
    <w:p w:rsidR="00594898" w:rsidRDefault="00594898" w:rsidP="00594898">
      <w:pPr>
        <w:pStyle w:val="Sinespaciado"/>
        <w:spacing w:line="360" w:lineRule="auto"/>
        <w:jc w:val="center"/>
        <w:rPr>
          <w:rFonts w:ascii="Arial" w:hAnsi="Arial" w:cs="Arial"/>
          <w:b/>
          <w:iCs/>
          <w:sz w:val="28"/>
          <w:szCs w:val="28"/>
          <w:lang w:val="es-MX"/>
        </w:rPr>
      </w:pPr>
    </w:p>
    <w:p w:rsidR="00594898" w:rsidRDefault="00594898" w:rsidP="00594898">
      <w:pPr>
        <w:pStyle w:val="Sinespaciado"/>
        <w:spacing w:line="360" w:lineRule="auto"/>
        <w:jc w:val="center"/>
        <w:rPr>
          <w:rFonts w:ascii="Arial" w:hAnsi="Arial" w:cs="Arial"/>
          <w:b/>
          <w:iCs/>
          <w:sz w:val="28"/>
          <w:szCs w:val="28"/>
          <w:lang w:val="es-MX"/>
        </w:rPr>
      </w:pPr>
    </w:p>
    <w:p w:rsidR="00594898" w:rsidRDefault="00594898" w:rsidP="00594898">
      <w:pPr>
        <w:pStyle w:val="Sinespaciado"/>
        <w:spacing w:line="360" w:lineRule="auto"/>
        <w:jc w:val="center"/>
        <w:rPr>
          <w:rFonts w:ascii="Arial" w:hAnsi="Arial" w:cs="Arial"/>
          <w:b/>
          <w:iCs/>
          <w:sz w:val="28"/>
          <w:szCs w:val="28"/>
          <w:lang w:val="es-MX"/>
        </w:rPr>
      </w:pPr>
    </w:p>
    <w:p w:rsidR="00594898" w:rsidRDefault="00594898" w:rsidP="00594898">
      <w:pPr>
        <w:pStyle w:val="Sinespaciado"/>
        <w:spacing w:line="360" w:lineRule="auto"/>
        <w:jc w:val="center"/>
        <w:rPr>
          <w:rFonts w:ascii="Arial" w:hAnsi="Arial" w:cs="Arial"/>
          <w:b/>
          <w:iCs/>
          <w:sz w:val="28"/>
          <w:szCs w:val="28"/>
          <w:lang w:val="es-MX"/>
        </w:rPr>
      </w:pPr>
    </w:p>
    <w:p w:rsidR="00594898" w:rsidRDefault="00594898" w:rsidP="00594898">
      <w:pPr>
        <w:pStyle w:val="Sinespaciado"/>
        <w:spacing w:line="360" w:lineRule="auto"/>
        <w:jc w:val="center"/>
        <w:rPr>
          <w:rFonts w:ascii="Arial" w:hAnsi="Arial" w:cs="Arial"/>
          <w:b/>
          <w:iCs/>
          <w:sz w:val="28"/>
          <w:szCs w:val="28"/>
          <w:lang w:val="es-MX"/>
        </w:rPr>
      </w:pPr>
    </w:p>
    <w:p w:rsidR="00594898" w:rsidRDefault="00594898" w:rsidP="00594898">
      <w:pPr>
        <w:pStyle w:val="Sinespaciado"/>
        <w:spacing w:line="360" w:lineRule="auto"/>
        <w:jc w:val="center"/>
        <w:rPr>
          <w:rFonts w:ascii="Arial" w:hAnsi="Arial" w:cs="Arial"/>
          <w:b/>
          <w:iCs/>
          <w:sz w:val="28"/>
          <w:szCs w:val="28"/>
          <w:lang w:val="es-MX"/>
        </w:rPr>
      </w:pPr>
    </w:p>
    <w:p w:rsidR="00594898" w:rsidRDefault="00594898" w:rsidP="00594898">
      <w:pPr>
        <w:pStyle w:val="Sinespaciado"/>
        <w:spacing w:line="360" w:lineRule="auto"/>
        <w:jc w:val="center"/>
        <w:rPr>
          <w:rFonts w:ascii="Arial" w:hAnsi="Arial" w:cs="Arial"/>
          <w:b/>
          <w:iCs/>
          <w:sz w:val="28"/>
          <w:szCs w:val="28"/>
          <w:lang w:val="es-MX"/>
        </w:rPr>
      </w:pPr>
    </w:p>
    <w:p w:rsidR="00594898" w:rsidRPr="00594898" w:rsidRDefault="00594898" w:rsidP="00594898">
      <w:pPr>
        <w:pStyle w:val="Sinespaciado"/>
        <w:spacing w:line="360" w:lineRule="auto"/>
        <w:jc w:val="center"/>
        <w:rPr>
          <w:rFonts w:ascii="Arial" w:hAnsi="Arial" w:cs="Arial"/>
          <w:b/>
          <w:iCs/>
          <w:sz w:val="28"/>
          <w:szCs w:val="28"/>
          <w:lang w:val="es-MX"/>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0;margin-top:0;width:168.3pt;height:51.45pt;z-index:-251655168;mso-position-horizontal:center;mso-position-horizontal-relative:margin;mso-position-vertical:center;mso-position-vertical-relative:margin" wrapcoords="15718 0 1736 0 771 313 771 5009 386 10017 -193 20035 -193 21287 15718 21287 20732 21287 20829 21287 21311 20035 21696 15652 21600 4383 21214 1565 20732 0 15718 0" fillcolor="black [3213]">
            <v:shadow color="#868686"/>
            <v:textpath style="font-family:&quot;Arial Black&quot;;v-text-kern:t" trim="t" fitpath="t" string="ANEXOS"/>
            <w10:wrap type="square" anchorx="margin" anchory="margin"/>
          </v:shape>
        </w:pict>
      </w:r>
    </w:p>
    <w:p w:rsidR="00594898" w:rsidRDefault="00594898" w:rsidP="00594898">
      <w:pPr>
        <w:tabs>
          <w:tab w:val="left" w:pos="7462"/>
        </w:tabs>
      </w:pPr>
    </w:p>
    <w:p w:rsidR="00594898" w:rsidRDefault="00594898" w:rsidP="00594898">
      <w:pPr>
        <w:tabs>
          <w:tab w:val="left" w:pos="7462"/>
        </w:tabs>
      </w:pPr>
    </w:p>
    <w:p w:rsidR="00594898" w:rsidRDefault="00594898" w:rsidP="00594898">
      <w:pPr>
        <w:tabs>
          <w:tab w:val="left" w:pos="7462"/>
        </w:tabs>
      </w:pPr>
    </w:p>
    <w:p w:rsidR="00594898" w:rsidRDefault="00594898" w:rsidP="00594898">
      <w:pPr>
        <w:tabs>
          <w:tab w:val="left" w:pos="7462"/>
        </w:tabs>
      </w:pPr>
    </w:p>
    <w:p w:rsidR="00594898" w:rsidRPr="00594898" w:rsidRDefault="00594898" w:rsidP="00594898">
      <w:pPr>
        <w:tabs>
          <w:tab w:val="left" w:pos="7462"/>
        </w:tabs>
      </w:pPr>
      <w:r>
        <w:rPr>
          <w:noProof/>
          <w:lang w:eastAsia="es-MX"/>
        </w:rPr>
        <w:lastRenderedPageBreak/>
        <w:pict>
          <v:shape id="_x0000_s1027" type="#_x0000_t136" style="position:absolute;margin-left:12.5pt;margin-top:14.7pt;width:441.35pt;height:21.5pt;z-index:251664384;mso-position-horizontal-relative:margin;mso-position-vertical-relative:margin" fillcolor="#243f60 [1604]" strokecolor="#243f60 [1604]">
            <v:shadow color="#868686"/>
            <v:textpath style="font-family:&quot;Arial Black&quot;;v-text-kern:t" trim="t" fitpath="t" string="MARCO JURÍDICO DE LA ADMINISTRACIÓN PÚBLICA"/>
            <w10:wrap type="square" anchorx="margin" anchory="margin"/>
          </v:shape>
        </w:pict>
      </w:r>
      <w:r w:rsidRPr="00594898">
        <w:drawing>
          <wp:anchor distT="0" distB="0" distL="114300" distR="114300" simplePos="0" relativeHeight="251663360" behindDoc="1" locked="0" layoutInCell="1" allowOverlap="1">
            <wp:simplePos x="0" y="0"/>
            <wp:positionH relativeFrom="column">
              <wp:posOffset>-391366</wp:posOffset>
            </wp:positionH>
            <wp:positionV relativeFrom="paragraph">
              <wp:posOffset>1406492</wp:posOffset>
            </wp:positionV>
            <wp:extent cx="7730836" cy="5151417"/>
            <wp:effectExtent l="0" t="38100" r="0" b="0"/>
            <wp:wrapTight wrapText="bothSides">
              <wp:wrapPolygon edited="0">
                <wp:start x="5110" y="-160"/>
                <wp:lineTo x="4950" y="2157"/>
                <wp:lineTo x="6121" y="2396"/>
                <wp:lineTo x="10485" y="2396"/>
                <wp:lineTo x="4950" y="2716"/>
                <wp:lineTo x="4631" y="2796"/>
                <wp:lineTo x="4631" y="4154"/>
                <wp:lineTo x="8463" y="4952"/>
                <wp:lineTo x="1650" y="5272"/>
                <wp:lineTo x="1650" y="6949"/>
                <wp:lineTo x="2289" y="7508"/>
                <wp:lineTo x="3087" y="7508"/>
                <wp:lineTo x="3087" y="8786"/>
                <wp:lineTo x="1277" y="9985"/>
                <wp:lineTo x="1277" y="11343"/>
                <wp:lineTo x="1597" y="12621"/>
                <wp:lineTo x="1490" y="15496"/>
                <wp:lineTo x="3300" y="16455"/>
                <wp:lineTo x="3832" y="16455"/>
                <wp:lineTo x="3885" y="20848"/>
                <wp:lineTo x="9208" y="20848"/>
                <wp:lineTo x="11497" y="20848"/>
                <wp:lineTo x="15542" y="20528"/>
                <wp:lineTo x="15489" y="16455"/>
                <wp:lineTo x="17139" y="16455"/>
                <wp:lineTo x="20119" y="15656"/>
                <wp:lineTo x="20173" y="12141"/>
                <wp:lineTo x="19268" y="11902"/>
                <wp:lineTo x="15755" y="11343"/>
                <wp:lineTo x="19108" y="11343"/>
                <wp:lineTo x="19427" y="11263"/>
                <wp:lineTo x="19427" y="9905"/>
                <wp:lineTo x="17565" y="8786"/>
                <wp:lineTo x="17565" y="7508"/>
                <wp:lineTo x="18203" y="7508"/>
                <wp:lineTo x="19055" y="6790"/>
                <wp:lineTo x="19108" y="5352"/>
                <wp:lineTo x="18576" y="5272"/>
                <wp:lineTo x="10752" y="4952"/>
                <wp:lineTo x="10752" y="3674"/>
                <wp:lineTo x="10805" y="2476"/>
                <wp:lineTo x="10805" y="2396"/>
                <wp:lineTo x="15169" y="2396"/>
                <wp:lineTo x="16340" y="2157"/>
                <wp:lineTo x="16181" y="0"/>
                <wp:lineTo x="16074" y="-160"/>
                <wp:lineTo x="5110" y="-160"/>
              </wp:wrapPolygon>
            </wp:wrapTight>
            <wp:docPr id="4"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p>
    <w:sectPr w:rsidR="00594898" w:rsidRPr="00594898" w:rsidSect="002A76F5">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4CBE" w:rsidRDefault="00854CBE" w:rsidP="00A5076A">
      <w:pPr>
        <w:spacing w:after="0" w:line="240" w:lineRule="auto"/>
      </w:pPr>
      <w:r>
        <w:separator/>
      </w:r>
    </w:p>
  </w:endnote>
  <w:endnote w:type="continuationSeparator" w:id="0">
    <w:p w:rsidR="00854CBE" w:rsidRDefault="00854CBE" w:rsidP="00A507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4CBE" w:rsidRDefault="00854CBE" w:rsidP="00A5076A">
      <w:pPr>
        <w:spacing w:after="0" w:line="240" w:lineRule="auto"/>
      </w:pPr>
      <w:r>
        <w:separator/>
      </w:r>
    </w:p>
  </w:footnote>
  <w:footnote w:type="continuationSeparator" w:id="0">
    <w:p w:rsidR="00854CBE" w:rsidRDefault="00854CBE" w:rsidP="00A5076A">
      <w:pPr>
        <w:spacing w:after="0" w:line="240" w:lineRule="auto"/>
      </w:pPr>
      <w:r>
        <w:continuationSeparator/>
      </w:r>
    </w:p>
  </w:footnote>
  <w:footnote w:id="1">
    <w:p w:rsidR="00422C4A" w:rsidRPr="003675FF" w:rsidRDefault="00422C4A" w:rsidP="00422C4A">
      <w:pPr>
        <w:pStyle w:val="Textonotapie"/>
      </w:pPr>
      <w:r>
        <w:rPr>
          <w:rStyle w:val="Refdenotaalpie"/>
        </w:rPr>
        <w:footnoteRef/>
      </w:r>
      <w:r>
        <w:t xml:space="preserve"> Acosta Romero, Miguel. </w:t>
      </w:r>
      <w:r>
        <w:rPr>
          <w:i/>
          <w:u w:val="single"/>
        </w:rPr>
        <w:t>Compendio de Derecho Administrativo. Parte General.</w:t>
      </w:r>
      <w:r>
        <w:t xml:space="preserve"> 2ₐ ed. Actualizada, Ed. Porrúa: México, 1998, p. 5.</w:t>
      </w:r>
    </w:p>
  </w:footnote>
  <w:footnote w:id="2">
    <w:p w:rsidR="00A5076A" w:rsidRPr="00A5076A" w:rsidRDefault="00A5076A">
      <w:pPr>
        <w:pStyle w:val="Textonotapie"/>
      </w:pPr>
      <w:r>
        <w:rPr>
          <w:rStyle w:val="Refdenotaalpie"/>
        </w:rPr>
        <w:footnoteRef/>
      </w:r>
      <w:r>
        <w:t xml:space="preserve"> Gabino Fraga, </w:t>
      </w:r>
      <w:r>
        <w:rPr>
          <w:i/>
        </w:rPr>
        <w:t xml:space="preserve">Derecho Administrativo, </w:t>
      </w:r>
      <w:r>
        <w:t xml:space="preserve">29 ed. Porrúa México, 1990, </w:t>
      </w:r>
      <w:proofErr w:type="spellStart"/>
      <w:r>
        <w:t>pag</w:t>
      </w:r>
      <w:proofErr w:type="spellEnd"/>
      <w:r>
        <w:t xml:space="preserve"> 198.</w:t>
      </w:r>
    </w:p>
  </w:footnote>
  <w:footnote w:id="3">
    <w:p w:rsidR="00422C4A" w:rsidRDefault="00422C4A" w:rsidP="00422C4A">
      <w:pPr>
        <w:pStyle w:val="Textonotapie"/>
      </w:pPr>
      <w:r>
        <w:rPr>
          <w:rStyle w:val="Refdenotaalpie"/>
        </w:rPr>
        <w:footnoteRef/>
      </w:r>
      <w:r w:rsidR="00E22960">
        <w:t xml:space="preserve"> Nuevo Có</w:t>
      </w:r>
      <w:r>
        <w:t>digo Publicado en el Diario Oficial de la Federación el 14 de agosto de 1931. Última reforma publicada en el DOF el 26 de mayo de 2004.</w:t>
      </w:r>
    </w:p>
  </w:footnote>
  <w:footnote w:id="4">
    <w:p w:rsidR="00CE28F0" w:rsidRDefault="00CE28F0">
      <w:pPr>
        <w:pStyle w:val="Textonotapie"/>
      </w:pPr>
      <w:r>
        <w:rPr>
          <w:rStyle w:val="Refdenotaalpie"/>
        </w:rPr>
        <w:footnoteRef/>
      </w:r>
      <w:r>
        <w:t xml:space="preserve"> Art.</w:t>
      </w:r>
      <w:r w:rsidR="00837783">
        <w:t xml:space="preserve"> 39 Constitucional </w:t>
      </w:r>
    </w:p>
  </w:footnote>
  <w:footnote w:id="5">
    <w:p w:rsidR="00837783" w:rsidRDefault="00837783">
      <w:pPr>
        <w:pStyle w:val="Textonotapie"/>
      </w:pPr>
      <w:r>
        <w:rPr>
          <w:rStyle w:val="Refdenotaalpie"/>
        </w:rPr>
        <w:footnoteRef/>
      </w:r>
      <w:r>
        <w:t xml:space="preserve"> Art 49 Constitucional</w:t>
      </w:r>
    </w:p>
  </w:footnote>
  <w:footnote w:id="6">
    <w:p w:rsidR="00837783" w:rsidRDefault="00837783">
      <w:pPr>
        <w:pStyle w:val="Textonotapie"/>
      </w:pPr>
      <w:r>
        <w:rPr>
          <w:rStyle w:val="Refdenotaalpie"/>
        </w:rPr>
        <w:footnoteRef/>
      </w:r>
      <w:r>
        <w:t xml:space="preserve"> Art 50 Constitucional</w:t>
      </w:r>
    </w:p>
  </w:footnote>
  <w:footnote w:id="7">
    <w:p w:rsidR="00A34FF9" w:rsidRDefault="00A34FF9">
      <w:pPr>
        <w:pStyle w:val="Textonotapie"/>
      </w:pPr>
      <w:r>
        <w:rPr>
          <w:rStyle w:val="Refdenotaalpie"/>
        </w:rPr>
        <w:footnoteRef/>
      </w:r>
      <w:r>
        <w:t xml:space="preserve"> </w:t>
      </w:r>
      <w:proofErr w:type="spellStart"/>
      <w:r>
        <w:t>Arti</w:t>
      </w:r>
      <w:proofErr w:type="spellEnd"/>
      <w:r>
        <w:t xml:space="preserve"> 80 Constitucional</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572C3"/>
    <w:multiLevelType w:val="hybridMultilevel"/>
    <w:tmpl w:val="F52AE3BE"/>
    <w:lvl w:ilvl="0" w:tplc="080A000B">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nsid w:val="0B6F4A81"/>
    <w:multiLevelType w:val="hybridMultilevel"/>
    <w:tmpl w:val="176AA0AE"/>
    <w:lvl w:ilvl="0" w:tplc="080A000B">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nsid w:val="1A7404BD"/>
    <w:multiLevelType w:val="hybridMultilevel"/>
    <w:tmpl w:val="7EC0147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nsid w:val="5B4B23F8"/>
    <w:multiLevelType w:val="hybridMultilevel"/>
    <w:tmpl w:val="3222BDAC"/>
    <w:lvl w:ilvl="0" w:tplc="080A000B">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nsid w:val="70D27913"/>
    <w:multiLevelType w:val="hybridMultilevel"/>
    <w:tmpl w:val="FD0089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72EA5AE6"/>
    <w:multiLevelType w:val="hybridMultilevel"/>
    <w:tmpl w:val="FA88F74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747041FB"/>
    <w:multiLevelType w:val="hybridMultilevel"/>
    <w:tmpl w:val="EE609E6E"/>
    <w:lvl w:ilvl="0" w:tplc="080A000B">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nsid w:val="78C906E3"/>
    <w:multiLevelType w:val="hybridMultilevel"/>
    <w:tmpl w:val="DB48DAD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2"/>
  </w:num>
  <w:num w:numId="2">
    <w:abstractNumId w:val="6"/>
  </w:num>
  <w:num w:numId="3">
    <w:abstractNumId w:val="7"/>
  </w:num>
  <w:num w:numId="4">
    <w:abstractNumId w:val="1"/>
  </w:num>
  <w:num w:numId="5">
    <w:abstractNumId w:val="5"/>
  </w:num>
  <w:num w:numId="6">
    <w:abstractNumId w:val="4"/>
  </w:num>
  <w:num w:numId="7">
    <w:abstractNumId w:val="0"/>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footnotePr>
    <w:footnote w:id="-1"/>
    <w:footnote w:id="0"/>
  </w:footnotePr>
  <w:endnotePr>
    <w:endnote w:id="-1"/>
    <w:endnote w:id="0"/>
  </w:endnotePr>
  <w:compat/>
  <w:rsids>
    <w:rsidRoot w:val="00A87C83"/>
    <w:rsid w:val="000E7082"/>
    <w:rsid w:val="00191FC7"/>
    <w:rsid w:val="002458D3"/>
    <w:rsid w:val="002A76F5"/>
    <w:rsid w:val="003B6CE9"/>
    <w:rsid w:val="003E0F8F"/>
    <w:rsid w:val="004150AF"/>
    <w:rsid w:val="004163BC"/>
    <w:rsid w:val="00422C4A"/>
    <w:rsid w:val="00462601"/>
    <w:rsid w:val="004866D6"/>
    <w:rsid w:val="00574D42"/>
    <w:rsid w:val="00594898"/>
    <w:rsid w:val="005C4E96"/>
    <w:rsid w:val="006049B6"/>
    <w:rsid w:val="0065593B"/>
    <w:rsid w:val="006D1B57"/>
    <w:rsid w:val="007D2153"/>
    <w:rsid w:val="00837783"/>
    <w:rsid w:val="00854CBE"/>
    <w:rsid w:val="0087309E"/>
    <w:rsid w:val="00895613"/>
    <w:rsid w:val="00A34FF9"/>
    <w:rsid w:val="00A5076A"/>
    <w:rsid w:val="00A87C83"/>
    <w:rsid w:val="00AF3BD1"/>
    <w:rsid w:val="00BC297D"/>
    <w:rsid w:val="00C43C0E"/>
    <w:rsid w:val="00C67B04"/>
    <w:rsid w:val="00CB3FD7"/>
    <w:rsid w:val="00CE28F0"/>
    <w:rsid w:val="00E22960"/>
    <w:rsid w:val="00F60A85"/>
    <w:rsid w:val="00FB508F"/>
    <w:rsid w:val="00FC0C17"/>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C83"/>
  </w:style>
  <w:style w:type="paragraph" w:styleId="Ttulo1">
    <w:name w:val="heading 1"/>
    <w:basedOn w:val="Normal"/>
    <w:next w:val="Normal"/>
    <w:link w:val="Ttulo1Car"/>
    <w:uiPriority w:val="9"/>
    <w:qFormat/>
    <w:rsid w:val="00A507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87C83"/>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A87C83"/>
    <w:rPr>
      <w:rFonts w:eastAsiaTheme="minorEastAsia"/>
      <w:lang w:val="es-ES"/>
    </w:rPr>
  </w:style>
  <w:style w:type="paragraph" w:styleId="Textodeglobo">
    <w:name w:val="Balloon Text"/>
    <w:basedOn w:val="Normal"/>
    <w:link w:val="TextodegloboCar"/>
    <w:uiPriority w:val="99"/>
    <w:semiHidden/>
    <w:unhideWhenUsed/>
    <w:rsid w:val="00A87C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87C83"/>
    <w:rPr>
      <w:rFonts w:ascii="Tahoma" w:hAnsi="Tahoma" w:cs="Tahoma"/>
      <w:sz w:val="16"/>
      <w:szCs w:val="16"/>
    </w:rPr>
  </w:style>
  <w:style w:type="character" w:styleId="nfasissutil">
    <w:name w:val="Subtle Emphasis"/>
    <w:basedOn w:val="Fuentedeprrafopredeter"/>
    <w:uiPriority w:val="19"/>
    <w:qFormat/>
    <w:rsid w:val="0065593B"/>
    <w:rPr>
      <w:i/>
      <w:iCs/>
      <w:color w:val="808080" w:themeColor="text1" w:themeTint="7F"/>
    </w:rPr>
  </w:style>
  <w:style w:type="table" w:styleId="Tablaconcuadrcula">
    <w:name w:val="Table Grid"/>
    <w:basedOn w:val="Tablanormal"/>
    <w:uiPriority w:val="59"/>
    <w:rsid w:val="006559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65593B"/>
    <w:pPr>
      <w:ind w:left="720"/>
      <w:contextualSpacing/>
    </w:pPr>
  </w:style>
  <w:style w:type="paragraph" w:styleId="Textonotapie">
    <w:name w:val="footnote text"/>
    <w:basedOn w:val="Normal"/>
    <w:link w:val="TextonotapieCar"/>
    <w:uiPriority w:val="99"/>
    <w:semiHidden/>
    <w:unhideWhenUsed/>
    <w:rsid w:val="00A5076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5076A"/>
    <w:rPr>
      <w:sz w:val="20"/>
      <w:szCs w:val="20"/>
    </w:rPr>
  </w:style>
  <w:style w:type="character" w:styleId="Refdenotaalpie">
    <w:name w:val="footnote reference"/>
    <w:basedOn w:val="Fuentedeprrafopredeter"/>
    <w:uiPriority w:val="99"/>
    <w:semiHidden/>
    <w:unhideWhenUsed/>
    <w:rsid w:val="00A5076A"/>
    <w:rPr>
      <w:vertAlign w:val="superscript"/>
    </w:rPr>
  </w:style>
  <w:style w:type="character" w:customStyle="1" w:styleId="Ttulo1Car">
    <w:name w:val="Título 1 Car"/>
    <w:basedOn w:val="Fuentedeprrafopredeter"/>
    <w:link w:val="Ttulo1"/>
    <w:uiPriority w:val="9"/>
    <w:rsid w:val="00A5076A"/>
    <w:rPr>
      <w:rFonts w:asciiTheme="majorHAnsi" w:eastAsiaTheme="majorEastAsia" w:hAnsiTheme="majorHAnsi" w:cstheme="majorBidi"/>
      <w:b/>
      <w:bCs/>
      <w:color w:val="365F91" w:themeColor="accent1" w:themeShade="BF"/>
      <w:sz w:val="28"/>
      <w:szCs w:val="28"/>
    </w:rPr>
  </w:style>
  <w:style w:type="character" w:styleId="nfasis">
    <w:name w:val="Emphasis"/>
    <w:basedOn w:val="Fuentedeprrafopredeter"/>
    <w:uiPriority w:val="20"/>
    <w:qFormat/>
    <w:rsid w:val="00A5076A"/>
    <w:rPr>
      <w:i/>
      <w:iCs/>
    </w:rPr>
  </w:style>
  <w:style w:type="character" w:styleId="nfasisintenso">
    <w:name w:val="Intense Emphasis"/>
    <w:basedOn w:val="Fuentedeprrafopredeter"/>
    <w:uiPriority w:val="21"/>
    <w:qFormat/>
    <w:rsid w:val="00A5076A"/>
    <w:rPr>
      <w:b/>
      <w:bCs/>
      <w:i/>
      <w:iCs/>
      <w:color w:val="4F81BD" w:themeColor="accent1"/>
    </w:rPr>
  </w:style>
  <w:style w:type="paragraph" w:styleId="Textonotaalfinal">
    <w:name w:val="endnote text"/>
    <w:basedOn w:val="Normal"/>
    <w:link w:val="TextonotaalfinalCar"/>
    <w:uiPriority w:val="99"/>
    <w:semiHidden/>
    <w:unhideWhenUsed/>
    <w:rsid w:val="00A34FF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34FF9"/>
    <w:rPr>
      <w:sz w:val="20"/>
      <w:szCs w:val="20"/>
    </w:rPr>
  </w:style>
  <w:style w:type="character" w:styleId="Refdenotaalfinal">
    <w:name w:val="endnote reference"/>
    <w:basedOn w:val="Fuentedeprrafopredeter"/>
    <w:uiPriority w:val="99"/>
    <w:semiHidden/>
    <w:unhideWhenUsed/>
    <w:rsid w:val="00A34FF9"/>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9CAFE9B-3885-4E91-BA81-B9C69ECDC22B}" type="doc">
      <dgm:prSet loTypeId="urn:microsoft.com/office/officeart/2005/8/layout/orgChart1" loCatId="hierarchy" qsTypeId="urn:microsoft.com/office/officeart/2005/8/quickstyle/simple5" qsCatId="simple" csTypeId="urn:microsoft.com/office/officeart/2005/8/colors/colorful1" csCatId="colorful" phldr="1"/>
      <dgm:spPr/>
      <dgm:t>
        <a:bodyPr/>
        <a:lstStyle/>
        <a:p>
          <a:endParaRPr lang="es-MX"/>
        </a:p>
      </dgm:t>
    </dgm:pt>
    <dgm:pt modelId="{03D26579-DFA8-403E-BD8A-C2B764BFEEC6}">
      <dgm:prSet phldrT="[Texto]" custT="1"/>
      <dgm:spPr/>
      <dgm:t>
        <a:bodyPr/>
        <a:lstStyle/>
        <a:p>
          <a:r>
            <a:rPr lang="es-MX" sz="800" b="1" dirty="0">
              <a:latin typeface="Arial" pitchFamily="34" charset="0"/>
              <a:cs typeface="Arial" pitchFamily="34" charset="0"/>
            </a:rPr>
            <a:t>Constitución Política de los Estados Unidos Mexicanos</a:t>
          </a:r>
        </a:p>
      </dgm:t>
    </dgm:pt>
    <dgm:pt modelId="{71DF0833-B4FE-4209-ADE6-770C7AF3580B}" type="parTrans" cxnId="{42E7FF80-1BA3-40AF-A02F-E5EEA42977B5}">
      <dgm:prSet/>
      <dgm:spPr/>
      <dgm:t>
        <a:bodyPr/>
        <a:lstStyle/>
        <a:p>
          <a:endParaRPr lang="es-MX" sz="800">
            <a:latin typeface="Arial" pitchFamily="34" charset="0"/>
            <a:cs typeface="Arial" pitchFamily="34" charset="0"/>
          </a:endParaRPr>
        </a:p>
      </dgm:t>
    </dgm:pt>
    <dgm:pt modelId="{C3990556-7FD4-4F50-9436-61E10FEF0FA6}" type="sibTrans" cxnId="{42E7FF80-1BA3-40AF-A02F-E5EEA42977B5}">
      <dgm:prSet/>
      <dgm:spPr/>
      <dgm:t>
        <a:bodyPr/>
        <a:lstStyle/>
        <a:p>
          <a:endParaRPr lang="es-MX" sz="800">
            <a:latin typeface="Arial" pitchFamily="34" charset="0"/>
            <a:cs typeface="Arial" pitchFamily="34" charset="0"/>
          </a:endParaRPr>
        </a:p>
      </dgm:t>
    </dgm:pt>
    <dgm:pt modelId="{A482951C-4626-4E27-820C-38544C297A15}">
      <dgm:prSet phldrT="[Texto]" custT="1"/>
      <dgm:spPr/>
      <dgm:t>
        <a:bodyPr/>
        <a:lstStyle/>
        <a:p>
          <a:r>
            <a:rPr lang="es-MX" sz="800" b="1" dirty="0">
              <a:latin typeface="Arial" pitchFamily="34" charset="0"/>
              <a:cs typeface="Arial" pitchFamily="34" charset="0"/>
            </a:rPr>
            <a:t>Poder Legislativo</a:t>
          </a:r>
        </a:p>
      </dgm:t>
    </dgm:pt>
    <dgm:pt modelId="{013209F0-395A-41E8-BFB7-31B712A439EC}" type="parTrans" cxnId="{72DB84BE-1066-4BF4-9E2A-7492F3C03028}">
      <dgm:prSet/>
      <dgm:spPr/>
      <dgm:t>
        <a:bodyPr/>
        <a:lstStyle/>
        <a:p>
          <a:endParaRPr lang="es-MX" sz="800">
            <a:latin typeface="Arial" pitchFamily="34" charset="0"/>
            <a:cs typeface="Arial" pitchFamily="34" charset="0"/>
          </a:endParaRPr>
        </a:p>
      </dgm:t>
    </dgm:pt>
    <dgm:pt modelId="{1149C5E1-6C4D-4051-A571-8FA6CF4C18BD}" type="sibTrans" cxnId="{72DB84BE-1066-4BF4-9E2A-7492F3C03028}">
      <dgm:prSet/>
      <dgm:spPr/>
      <dgm:t>
        <a:bodyPr/>
        <a:lstStyle/>
        <a:p>
          <a:endParaRPr lang="es-MX" sz="800">
            <a:latin typeface="Arial" pitchFamily="34" charset="0"/>
            <a:cs typeface="Arial" pitchFamily="34" charset="0"/>
          </a:endParaRPr>
        </a:p>
      </dgm:t>
    </dgm:pt>
    <dgm:pt modelId="{041CEF80-DF72-47E2-9A35-FB5A751DC13A}">
      <dgm:prSet phldrT="[Texto]" custT="1"/>
      <dgm:spPr/>
      <dgm:t>
        <a:bodyPr/>
        <a:lstStyle/>
        <a:p>
          <a:r>
            <a:rPr lang="es-MX" sz="800" b="1" dirty="0">
              <a:latin typeface="Arial" pitchFamily="34" charset="0"/>
              <a:cs typeface="Arial" pitchFamily="34" charset="0"/>
            </a:rPr>
            <a:t>Poder Ejecutivo</a:t>
          </a:r>
        </a:p>
      </dgm:t>
    </dgm:pt>
    <dgm:pt modelId="{C249A53A-7A9A-4B46-9EB6-186317068589}" type="parTrans" cxnId="{C22F28F0-0D1B-4F5A-96B6-92BB85C52D01}">
      <dgm:prSet/>
      <dgm:spPr/>
      <dgm:t>
        <a:bodyPr/>
        <a:lstStyle/>
        <a:p>
          <a:endParaRPr lang="es-MX" sz="800">
            <a:latin typeface="Arial" pitchFamily="34" charset="0"/>
            <a:cs typeface="Arial" pitchFamily="34" charset="0"/>
          </a:endParaRPr>
        </a:p>
      </dgm:t>
    </dgm:pt>
    <dgm:pt modelId="{75DB8A1E-BF95-413B-BCBE-30BED86E857D}" type="sibTrans" cxnId="{C22F28F0-0D1B-4F5A-96B6-92BB85C52D01}">
      <dgm:prSet/>
      <dgm:spPr/>
      <dgm:t>
        <a:bodyPr/>
        <a:lstStyle/>
        <a:p>
          <a:endParaRPr lang="es-MX" sz="800">
            <a:latin typeface="Arial" pitchFamily="34" charset="0"/>
            <a:cs typeface="Arial" pitchFamily="34" charset="0"/>
          </a:endParaRPr>
        </a:p>
      </dgm:t>
    </dgm:pt>
    <dgm:pt modelId="{48879155-AA23-42B4-B7D3-0BCF6EB6CAC5}">
      <dgm:prSet phldrT="[Texto]" custT="1"/>
      <dgm:spPr/>
      <dgm:t>
        <a:bodyPr/>
        <a:lstStyle/>
        <a:p>
          <a:r>
            <a:rPr lang="es-MX" sz="800" b="1" dirty="0">
              <a:latin typeface="Arial" pitchFamily="34" charset="0"/>
              <a:cs typeface="Arial" pitchFamily="34" charset="0"/>
            </a:rPr>
            <a:t>Poder Judicial</a:t>
          </a:r>
        </a:p>
      </dgm:t>
    </dgm:pt>
    <dgm:pt modelId="{A1E16E7B-57A6-4507-BE69-BC465F2CCC5B}" type="parTrans" cxnId="{93D4982E-24A6-4600-B758-2FDF631BF606}">
      <dgm:prSet/>
      <dgm:spPr/>
      <dgm:t>
        <a:bodyPr/>
        <a:lstStyle/>
        <a:p>
          <a:endParaRPr lang="es-MX" sz="800">
            <a:latin typeface="Arial" pitchFamily="34" charset="0"/>
            <a:cs typeface="Arial" pitchFamily="34" charset="0"/>
          </a:endParaRPr>
        </a:p>
      </dgm:t>
    </dgm:pt>
    <dgm:pt modelId="{17AFEA0C-3E5F-4FD8-B72B-C19500C1157F}" type="sibTrans" cxnId="{93D4982E-24A6-4600-B758-2FDF631BF606}">
      <dgm:prSet/>
      <dgm:spPr/>
      <dgm:t>
        <a:bodyPr/>
        <a:lstStyle/>
        <a:p>
          <a:endParaRPr lang="es-MX" sz="800">
            <a:latin typeface="Arial" pitchFamily="34" charset="0"/>
            <a:cs typeface="Arial" pitchFamily="34" charset="0"/>
          </a:endParaRPr>
        </a:p>
      </dgm:t>
    </dgm:pt>
    <dgm:pt modelId="{1C5EC03C-F1A6-44B5-B509-D4C9FCA70444}">
      <dgm:prSet custT="1"/>
      <dgm:spPr/>
      <dgm:t>
        <a:bodyPr/>
        <a:lstStyle/>
        <a:p>
          <a:r>
            <a:rPr lang="es-MX" sz="800" dirty="0">
              <a:latin typeface="Arial" pitchFamily="34" charset="0"/>
              <a:cs typeface="Arial" pitchFamily="34" charset="0"/>
            </a:rPr>
            <a:t>Congreso General</a:t>
          </a:r>
        </a:p>
      </dgm:t>
    </dgm:pt>
    <dgm:pt modelId="{3966369B-7D27-49A0-A611-CF43BD90BA4D}" type="parTrans" cxnId="{DC674CDB-8287-499E-A460-79E86BB100EA}">
      <dgm:prSet/>
      <dgm:spPr/>
      <dgm:t>
        <a:bodyPr/>
        <a:lstStyle/>
        <a:p>
          <a:endParaRPr lang="es-MX" sz="800">
            <a:latin typeface="Arial" pitchFamily="34" charset="0"/>
            <a:cs typeface="Arial" pitchFamily="34" charset="0"/>
          </a:endParaRPr>
        </a:p>
      </dgm:t>
    </dgm:pt>
    <dgm:pt modelId="{28D36D3B-2115-42FB-8E55-E045C3EC7374}" type="sibTrans" cxnId="{DC674CDB-8287-499E-A460-79E86BB100EA}">
      <dgm:prSet/>
      <dgm:spPr/>
      <dgm:t>
        <a:bodyPr/>
        <a:lstStyle/>
        <a:p>
          <a:endParaRPr lang="es-MX" sz="800">
            <a:latin typeface="Arial" pitchFamily="34" charset="0"/>
            <a:cs typeface="Arial" pitchFamily="34" charset="0"/>
          </a:endParaRPr>
        </a:p>
      </dgm:t>
    </dgm:pt>
    <dgm:pt modelId="{0931F071-0075-4F40-B023-13F94A123C48}">
      <dgm:prSet custT="1"/>
      <dgm:spPr/>
      <dgm:t>
        <a:bodyPr/>
        <a:lstStyle/>
        <a:p>
          <a:r>
            <a:rPr lang="es-MX" sz="800" dirty="0">
              <a:latin typeface="Arial" pitchFamily="34" charset="0"/>
              <a:cs typeface="Arial" pitchFamily="34" charset="0"/>
            </a:rPr>
            <a:t>-Cámara de Diputados</a:t>
          </a:r>
        </a:p>
        <a:p>
          <a:r>
            <a:rPr lang="es-MX" sz="800" dirty="0">
              <a:latin typeface="Arial" pitchFamily="34" charset="0"/>
              <a:cs typeface="Arial" pitchFamily="34" charset="0"/>
            </a:rPr>
            <a:t>-Cámara de Senadores</a:t>
          </a:r>
        </a:p>
      </dgm:t>
    </dgm:pt>
    <dgm:pt modelId="{E47C7E97-628C-4A77-9045-8E93E556EB34}" type="parTrans" cxnId="{AB334D86-B312-45B5-9299-F8D3C922BE66}">
      <dgm:prSet/>
      <dgm:spPr/>
      <dgm:t>
        <a:bodyPr/>
        <a:lstStyle/>
        <a:p>
          <a:endParaRPr lang="es-MX" sz="800">
            <a:latin typeface="Arial" pitchFamily="34" charset="0"/>
            <a:cs typeface="Arial" pitchFamily="34" charset="0"/>
          </a:endParaRPr>
        </a:p>
      </dgm:t>
    </dgm:pt>
    <dgm:pt modelId="{B1424F10-CE49-4E79-B1D1-B790FC6D132A}" type="sibTrans" cxnId="{AB334D86-B312-45B5-9299-F8D3C922BE66}">
      <dgm:prSet/>
      <dgm:spPr/>
      <dgm:t>
        <a:bodyPr/>
        <a:lstStyle/>
        <a:p>
          <a:endParaRPr lang="es-MX" sz="800">
            <a:latin typeface="Arial" pitchFamily="34" charset="0"/>
            <a:cs typeface="Arial" pitchFamily="34" charset="0"/>
          </a:endParaRPr>
        </a:p>
      </dgm:t>
    </dgm:pt>
    <dgm:pt modelId="{1AA411AB-B983-4C12-93DD-658996E17424}">
      <dgm:prSet custT="1"/>
      <dgm:spPr/>
      <dgm:t>
        <a:bodyPr/>
        <a:lstStyle/>
        <a:p>
          <a:r>
            <a:rPr lang="es-MX" sz="800" dirty="0">
              <a:latin typeface="Arial" pitchFamily="34" charset="0"/>
              <a:cs typeface="Arial" pitchFamily="34" charset="0"/>
            </a:rPr>
            <a:t>Ley Orgánica de la Administración</a:t>
          </a:r>
        </a:p>
      </dgm:t>
    </dgm:pt>
    <dgm:pt modelId="{ED76AF4D-5A93-48B3-8029-D57D7014DE94}" type="sibTrans" cxnId="{517A648C-CAC6-49F4-ABC1-E6243718A6AB}">
      <dgm:prSet/>
      <dgm:spPr/>
      <dgm:t>
        <a:bodyPr/>
        <a:lstStyle/>
        <a:p>
          <a:endParaRPr lang="es-MX" sz="800">
            <a:latin typeface="Arial" pitchFamily="34" charset="0"/>
            <a:cs typeface="Arial" pitchFamily="34" charset="0"/>
          </a:endParaRPr>
        </a:p>
      </dgm:t>
    </dgm:pt>
    <dgm:pt modelId="{8944097D-96F9-4B69-ACFD-E32EB8430871}" type="parTrans" cxnId="{517A648C-CAC6-49F4-ABC1-E6243718A6AB}">
      <dgm:prSet/>
      <dgm:spPr/>
      <dgm:t>
        <a:bodyPr/>
        <a:lstStyle/>
        <a:p>
          <a:endParaRPr lang="es-MX" sz="800">
            <a:latin typeface="Arial" pitchFamily="34" charset="0"/>
            <a:cs typeface="Arial" pitchFamily="34" charset="0"/>
          </a:endParaRPr>
        </a:p>
      </dgm:t>
    </dgm:pt>
    <dgm:pt modelId="{7ADA8E11-FA7A-48F0-8796-92ED63D207C1}">
      <dgm:prSet custT="1"/>
      <dgm:spPr/>
      <dgm:t>
        <a:bodyPr/>
        <a:lstStyle/>
        <a:p>
          <a:endParaRPr lang="es-MX" sz="800" b="1" u="sng" dirty="0">
            <a:latin typeface="Arial" pitchFamily="34" charset="0"/>
            <a:cs typeface="Arial" pitchFamily="34" charset="0"/>
          </a:endParaRPr>
        </a:p>
        <a:p>
          <a:endParaRPr lang="es-MX" sz="800" b="1" u="sng" dirty="0">
            <a:latin typeface="Arial" pitchFamily="34" charset="0"/>
            <a:cs typeface="Arial" pitchFamily="34" charset="0"/>
          </a:endParaRPr>
        </a:p>
        <a:p>
          <a:endParaRPr lang="es-MX" sz="800" b="1" u="sng" dirty="0">
            <a:latin typeface="Arial" pitchFamily="34" charset="0"/>
            <a:cs typeface="Arial" pitchFamily="34" charset="0"/>
          </a:endParaRPr>
        </a:p>
        <a:p>
          <a:r>
            <a:rPr lang="es-MX" sz="800" b="1" u="sng" dirty="0">
              <a:latin typeface="Arial" pitchFamily="34" charset="0"/>
              <a:cs typeface="Arial" pitchFamily="34" charset="0"/>
            </a:rPr>
            <a:t>Administración Central</a:t>
          </a:r>
        </a:p>
        <a:p>
          <a:r>
            <a:rPr lang="es-MX" sz="800" b="0" dirty="0">
              <a:latin typeface="Arial" pitchFamily="34" charset="0"/>
              <a:cs typeface="Arial" pitchFamily="34" charset="0"/>
            </a:rPr>
            <a:t>-Secretarios de Estado</a:t>
          </a:r>
        </a:p>
        <a:p>
          <a:r>
            <a:rPr lang="es-MX" sz="800" b="0" dirty="0">
              <a:latin typeface="Arial" pitchFamily="34" charset="0"/>
              <a:cs typeface="Arial" pitchFamily="34" charset="0"/>
            </a:rPr>
            <a:t>- Departamentos Administrativos </a:t>
          </a:r>
        </a:p>
        <a:p>
          <a:r>
            <a:rPr lang="es-MX" sz="800" b="0" dirty="0">
              <a:latin typeface="Arial" pitchFamily="34" charset="0"/>
              <a:cs typeface="Arial" pitchFamily="34" charset="0"/>
            </a:rPr>
            <a:t>- </a:t>
          </a:r>
          <a:r>
            <a:rPr lang="es-MX" sz="800" b="0" dirty="0" err="1">
              <a:latin typeface="Arial" pitchFamily="34" charset="0"/>
              <a:cs typeface="Arial" pitchFamily="34" charset="0"/>
            </a:rPr>
            <a:t>Procuradoría</a:t>
          </a:r>
          <a:r>
            <a:rPr lang="es-MX" sz="800" b="0" dirty="0">
              <a:latin typeface="Arial" pitchFamily="34" charset="0"/>
              <a:cs typeface="Arial" pitchFamily="34" charset="0"/>
            </a:rPr>
            <a:t> General de la República</a:t>
          </a:r>
        </a:p>
        <a:p>
          <a:r>
            <a:rPr lang="es-MX" sz="800" b="0" dirty="0">
              <a:latin typeface="Arial" pitchFamily="34" charset="0"/>
              <a:cs typeface="Arial" pitchFamily="34" charset="0"/>
            </a:rPr>
            <a:t>- </a:t>
          </a:r>
          <a:r>
            <a:rPr lang="es-MX" sz="800" b="0" dirty="0" err="1">
              <a:latin typeface="Arial" pitchFamily="34" charset="0"/>
              <a:cs typeface="Arial" pitchFamily="34" charset="0"/>
            </a:rPr>
            <a:t>Procuradoría</a:t>
          </a:r>
          <a:r>
            <a:rPr lang="es-MX" sz="800" b="0" dirty="0">
              <a:latin typeface="Arial" pitchFamily="34" charset="0"/>
              <a:cs typeface="Arial" pitchFamily="34" charset="0"/>
            </a:rPr>
            <a:t> General de </a:t>
          </a:r>
          <a:r>
            <a:rPr lang="es-MX" sz="800" b="0" dirty="0" err="1">
              <a:latin typeface="Arial" pitchFamily="34" charset="0"/>
              <a:cs typeface="Arial" pitchFamily="34" charset="0"/>
            </a:rPr>
            <a:t>de</a:t>
          </a:r>
          <a:r>
            <a:rPr lang="es-MX" sz="800" b="0" dirty="0">
              <a:latin typeface="Arial" pitchFamily="34" charset="0"/>
              <a:cs typeface="Arial" pitchFamily="34" charset="0"/>
            </a:rPr>
            <a:t> Justicia del distrito y Territorios Federales </a:t>
          </a:r>
        </a:p>
        <a:p>
          <a:r>
            <a:rPr lang="es-MX" sz="800" b="0" dirty="0">
              <a:latin typeface="Arial" pitchFamily="34" charset="0"/>
              <a:cs typeface="Arial" pitchFamily="34" charset="0"/>
            </a:rPr>
            <a:t>- Tribunal Fiscal de la Federación</a:t>
          </a:r>
        </a:p>
        <a:p>
          <a:r>
            <a:rPr lang="es-MX" sz="800" b="0" dirty="0">
              <a:latin typeface="Arial" pitchFamily="34" charset="0"/>
              <a:cs typeface="Arial" pitchFamily="34" charset="0"/>
            </a:rPr>
            <a:t>- Consejería Jurídica del Ejecutivo Federal</a:t>
          </a:r>
        </a:p>
        <a:p>
          <a:endParaRPr lang="es-MX" sz="800" b="0" dirty="0">
            <a:latin typeface="Arial" pitchFamily="34" charset="0"/>
            <a:cs typeface="Arial" pitchFamily="34" charset="0"/>
          </a:endParaRPr>
        </a:p>
        <a:p>
          <a:endParaRPr lang="es-MX" sz="800" b="0" dirty="0">
            <a:latin typeface="Arial" pitchFamily="34" charset="0"/>
            <a:cs typeface="Arial" pitchFamily="34" charset="0"/>
          </a:endParaRPr>
        </a:p>
        <a:p>
          <a:endParaRPr lang="es-MX" sz="800" b="0" dirty="0">
            <a:latin typeface="Arial" pitchFamily="34" charset="0"/>
            <a:cs typeface="Arial" pitchFamily="34" charset="0"/>
          </a:endParaRPr>
        </a:p>
      </dgm:t>
    </dgm:pt>
    <dgm:pt modelId="{D3663A44-DBB6-485B-A730-173644C51066}" type="parTrans" cxnId="{8DFF3E17-2654-4ACE-BD0F-C7F399949458}">
      <dgm:prSet/>
      <dgm:spPr/>
      <dgm:t>
        <a:bodyPr/>
        <a:lstStyle/>
        <a:p>
          <a:endParaRPr lang="es-MX" sz="800">
            <a:latin typeface="Arial" pitchFamily="34" charset="0"/>
            <a:cs typeface="Arial" pitchFamily="34" charset="0"/>
          </a:endParaRPr>
        </a:p>
      </dgm:t>
    </dgm:pt>
    <dgm:pt modelId="{4E337C5C-7DE8-4ED5-8FD6-08E1584BDDB7}" type="sibTrans" cxnId="{8DFF3E17-2654-4ACE-BD0F-C7F399949458}">
      <dgm:prSet/>
      <dgm:spPr/>
      <dgm:t>
        <a:bodyPr/>
        <a:lstStyle/>
        <a:p>
          <a:endParaRPr lang="es-MX" sz="800">
            <a:latin typeface="Arial" pitchFamily="34" charset="0"/>
            <a:cs typeface="Arial" pitchFamily="34" charset="0"/>
          </a:endParaRPr>
        </a:p>
      </dgm:t>
    </dgm:pt>
    <dgm:pt modelId="{A9740A4D-96B4-4A02-8598-99A5A7A6DDD2}">
      <dgm:prSet custT="1"/>
      <dgm:spPr/>
      <dgm:t>
        <a:bodyPr/>
        <a:lstStyle/>
        <a:p>
          <a:r>
            <a:rPr lang="es-MX" sz="800" b="1" u="sng" dirty="0">
              <a:latin typeface="Arial" pitchFamily="34" charset="0"/>
              <a:cs typeface="Arial" pitchFamily="34" charset="0"/>
            </a:rPr>
            <a:t>Administración Descentralizada</a:t>
          </a:r>
        </a:p>
        <a:p>
          <a:r>
            <a:rPr lang="es-MX" sz="800" b="0" u="none" dirty="0">
              <a:latin typeface="Arial" pitchFamily="34" charset="0"/>
              <a:cs typeface="Arial" pitchFamily="34" charset="0"/>
            </a:rPr>
            <a:t>- Empresas de participación estatal </a:t>
          </a:r>
        </a:p>
        <a:p>
          <a:r>
            <a:rPr lang="es-MX" sz="800" b="0" u="none" dirty="0">
              <a:latin typeface="Arial" pitchFamily="34" charset="0"/>
              <a:cs typeface="Arial" pitchFamily="34" charset="0"/>
            </a:rPr>
            <a:t>- Instituciones Nacionales de Crédito </a:t>
          </a:r>
        </a:p>
        <a:p>
          <a:r>
            <a:rPr lang="es-MX" sz="800" b="0" u="none" dirty="0">
              <a:latin typeface="Arial" pitchFamily="34" charset="0"/>
              <a:cs typeface="Arial" pitchFamily="34" charset="0"/>
            </a:rPr>
            <a:t>- Organizaciones auxiliares de Crédito </a:t>
          </a:r>
        </a:p>
        <a:p>
          <a:r>
            <a:rPr lang="es-MX" sz="800" b="0" u="none" dirty="0">
              <a:latin typeface="Arial" pitchFamily="34" charset="0"/>
              <a:cs typeface="Arial" pitchFamily="34" charset="0"/>
            </a:rPr>
            <a:t>- Instituciones Nacionales de Seguros y Fianzas</a:t>
          </a:r>
        </a:p>
        <a:p>
          <a:r>
            <a:rPr lang="es-MX" sz="800" b="0" u="none" dirty="0">
              <a:latin typeface="Arial" pitchFamily="34" charset="0"/>
              <a:cs typeface="Arial" pitchFamily="34" charset="0"/>
            </a:rPr>
            <a:t>- Fideicomisos</a:t>
          </a:r>
        </a:p>
      </dgm:t>
    </dgm:pt>
    <dgm:pt modelId="{98A14473-0FD5-4B0B-9150-BCAD5558A1E4}" type="parTrans" cxnId="{C615F2D6-ABCB-4B73-ADA4-38E00F2F5467}">
      <dgm:prSet/>
      <dgm:spPr/>
      <dgm:t>
        <a:bodyPr/>
        <a:lstStyle/>
        <a:p>
          <a:endParaRPr lang="es-MX" sz="800">
            <a:latin typeface="Arial" pitchFamily="34" charset="0"/>
            <a:cs typeface="Arial" pitchFamily="34" charset="0"/>
          </a:endParaRPr>
        </a:p>
      </dgm:t>
    </dgm:pt>
    <dgm:pt modelId="{EB2B6391-5FAF-4ACE-85BD-AABD6F68F907}" type="sibTrans" cxnId="{C615F2D6-ABCB-4B73-ADA4-38E00F2F5467}">
      <dgm:prSet/>
      <dgm:spPr/>
      <dgm:t>
        <a:bodyPr/>
        <a:lstStyle/>
        <a:p>
          <a:endParaRPr lang="es-MX" sz="800">
            <a:latin typeface="Arial" pitchFamily="34" charset="0"/>
            <a:cs typeface="Arial" pitchFamily="34" charset="0"/>
          </a:endParaRPr>
        </a:p>
      </dgm:t>
    </dgm:pt>
    <dgm:pt modelId="{F771916D-4E7E-4273-A444-B14653DE2C39}" type="asst">
      <dgm:prSet custT="1"/>
      <dgm:spPr/>
      <dgm:t>
        <a:bodyPr/>
        <a:lstStyle/>
        <a:p>
          <a:r>
            <a:rPr lang="es-MX" sz="800" dirty="0">
              <a:latin typeface="Arial" pitchFamily="34" charset="0"/>
              <a:cs typeface="Arial" pitchFamily="34" charset="0"/>
            </a:rPr>
            <a:t>Órganos de la Administración Pública</a:t>
          </a:r>
        </a:p>
      </dgm:t>
    </dgm:pt>
    <dgm:pt modelId="{0164270B-BDFE-454E-897D-B83FDAF20378}" type="parTrans" cxnId="{BA4718D7-6A90-43B7-A77E-D91B198F8A9F}">
      <dgm:prSet/>
      <dgm:spPr/>
      <dgm:t>
        <a:bodyPr/>
        <a:lstStyle/>
        <a:p>
          <a:endParaRPr lang="es-MX" sz="800">
            <a:latin typeface="Arial" pitchFamily="34" charset="0"/>
            <a:cs typeface="Arial" pitchFamily="34" charset="0"/>
          </a:endParaRPr>
        </a:p>
      </dgm:t>
    </dgm:pt>
    <dgm:pt modelId="{39A55B20-AB0F-45B2-BBE0-A657F7DE81E9}" type="sibTrans" cxnId="{BA4718D7-6A90-43B7-A77E-D91B198F8A9F}">
      <dgm:prSet/>
      <dgm:spPr/>
      <dgm:t>
        <a:bodyPr/>
        <a:lstStyle/>
        <a:p>
          <a:endParaRPr lang="es-MX" sz="800">
            <a:latin typeface="Arial" pitchFamily="34" charset="0"/>
            <a:cs typeface="Arial" pitchFamily="34" charset="0"/>
          </a:endParaRPr>
        </a:p>
      </dgm:t>
    </dgm:pt>
    <dgm:pt modelId="{4CCDE326-628C-486D-BBCA-FB91EE8E03B8}">
      <dgm:prSet custT="1"/>
      <dgm:spPr/>
      <dgm:t>
        <a:bodyPr/>
        <a:lstStyle/>
        <a:p>
          <a:r>
            <a:rPr lang="es-MX" sz="800" dirty="0">
              <a:latin typeface="Arial" pitchFamily="34" charset="0"/>
              <a:cs typeface="Arial" pitchFamily="34" charset="0"/>
            </a:rPr>
            <a:t>Suprema corte de Justicia de la Nación </a:t>
          </a:r>
        </a:p>
      </dgm:t>
    </dgm:pt>
    <dgm:pt modelId="{5A0976C2-087A-4DA0-9D37-1A16035F0DD7}" type="parTrans" cxnId="{EDA17037-28F5-4DFA-9B7F-1BF76D7138E4}">
      <dgm:prSet/>
      <dgm:spPr/>
      <dgm:t>
        <a:bodyPr/>
        <a:lstStyle/>
        <a:p>
          <a:endParaRPr lang="es-MX" sz="800">
            <a:latin typeface="Arial" pitchFamily="34" charset="0"/>
            <a:cs typeface="Arial" pitchFamily="34" charset="0"/>
          </a:endParaRPr>
        </a:p>
      </dgm:t>
    </dgm:pt>
    <dgm:pt modelId="{13EA5CC8-022C-4C2A-A50E-306E3F6EC5CE}" type="sibTrans" cxnId="{EDA17037-28F5-4DFA-9B7F-1BF76D7138E4}">
      <dgm:prSet/>
      <dgm:spPr/>
      <dgm:t>
        <a:bodyPr/>
        <a:lstStyle/>
        <a:p>
          <a:endParaRPr lang="es-MX" sz="800">
            <a:latin typeface="Arial" pitchFamily="34" charset="0"/>
            <a:cs typeface="Arial" pitchFamily="34" charset="0"/>
          </a:endParaRPr>
        </a:p>
      </dgm:t>
    </dgm:pt>
    <dgm:pt modelId="{DC6A31D9-F116-4695-8D0C-7BFBA04B454E}">
      <dgm:prSet custT="1"/>
      <dgm:spPr/>
      <dgm:t>
        <a:bodyPr/>
        <a:lstStyle/>
        <a:p>
          <a:r>
            <a:rPr lang="es-MX" sz="800" dirty="0">
              <a:latin typeface="Arial" pitchFamily="34" charset="0"/>
              <a:cs typeface="Arial" pitchFamily="34" charset="0"/>
            </a:rPr>
            <a:t>-Suprema Corte de Justicia de la Nación</a:t>
          </a:r>
        </a:p>
        <a:p>
          <a:r>
            <a:rPr lang="es-MX" sz="800" dirty="0">
              <a:latin typeface="Arial" pitchFamily="34" charset="0"/>
              <a:cs typeface="Arial" pitchFamily="34" charset="0"/>
            </a:rPr>
            <a:t>-Tribunal de Circuito</a:t>
          </a:r>
        </a:p>
        <a:p>
          <a:r>
            <a:rPr lang="es-MX" sz="800" dirty="0">
              <a:latin typeface="Arial" pitchFamily="34" charset="0"/>
              <a:cs typeface="Arial" pitchFamily="34" charset="0"/>
            </a:rPr>
            <a:t>-Juzgados de Distrito</a:t>
          </a:r>
        </a:p>
        <a:p>
          <a:r>
            <a:rPr lang="es-MX" sz="800" dirty="0">
              <a:latin typeface="Arial" pitchFamily="34" charset="0"/>
              <a:cs typeface="Arial" pitchFamily="34" charset="0"/>
            </a:rPr>
            <a:t>-Jurado Popular Federal</a:t>
          </a:r>
        </a:p>
      </dgm:t>
    </dgm:pt>
    <dgm:pt modelId="{97D59FE1-1F58-4DDA-ABBF-7C3B08A78F9F}" type="parTrans" cxnId="{DFDCF041-2493-4974-B173-D739693E6715}">
      <dgm:prSet/>
      <dgm:spPr/>
      <dgm:t>
        <a:bodyPr/>
        <a:lstStyle/>
        <a:p>
          <a:endParaRPr lang="es-MX" sz="800">
            <a:latin typeface="Arial" pitchFamily="34" charset="0"/>
            <a:cs typeface="Arial" pitchFamily="34" charset="0"/>
          </a:endParaRPr>
        </a:p>
      </dgm:t>
    </dgm:pt>
    <dgm:pt modelId="{15A8D434-8619-4315-8947-59465A392B6A}" type="sibTrans" cxnId="{DFDCF041-2493-4974-B173-D739693E6715}">
      <dgm:prSet/>
      <dgm:spPr/>
      <dgm:t>
        <a:bodyPr/>
        <a:lstStyle/>
        <a:p>
          <a:endParaRPr lang="es-MX" sz="800">
            <a:latin typeface="Arial" pitchFamily="34" charset="0"/>
            <a:cs typeface="Arial" pitchFamily="34" charset="0"/>
          </a:endParaRPr>
        </a:p>
      </dgm:t>
    </dgm:pt>
    <dgm:pt modelId="{3E0353ED-1CD7-4488-810A-374F206DACE8}">
      <dgm:prSet custT="1"/>
      <dgm:spPr/>
      <dgm:t>
        <a:bodyPr/>
        <a:lstStyle/>
        <a:p>
          <a:r>
            <a:rPr lang="es-MX" sz="800" dirty="0">
              <a:latin typeface="Arial" pitchFamily="34" charset="0"/>
              <a:cs typeface="Arial" pitchFamily="34" charset="0"/>
            </a:rPr>
            <a:t>Presidente de los Estados Unidos Mexicanos</a:t>
          </a:r>
        </a:p>
      </dgm:t>
    </dgm:pt>
    <dgm:pt modelId="{4ECDE768-4B3D-4D83-9888-EFAD230A9251}" type="sibTrans" cxnId="{211BDE71-93D0-42AC-9580-FFB90434791F}">
      <dgm:prSet/>
      <dgm:spPr/>
      <dgm:t>
        <a:bodyPr/>
        <a:lstStyle/>
        <a:p>
          <a:endParaRPr lang="es-MX" sz="800">
            <a:latin typeface="Arial" pitchFamily="34" charset="0"/>
            <a:cs typeface="Arial" pitchFamily="34" charset="0"/>
          </a:endParaRPr>
        </a:p>
      </dgm:t>
    </dgm:pt>
    <dgm:pt modelId="{C80E3AD3-5E22-40C0-BA1F-353BFB741BB3}" type="parTrans" cxnId="{211BDE71-93D0-42AC-9580-FFB90434791F}">
      <dgm:prSet/>
      <dgm:spPr/>
      <dgm:t>
        <a:bodyPr/>
        <a:lstStyle/>
        <a:p>
          <a:endParaRPr lang="es-MX" sz="800">
            <a:latin typeface="Arial" pitchFamily="34" charset="0"/>
            <a:cs typeface="Arial" pitchFamily="34" charset="0"/>
          </a:endParaRPr>
        </a:p>
      </dgm:t>
    </dgm:pt>
    <dgm:pt modelId="{DBB57E38-A4E7-454C-9C49-A3F0C7F8D526}" type="asst">
      <dgm:prSet custT="1"/>
      <dgm:spPr/>
      <dgm:t>
        <a:bodyPr/>
        <a:lstStyle/>
        <a:p>
          <a:r>
            <a:rPr lang="es-MX" sz="800" dirty="0" smtClean="0"/>
            <a:t>Art 49. El supremo Poder de la Federación se divide para su ejercicio</a:t>
          </a:r>
          <a:endParaRPr lang="es-MX" sz="800" dirty="0"/>
        </a:p>
      </dgm:t>
    </dgm:pt>
    <dgm:pt modelId="{96DA4FCD-06D4-406D-9D3D-1F4B5F34BA5F}" type="parTrans" cxnId="{820CC414-6C43-4CDA-BD43-6AC8F1603F61}">
      <dgm:prSet/>
      <dgm:spPr/>
      <dgm:t>
        <a:bodyPr/>
        <a:lstStyle/>
        <a:p>
          <a:endParaRPr lang="es-MX" sz="800"/>
        </a:p>
      </dgm:t>
    </dgm:pt>
    <dgm:pt modelId="{C3658CEE-4C6A-42EE-979F-A2D6A8225A0C}" type="sibTrans" cxnId="{820CC414-6C43-4CDA-BD43-6AC8F1603F61}">
      <dgm:prSet/>
      <dgm:spPr/>
      <dgm:t>
        <a:bodyPr/>
        <a:lstStyle/>
        <a:p>
          <a:endParaRPr lang="es-MX" sz="800"/>
        </a:p>
      </dgm:t>
    </dgm:pt>
    <dgm:pt modelId="{429EFF94-497D-4477-B9DA-3A39697699D5}" type="asst">
      <dgm:prSet custT="1"/>
      <dgm:spPr>
        <a:solidFill>
          <a:schemeClr val="accent4">
            <a:lumMod val="60000"/>
            <a:lumOff val="40000"/>
          </a:schemeClr>
        </a:solidFill>
      </dgm:spPr>
      <dgm:t>
        <a:bodyPr/>
        <a:lstStyle/>
        <a:p>
          <a:r>
            <a:rPr lang="es-MX" sz="800" b="1" dirty="0" smtClean="0"/>
            <a:t>Art. 80</a:t>
          </a:r>
          <a:endParaRPr lang="es-MX" sz="800" b="1" dirty="0"/>
        </a:p>
      </dgm:t>
    </dgm:pt>
    <dgm:pt modelId="{446A3121-3DC7-49B2-8A02-2D6B467F1F69}" type="parTrans" cxnId="{341C2273-FCE2-4E8C-87EE-55C118C8B603}">
      <dgm:prSet/>
      <dgm:spPr/>
      <dgm:t>
        <a:bodyPr/>
        <a:lstStyle/>
        <a:p>
          <a:endParaRPr lang="es-MX" sz="800"/>
        </a:p>
      </dgm:t>
    </dgm:pt>
    <dgm:pt modelId="{D19F998C-0CF2-4F53-AA85-B6C1ABD4B6C3}" type="sibTrans" cxnId="{341C2273-FCE2-4E8C-87EE-55C118C8B603}">
      <dgm:prSet/>
      <dgm:spPr/>
      <dgm:t>
        <a:bodyPr/>
        <a:lstStyle/>
        <a:p>
          <a:endParaRPr lang="es-MX" sz="800"/>
        </a:p>
      </dgm:t>
    </dgm:pt>
    <dgm:pt modelId="{B9ED8A7A-4769-4582-B620-8E1C3D04BF62}" type="asst">
      <dgm:prSet custT="1"/>
      <dgm:spPr>
        <a:solidFill>
          <a:schemeClr val="accent4">
            <a:lumMod val="60000"/>
            <a:lumOff val="40000"/>
          </a:schemeClr>
        </a:solidFill>
      </dgm:spPr>
      <dgm:t>
        <a:bodyPr/>
        <a:lstStyle/>
        <a:p>
          <a:r>
            <a:rPr lang="es-MX" sz="800" b="1" dirty="0" smtClean="0"/>
            <a:t>Art. 94</a:t>
          </a:r>
          <a:endParaRPr lang="es-MX" sz="800" b="1" dirty="0"/>
        </a:p>
      </dgm:t>
    </dgm:pt>
    <dgm:pt modelId="{79B2BBC2-17E9-4D1A-98C9-C90393A92511}" type="parTrans" cxnId="{764C7373-BDD2-4247-BCC8-8796E9E78190}">
      <dgm:prSet/>
      <dgm:spPr/>
      <dgm:t>
        <a:bodyPr/>
        <a:lstStyle/>
        <a:p>
          <a:endParaRPr lang="es-MX" sz="800"/>
        </a:p>
      </dgm:t>
    </dgm:pt>
    <dgm:pt modelId="{61A692D9-4A34-4FAD-9927-B989CCC38497}" type="sibTrans" cxnId="{764C7373-BDD2-4247-BCC8-8796E9E78190}">
      <dgm:prSet/>
      <dgm:spPr/>
      <dgm:t>
        <a:bodyPr/>
        <a:lstStyle/>
        <a:p>
          <a:endParaRPr lang="es-MX" sz="800"/>
        </a:p>
      </dgm:t>
    </dgm:pt>
    <dgm:pt modelId="{FDA5A2B0-C5FA-4D40-A03D-EA1202BBA72A}">
      <dgm:prSet custT="1"/>
      <dgm:spPr>
        <a:solidFill>
          <a:schemeClr val="accent4">
            <a:lumMod val="60000"/>
            <a:lumOff val="40000"/>
          </a:schemeClr>
        </a:solidFill>
      </dgm:spPr>
      <dgm:t>
        <a:bodyPr/>
        <a:lstStyle/>
        <a:p>
          <a:r>
            <a:rPr lang="es-MX" sz="800" b="1" dirty="0" smtClean="0"/>
            <a:t>Art. 50</a:t>
          </a:r>
          <a:endParaRPr lang="es-MX" sz="800" b="1" dirty="0"/>
        </a:p>
      </dgm:t>
    </dgm:pt>
    <dgm:pt modelId="{B7B31772-A2F1-4318-974D-415B6F498ACA}" type="parTrans" cxnId="{6BEDC91F-BF4B-4075-97A7-7B80CE1F6693}">
      <dgm:prSet/>
      <dgm:spPr/>
      <dgm:t>
        <a:bodyPr/>
        <a:lstStyle/>
        <a:p>
          <a:endParaRPr lang="es-MX" sz="800"/>
        </a:p>
      </dgm:t>
    </dgm:pt>
    <dgm:pt modelId="{8D01F61D-37B2-42F7-B5F7-93DCF0C2C4EB}" type="sibTrans" cxnId="{6BEDC91F-BF4B-4075-97A7-7B80CE1F6693}">
      <dgm:prSet/>
      <dgm:spPr/>
      <dgm:t>
        <a:bodyPr/>
        <a:lstStyle/>
        <a:p>
          <a:endParaRPr lang="es-MX" sz="800"/>
        </a:p>
      </dgm:t>
    </dgm:pt>
    <dgm:pt modelId="{8D15B2E6-A17E-44D1-A7E7-ABD8085274B0}" type="pres">
      <dgm:prSet presAssocID="{C9CAFE9B-3885-4E91-BA81-B9C69ECDC22B}" presName="hierChild1" presStyleCnt="0">
        <dgm:presLayoutVars>
          <dgm:orgChart val="1"/>
          <dgm:chPref val="1"/>
          <dgm:dir/>
          <dgm:animOne val="branch"/>
          <dgm:animLvl val="lvl"/>
          <dgm:resizeHandles/>
        </dgm:presLayoutVars>
      </dgm:prSet>
      <dgm:spPr/>
      <dgm:t>
        <a:bodyPr/>
        <a:lstStyle/>
        <a:p>
          <a:endParaRPr lang="es-MX"/>
        </a:p>
      </dgm:t>
    </dgm:pt>
    <dgm:pt modelId="{0F98CAC0-64B0-45A0-B570-BFBE1D5E192F}" type="pres">
      <dgm:prSet presAssocID="{03D26579-DFA8-403E-BD8A-C2B764BFEEC6}" presName="hierRoot1" presStyleCnt="0">
        <dgm:presLayoutVars>
          <dgm:hierBranch val="init"/>
        </dgm:presLayoutVars>
      </dgm:prSet>
      <dgm:spPr/>
      <dgm:t>
        <a:bodyPr/>
        <a:lstStyle/>
        <a:p>
          <a:endParaRPr lang="es-MX"/>
        </a:p>
      </dgm:t>
    </dgm:pt>
    <dgm:pt modelId="{FA46A907-DFAB-48FD-8B19-89A787345705}" type="pres">
      <dgm:prSet presAssocID="{03D26579-DFA8-403E-BD8A-C2B764BFEEC6}" presName="rootComposite1" presStyleCnt="0"/>
      <dgm:spPr/>
      <dgm:t>
        <a:bodyPr/>
        <a:lstStyle/>
        <a:p>
          <a:endParaRPr lang="es-MX"/>
        </a:p>
      </dgm:t>
    </dgm:pt>
    <dgm:pt modelId="{E91D965D-1DD1-45F3-A0BB-DD9BCD171AC3}" type="pres">
      <dgm:prSet presAssocID="{03D26579-DFA8-403E-BD8A-C2B764BFEEC6}" presName="rootText1" presStyleLbl="node0" presStyleIdx="0" presStyleCnt="1" custScaleX="1848915" custScaleY="442831">
        <dgm:presLayoutVars>
          <dgm:chPref val="3"/>
        </dgm:presLayoutVars>
      </dgm:prSet>
      <dgm:spPr/>
      <dgm:t>
        <a:bodyPr/>
        <a:lstStyle/>
        <a:p>
          <a:endParaRPr lang="es-MX"/>
        </a:p>
      </dgm:t>
    </dgm:pt>
    <dgm:pt modelId="{983931AB-47FC-40CB-ABA6-3F3BC2C8C164}" type="pres">
      <dgm:prSet presAssocID="{03D26579-DFA8-403E-BD8A-C2B764BFEEC6}" presName="rootConnector1" presStyleLbl="node1" presStyleIdx="0" presStyleCnt="0"/>
      <dgm:spPr/>
      <dgm:t>
        <a:bodyPr/>
        <a:lstStyle/>
        <a:p>
          <a:endParaRPr lang="es-MX"/>
        </a:p>
      </dgm:t>
    </dgm:pt>
    <dgm:pt modelId="{781CB6B2-6A1C-489C-B7BE-03E0293A97FD}" type="pres">
      <dgm:prSet presAssocID="{03D26579-DFA8-403E-BD8A-C2B764BFEEC6}" presName="hierChild2" presStyleCnt="0"/>
      <dgm:spPr/>
      <dgm:t>
        <a:bodyPr/>
        <a:lstStyle/>
        <a:p>
          <a:endParaRPr lang="es-MX"/>
        </a:p>
      </dgm:t>
    </dgm:pt>
    <dgm:pt modelId="{1DAB174D-8E7B-444F-83CB-D13B1C2581FE}" type="pres">
      <dgm:prSet presAssocID="{013209F0-395A-41E8-BFB7-31B712A439EC}" presName="Name37" presStyleLbl="parChTrans1D2" presStyleIdx="0" presStyleCnt="4"/>
      <dgm:spPr/>
      <dgm:t>
        <a:bodyPr/>
        <a:lstStyle/>
        <a:p>
          <a:endParaRPr lang="es-MX"/>
        </a:p>
      </dgm:t>
    </dgm:pt>
    <dgm:pt modelId="{1B9FB794-FF4F-4994-91CD-9B7C2597EFE3}" type="pres">
      <dgm:prSet presAssocID="{A482951C-4626-4E27-820C-38544C297A15}" presName="hierRoot2" presStyleCnt="0">
        <dgm:presLayoutVars>
          <dgm:hierBranch val="init"/>
        </dgm:presLayoutVars>
      </dgm:prSet>
      <dgm:spPr/>
      <dgm:t>
        <a:bodyPr/>
        <a:lstStyle/>
        <a:p>
          <a:endParaRPr lang="es-MX"/>
        </a:p>
      </dgm:t>
    </dgm:pt>
    <dgm:pt modelId="{CFCBC00B-8BD8-478F-B876-2881AF9FA075}" type="pres">
      <dgm:prSet presAssocID="{A482951C-4626-4E27-820C-38544C297A15}" presName="rootComposite" presStyleCnt="0"/>
      <dgm:spPr/>
      <dgm:t>
        <a:bodyPr/>
        <a:lstStyle/>
        <a:p>
          <a:endParaRPr lang="es-MX"/>
        </a:p>
      </dgm:t>
    </dgm:pt>
    <dgm:pt modelId="{5EA9758D-AE99-4FC3-8029-570CDD9453EA}" type="pres">
      <dgm:prSet presAssocID="{A482951C-4626-4E27-820C-38544C297A15}" presName="rootText" presStyleLbl="node2" presStyleIdx="0" presStyleCnt="3" custScaleX="440874" custScaleY="351652" custLinFactX="-286626" custLinFactY="200000" custLinFactNeighborX="-300000" custLinFactNeighborY="222476">
        <dgm:presLayoutVars>
          <dgm:chPref val="3"/>
        </dgm:presLayoutVars>
      </dgm:prSet>
      <dgm:spPr/>
      <dgm:t>
        <a:bodyPr/>
        <a:lstStyle/>
        <a:p>
          <a:endParaRPr lang="es-MX"/>
        </a:p>
      </dgm:t>
    </dgm:pt>
    <dgm:pt modelId="{64FEA8D9-6A0D-4CC5-95A0-F687F0724A3B}" type="pres">
      <dgm:prSet presAssocID="{A482951C-4626-4E27-820C-38544C297A15}" presName="rootConnector" presStyleLbl="node2" presStyleIdx="0" presStyleCnt="3"/>
      <dgm:spPr/>
      <dgm:t>
        <a:bodyPr/>
        <a:lstStyle/>
        <a:p>
          <a:endParaRPr lang="es-MX"/>
        </a:p>
      </dgm:t>
    </dgm:pt>
    <dgm:pt modelId="{243CEDE9-EB14-4FB2-BE85-2A3B5845BBF7}" type="pres">
      <dgm:prSet presAssocID="{A482951C-4626-4E27-820C-38544C297A15}" presName="hierChild4" presStyleCnt="0"/>
      <dgm:spPr/>
      <dgm:t>
        <a:bodyPr/>
        <a:lstStyle/>
        <a:p>
          <a:endParaRPr lang="es-MX"/>
        </a:p>
      </dgm:t>
    </dgm:pt>
    <dgm:pt modelId="{F8D67285-5863-4D2A-87DD-EBA5D3EEFA06}" type="pres">
      <dgm:prSet presAssocID="{3966369B-7D27-49A0-A611-CF43BD90BA4D}" presName="Name37" presStyleLbl="parChTrans1D3" presStyleIdx="0" presStyleCnt="6"/>
      <dgm:spPr/>
      <dgm:t>
        <a:bodyPr/>
        <a:lstStyle/>
        <a:p>
          <a:endParaRPr lang="es-MX"/>
        </a:p>
      </dgm:t>
    </dgm:pt>
    <dgm:pt modelId="{AC69E347-17E3-4319-AD9E-5BF775153EBA}" type="pres">
      <dgm:prSet presAssocID="{1C5EC03C-F1A6-44B5-B509-D4C9FCA70444}" presName="hierRoot2" presStyleCnt="0">
        <dgm:presLayoutVars>
          <dgm:hierBranch val="init"/>
        </dgm:presLayoutVars>
      </dgm:prSet>
      <dgm:spPr/>
      <dgm:t>
        <a:bodyPr/>
        <a:lstStyle/>
        <a:p>
          <a:endParaRPr lang="es-MX"/>
        </a:p>
      </dgm:t>
    </dgm:pt>
    <dgm:pt modelId="{ECC1BF5A-57CB-4D4B-832F-7D01B136D48B}" type="pres">
      <dgm:prSet presAssocID="{1C5EC03C-F1A6-44B5-B509-D4C9FCA70444}" presName="rootComposite" presStyleCnt="0"/>
      <dgm:spPr/>
      <dgm:t>
        <a:bodyPr/>
        <a:lstStyle/>
        <a:p>
          <a:endParaRPr lang="es-MX"/>
        </a:p>
      </dgm:t>
    </dgm:pt>
    <dgm:pt modelId="{1A0C0A25-4F2B-4471-A28A-220489558FAE}" type="pres">
      <dgm:prSet presAssocID="{1C5EC03C-F1A6-44B5-B509-D4C9FCA70444}" presName="rootText" presStyleLbl="node3" presStyleIdx="0" presStyleCnt="4" custScaleX="390980" custScaleY="311904" custLinFactX="-239176" custLinFactY="500000" custLinFactNeighborX="-300000" custLinFactNeighborY="557123">
        <dgm:presLayoutVars>
          <dgm:chPref val="3"/>
        </dgm:presLayoutVars>
      </dgm:prSet>
      <dgm:spPr/>
      <dgm:t>
        <a:bodyPr/>
        <a:lstStyle/>
        <a:p>
          <a:endParaRPr lang="es-MX"/>
        </a:p>
      </dgm:t>
    </dgm:pt>
    <dgm:pt modelId="{EA23BA48-EB5E-496C-BCAD-2306611BC7C3}" type="pres">
      <dgm:prSet presAssocID="{1C5EC03C-F1A6-44B5-B509-D4C9FCA70444}" presName="rootConnector" presStyleLbl="node3" presStyleIdx="0" presStyleCnt="4"/>
      <dgm:spPr/>
      <dgm:t>
        <a:bodyPr/>
        <a:lstStyle/>
        <a:p>
          <a:endParaRPr lang="es-MX"/>
        </a:p>
      </dgm:t>
    </dgm:pt>
    <dgm:pt modelId="{FFCDCF4B-6B30-44EF-89A6-4E79A6981EA3}" type="pres">
      <dgm:prSet presAssocID="{1C5EC03C-F1A6-44B5-B509-D4C9FCA70444}" presName="hierChild4" presStyleCnt="0"/>
      <dgm:spPr/>
      <dgm:t>
        <a:bodyPr/>
        <a:lstStyle/>
        <a:p>
          <a:endParaRPr lang="es-MX"/>
        </a:p>
      </dgm:t>
    </dgm:pt>
    <dgm:pt modelId="{44959F7F-4330-4CB5-935A-7164DFD1B3E1}" type="pres">
      <dgm:prSet presAssocID="{E47C7E97-628C-4A77-9045-8E93E556EB34}" presName="Name37" presStyleLbl="parChTrans1D4" presStyleIdx="0" presStyleCnt="6"/>
      <dgm:spPr/>
      <dgm:t>
        <a:bodyPr/>
        <a:lstStyle/>
        <a:p>
          <a:endParaRPr lang="es-MX"/>
        </a:p>
      </dgm:t>
    </dgm:pt>
    <dgm:pt modelId="{2798F5EE-7B5A-4897-B6C7-7ADD584C00E6}" type="pres">
      <dgm:prSet presAssocID="{0931F071-0075-4F40-B023-13F94A123C48}" presName="hierRoot2" presStyleCnt="0">
        <dgm:presLayoutVars>
          <dgm:hierBranch val="init"/>
        </dgm:presLayoutVars>
      </dgm:prSet>
      <dgm:spPr/>
      <dgm:t>
        <a:bodyPr/>
        <a:lstStyle/>
        <a:p>
          <a:endParaRPr lang="es-MX"/>
        </a:p>
      </dgm:t>
    </dgm:pt>
    <dgm:pt modelId="{7C3AE33D-FFB9-4808-BC68-994201CCD4F8}" type="pres">
      <dgm:prSet presAssocID="{0931F071-0075-4F40-B023-13F94A123C48}" presName="rootComposite" presStyleCnt="0"/>
      <dgm:spPr/>
      <dgm:t>
        <a:bodyPr/>
        <a:lstStyle/>
        <a:p>
          <a:endParaRPr lang="es-MX"/>
        </a:p>
      </dgm:t>
    </dgm:pt>
    <dgm:pt modelId="{2E631105-61A1-40F7-99AF-803FD70FC549}" type="pres">
      <dgm:prSet presAssocID="{0931F071-0075-4F40-B023-13F94A123C48}" presName="rootText" presStyleLbl="node4" presStyleIdx="0" presStyleCnt="5" custScaleX="389755" custScaleY="564644" custLinFactX="-293261" custLinFactY="658837" custLinFactNeighborX="-300000" custLinFactNeighborY="700000">
        <dgm:presLayoutVars>
          <dgm:chPref val="3"/>
        </dgm:presLayoutVars>
      </dgm:prSet>
      <dgm:spPr/>
      <dgm:t>
        <a:bodyPr/>
        <a:lstStyle/>
        <a:p>
          <a:endParaRPr lang="es-MX"/>
        </a:p>
      </dgm:t>
    </dgm:pt>
    <dgm:pt modelId="{2DE03536-0FFA-40FF-B179-AA31C5469BDE}" type="pres">
      <dgm:prSet presAssocID="{0931F071-0075-4F40-B023-13F94A123C48}" presName="rootConnector" presStyleLbl="node4" presStyleIdx="0" presStyleCnt="5"/>
      <dgm:spPr/>
      <dgm:t>
        <a:bodyPr/>
        <a:lstStyle/>
        <a:p>
          <a:endParaRPr lang="es-MX"/>
        </a:p>
      </dgm:t>
    </dgm:pt>
    <dgm:pt modelId="{468ACE76-4F68-4254-83E7-BFEBF7AD984C}" type="pres">
      <dgm:prSet presAssocID="{0931F071-0075-4F40-B023-13F94A123C48}" presName="hierChild4" presStyleCnt="0"/>
      <dgm:spPr/>
      <dgm:t>
        <a:bodyPr/>
        <a:lstStyle/>
        <a:p>
          <a:endParaRPr lang="es-MX"/>
        </a:p>
      </dgm:t>
    </dgm:pt>
    <dgm:pt modelId="{EB3BA489-612B-4CC8-9CE6-EABEB937C735}" type="pres">
      <dgm:prSet presAssocID="{0931F071-0075-4F40-B023-13F94A123C48}" presName="hierChild5" presStyleCnt="0"/>
      <dgm:spPr/>
      <dgm:t>
        <a:bodyPr/>
        <a:lstStyle/>
        <a:p>
          <a:endParaRPr lang="es-MX"/>
        </a:p>
      </dgm:t>
    </dgm:pt>
    <dgm:pt modelId="{693FB89C-7E36-49A7-B01D-54C8FF682BB7}" type="pres">
      <dgm:prSet presAssocID="{1C5EC03C-F1A6-44B5-B509-D4C9FCA70444}" presName="hierChild5" presStyleCnt="0"/>
      <dgm:spPr/>
      <dgm:t>
        <a:bodyPr/>
        <a:lstStyle/>
        <a:p>
          <a:endParaRPr lang="es-MX"/>
        </a:p>
      </dgm:t>
    </dgm:pt>
    <dgm:pt modelId="{389462F3-A3CE-4A5C-9F17-048B2337F3AD}" type="pres">
      <dgm:prSet presAssocID="{B7B31772-A2F1-4318-974D-415B6F498ACA}" presName="Name37" presStyleLbl="parChTrans1D3" presStyleIdx="1" presStyleCnt="6"/>
      <dgm:spPr/>
      <dgm:t>
        <a:bodyPr/>
        <a:lstStyle/>
        <a:p>
          <a:endParaRPr lang="es-MX"/>
        </a:p>
      </dgm:t>
    </dgm:pt>
    <dgm:pt modelId="{A7E2AFEA-E76F-43E6-9E8E-E3E4687F71F7}" type="pres">
      <dgm:prSet presAssocID="{FDA5A2B0-C5FA-4D40-A03D-EA1202BBA72A}" presName="hierRoot2" presStyleCnt="0">
        <dgm:presLayoutVars>
          <dgm:hierBranch val="init"/>
        </dgm:presLayoutVars>
      </dgm:prSet>
      <dgm:spPr/>
    </dgm:pt>
    <dgm:pt modelId="{B53F4BE9-9292-4B9B-9D07-41E96E6FF5EA}" type="pres">
      <dgm:prSet presAssocID="{FDA5A2B0-C5FA-4D40-A03D-EA1202BBA72A}" presName="rootComposite" presStyleCnt="0"/>
      <dgm:spPr/>
    </dgm:pt>
    <dgm:pt modelId="{A296A789-3356-4BC4-AAA0-50D2230F401F}" type="pres">
      <dgm:prSet presAssocID="{FDA5A2B0-C5FA-4D40-A03D-EA1202BBA72A}" presName="rootText" presStyleLbl="node3" presStyleIdx="1" presStyleCnt="4" custScaleX="273130" custScaleY="179846" custLinFactX="-278138" custLinFactY="279865" custLinFactNeighborX="-300000" custLinFactNeighborY="300000">
        <dgm:presLayoutVars>
          <dgm:chPref val="3"/>
        </dgm:presLayoutVars>
      </dgm:prSet>
      <dgm:spPr/>
      <dgm:t>
        <a:bodyPr/>
        <a:lstStyle/>
        <a:p>
          <a:endParaRPr lang="es-MX"/>
        </a:p>
      </dgm:t>
    </dgm:pt>
    <dgm:pt modelId="{2720E7B1-05D4-4E53-B7EF-00D6AA889105}" type="pres">
      <dgm:prSet presAssocID="{FDA5A2B0-C5FA-4D40-A03D-EA1202BBA72A}" presName="rootConnector" presStyleLbl="node3" presStyleIdx="1" presStyleCnt="4"/>
      <dgm:spPr/>
      <dgm:t>
        <a:bodyPr/>
        <a:lstStyle/>
        <a:p>
          <a:endParaRPr lang="es-MX"/>
        </a:p>
      </dgm:t>
    </dgm:pt>
    <dgm:pt modelId="{54F6887C-B954-49BF-BE73-9736A37F4322}" type="pres">
      <dgm:prSet presAssocID="{FDA5A2B0-C5FA-4D40-A03D-EA1202BBA72A}" presName="hierChild4" presStyleCnt="0"/>
      <dgm:spPr/>
    </dgm:pt>
    <dgm:pt modelId="{6DBFD260-F1F1-43EF-8F98-C3BA1CFD6A95}" type="pres">
      <dgm:prSet presAssocID="{FDA5A2B0-C5FA-4D40-A03D-EA1202BBA72A}" presName="hierChild5" presStyleCnt="0"/>
      <dgm:spPr/>
    </dgm:pt>
    <dgm:pt modelId="{B4825C27-8737-41EA-9E7D-6CE08202981F}" type="pres">
      <dgm:prSet presAssocID="{A482951C-4626-4E27-820C-38544C297A15}" presName="hierChild5" presStyleCnt="0"/>
      <dgm:spPr/>
      <dgm:t>
        <a:bodyPr/>
        <a:lstStyle/>
        <a:p>
          <a:endParaRPr lang="es-MX"/>
        </a:p>
      </dgm:t>
    </dgm:pt>
    <dgm:pt modelId="{75A1407E-E8F5-4DF0-993F-BC5D366F9E84}" type="pres">
      <dgm:prSet presAssocID="{C249A53A-7A9A-4B46-9EB6-186317068589}" presName="Name37" presStyleLbl="parChTrans1D2" presStyleIdx="1" presStyleCnt="4"/>
      <dgm:spPr/>
      <dgm:t>
        <a:bodyPr/>
        <a:lstStyle/>
        <a:p>
          <a:endParaRPr lang="es-MX"/>
        </a:p>
      </dgm:t>
    </dgm:pt>
    <dgm:pt modelId="{501081D4-A551-4949-9B67-3C5D75896C7E}" type="pres">
      <dgm:prSet presAssocID="{041CEF80-DF72-47E2-9A35-FB5A751DC13A}" presName="hierRoot2" presStyleCnt="0">
        <dgm:presLayoutVars>
          <dgm:hierBranch val="init"/>
        </dgm:presLayoutVars>
      </dgm:prSet>
      <dgm:spPr/>
      <dgm:t>
        <a:bodyPr/>
        <a:lstStyle/>
        <a:p>
          <a:endParaRPr lang="es-MX"/>
        </a:p>
      </dgm:t>
    </dgm:pt>
    <dgm:pt modelId="{B87262FB-51E0-4D47-A579-CCF7609EDBAC}" type="pres">
      <dgm:prSet presAssocID="{041CEF80-DF72-47E2-9A35-FB5A751DC13A}" presName="rootComposite" presStyleCnt="0"/>
      <dgm:spPr/>
      <dgm:t>
        <a:bodyPr/>
        <a:lstStyle/>
        <a:p>
          <a:endParaRPr lang="es-MX"/>
        </a:p>
      </dgm:t>
    </dgm:pt>
    <dgm:pt modelId="{5271EC3E-CC82-4A05-9316-72094C19D7A6}" type="pres">
      <dgm:prSet presAssocID="{041CEF80-DF72-47E2-9A35-FB5A751DC13A}" presName="rootText" presStyleLbl="node2" presStyleIdx="1" presStyleCnt="3" custScaleX="621119" custScaleY="302223" custLinFactY="217717" custLinFactNeighborX="-41683" custLinFactNeighborY="300000">
        <dgm:presLayoutVars>
          <dgm:chPref val="3"/>
        </dgm:presLayoutVars>
      </dgm:prSet>
      <dgm:spPr/>
      <dgm:t>
        <a:bodyPr/>
        <a:lstStyle/>
        <a:p>
          <a:endParaRPr lang="es-MX"/>
        </a:p>
      </dgm:t>
    </dgm:pt>
    <dgm:pt modelId="{364C4C65-1FB1-4BE1-9C0C-621F22667291}" type="pres">
      <dgm:prSet presAssocID="{041CEF80-DF72-47E2-9A35-FB5A751DC13A}" presName="rootConnector" presStyleLbl="node2" presStyleIdx="1" presStyleCnt="3"/>
      <dgm:spPr/>
      <dgm:t>
        <a:bodyPr/>
        <a:lstStyle/>
        <a:p>
          <a:endParaRPr lang="es-MX"/>
        </a:p>
      </dgm:t>
    </dgm:pt>
    <dgm:pt modelId="{432975D7-7E67-435E-8C3E-1E2E082A11F1}" type="pres">
      <dgm:prSet presAssocID="{041CEF80-DF72-47E2-9A35-FB5A751DC13A}" presName="hierChild4" presStyleCnt="0"/>
      <dgm:spPr/>
      <dgm:t>
        <a:bodyPr/>
        <a:lstStyle/>
        <a:p>
          <a:endParaRPr lang="es-MX"/>
        </a:p>
      </dgm:t>
    </dgm:pt>
    <dgm:pt modelId="{9BD3A4E6-2358-45C6-A8CD-4D875FBEC399}" type="pres">
      <dgm:prSet presAssocID="{C80E3AD3-5E22-40C0-BA1F-353BFB741BB3}" presName="Name37" presStyleLbl="parChTrans1D3" presStyleIdx="2" presStyleCnt="6"/>
      <dgm:spPr/>
      <dgm:t>
        <a:bodyPr/>
        <a:lstStyle/>
        <a:p>
          <a:endParaRPr lang="es-MX"/>
        </a:p>
      </dgm:t>
    </dgm:pt>
    <dgm:pt modelId="{68EFAD4C-ACD3-421A-A575-A92F6F5DBD31}" type="pres">
      <dgm:prSet presAssocID="{3E0353ED-1CD7-4488-810A-374F206DACE8}" presName="hierRoot2" presStyleCnt="0">
        <dgm:presLayoutVars>
          <dgm:hierBranch val="init"/>
        </dgm:presLayoutVars>
      </dgm:prSet>
      <dgm:spPr/>
      <dgm:t>
        <a:bodyPr/>
        <a:lstStyle/>
        <a:p>
          <a:endParaRPr lang="es-MX"/>
        </a:p>
      </dgm:t>
    </dgm:pt>
    <dgm:pt modelId="{69099E43-0F95-48DD-9E9B-932C76595B88}" type="pres">
      <dgm:prSet presAssocID="{3E0353ED-1CD7-4488-810A-374F206DACE8}" presName="rootComposite" presStyleCnt="0"/>
      <dgm:spPr/>
      <dgm:t>
        <a:bodyPr/>
        <a:lstStyle/>
        <a:p>
          <a:endParaRPr lang="es-MX"/>
        </a:p>
      </dgm:t>
    </dgm:pt>
    <dgm:pt modelId="{F769595A-F876-4B2D-9F68-0FC254FF7CC5}" type="pres">
      <dgm:prSet presAssocID="{3E0353ED-1CD7-4488-810A-374F206DACE8}" presName="rootText" presStyleLbl="node3" presStyleIdx="2" presStyleCnt="4" custScaleX="742356" custScaleY="295684" custLinFactX="-29930" custLinFactY="378038" custLinFactNeighborX="-100000" custLinFactNeighborY="400000">
        <dgm:presLayoutVars>
          <dgm:chPref val="3"/>
        </dgm:presLayoutVars>
      </dgm:prSet>
      <dgm:spPr/>
      <dgm:t>
        <a:bodyPr/>
        <a:lstStyle/>
        <a:p>
          <a:endParaRPr lang="es-MX"/>
        </a:p>
      </dgm:t>
    </dgm:pt>
    <dgm:pt modelId="{39C893A5-15C8-4D76-9E29-96729F4F8005}" type="pres">
      <dgm:prSet presAssocID="{3E0353ED-1CD7-4488-810A-374F206DACE8}" presName="rootConnector" presStyleLbl="node3" presStyleIdx="2" presStyleCnt="4"/>
      <dgm:spPr/>
      <dgm:t>
        <a:bodyPr/>
        <a:lstStyle/>
        <a:p>
          <a:endParaRPr lang="es-MX"/>
        </a:p>
      </dgm:t>
    </dgm:pt>
    <dgm:pt modelId="{D23FE595-FFFE-462A-9577-246900F70C13}" type="pres">
      <dgm:prSet presAssocID="{3E0353ED-1CD7-4488-810A-374F206DACE8}" presName="hierChild4" presStyleCnt="0"/>
      <dgm:spPr/>
      <dgm:t>
        <a:bodyPr/>
        <a:lstStyle/>
        <a:p>
          <a:endParaRPr lang="es-MX"/>
        </a:p>
      </dgm:t>
    </dgm:pt>
    <dgm:pt modelId="{6F84242F-C40A-429C-9D16-6A46DD23FF17}" type="pres">
      <dgm:prSet presAssocID="{8944097D-96F9-4B69-ACFD-E32EB8430871}" presName="Name37" presStyleLbl="parChTrans1D4" presStyleIdx="1" presStyleCnt="6"/>
      <dgm:spPr/>
      <dgm:t>
        <a:bodyPr/>
        <a:lstStyle/>
        <a:p>
          <a:endParaRPr lang="es-MX"/>
        </a:p>
      </dgm:t>
    </dgm:pt>
    <dgm:pt modelId="{86EFA6F1-60F2-42E0-AD32-63D48F29B5E8}" type="pres">
      <dgm:prSet presAssocID="{1AA411AB-B983-4C12-93DD-658996E17424}" presName="hierRoot2" presStyleCnt="0">
        <dgm:presLayoutVars>
          <dgm:hierBranch val="init"/>
        </dgm:presLayoutVars>
      </dgm:prSet>
      <dgm:spPr/>
      <dgm:t>
        <a:bodyPr/>
        <a:lstStyle/>
        <a:p>
          <a:endParaRPr lang="es-MX"/>
        </a:p>
      </dgm:t>
    </dgm:pt>
    <dgm:pt modelId="{E675D08E-217C-4A33-8136-01AB62D01D3A}" type="pres">
      <dgm:prSet presAssocID="{1AA411AB-B983-4C12-93DD-658996E17424}" presName="rootComposite" presStyleCnt="0"/>
      <dgm:spPr/>
      <dgm:t>
        <a:bodyPr/>
        <a:lstStyle/>
        <a:p>
          <a:endParaRPr lang="es-MX"/>
        </a:p>
      </dgm:t>
    </dgm:pt>
    <dgm:pt modelId="{3B479152-E158-4398-9BB2-283E875996C7}" type="pres">
      <dgm:prSet presAssocID="{1AA411AB-B983-4C12-93DD-658996E17424}" presName="rootText" presStyleLbl="node4" presStyleIdx="1" presStyleCnt="5" custScaleX="526977" custScaleY="293171" custLinFactX="-28749" custLinFactY="451872" custLinFactNeighborX="-100000" custLinFactNeighborY="500000">
        <dgm:presLayoutVars>
          <dgm:chPref val="3"/>
        </dgm:presLayoutVars>
      </dgm:prSet>
      <dgm:spPr/>
      <dgm:t>
        <a:bodyPr/>
        <a:lstStyle/>
        <a:p>
          <a:endParaRPr lang="es-MX"/>
        </a:p>
      </dgm:t>
    </dgm:pt>
    <dgm:pt modelId="{9EF4DA46-FB32-4442-AF88-6890C9860E9B}" type="pres">
      <dgm:prSet presAssocID="{1AA411AB-B983-4C12-93DD-658996E17424}" presName="rootConnector" presStyleLbl="node4" presStyleIdx="1" presStyleCnt="5"/>
      <dgm:spPr/>
      <dgm:t>
        <a:bodyPr/>
        <a:lstStyle/>
        <a:p>
          <a:endParaRPr lang="es-MX"/>
        </a:p>
      </dgm:t>
    </dgm:pt>
    <dgm:pt modelId="{3E9EE3B3-2564-4DE3-9F93-94C306743A04}" type="pres">
      <dgm:prSet presAssocID="{1AA411AB-B983-4C12-93DD-658996E17424}" presName="hierChild4" presStyleCnt="0"/>
      <dgm:spPr/>
      <dgm:t>
        <a:bodyPr/>
        <a:lstStyle/>
        <a:p>
          <a:endParaRPr lang="es-MX"/>
        </a:p>
      </dgm:t>
    </dgm:pt>
    <dgm:pt modelId="{23EDD0C6-C598-45C4-B7F5-5F61C1822529}" type="pres">
      <dgm:prSet presAssocID="{D3663A44-DBB6-485B-A730-173644C51066}" presName="Name37" presStyleLbl="parChTrans1D4" presStyleIdx="2" presStyleCnt="6"/>
      <dgm:spPr/>
      <dgm:t>
        <a:bodyPr/>
        <a:lstStyle/>
        <a:p>
          <a:endParaRPr lang="es-MX"/>
        </a:p>
      </dgm:t>
    </dgm:pt>
    <dgm:pt modelId="{7CC62351-74EB-4770-ADBD-26FB4DF30DE9}" type="pres">
      <dgm:prSet presAssocID="{7ADA8E11-FA7A-48F0-8796-92ED63D207C1}" presName="hierRoot2" presStyleCnt="0">
        <dgm:presLayoutVars>
          <dgm:hierBranch val="init"/>
        </dgm:presLayoutVars>
      </dgm:prSet>
      <dgm:spPr/>
      <dgm:t>
        <a:bodyPr/>
        <a:lstStyle/>
        <a:p>
          <a:endParaRPr lang="es-MX"/>
        </a:p>
      </dgm:t>
    </dgm:pt>
    <dgm:pt modelId="{96EA2EBB-1B67-4759-B679-FA2A6A089220}" type="pres">
      <dgm:prSet presAssocID="{7ADA8E11-FA7A-48F0-8796-92ED63D207C1}" presName="rootComposite" presStyleCnt="0"/>
      <dgm:spPr/>
      <dgm:t>
        <a:bodyPr/>
        <a:lstStyle/>
        <a:p>
          <a:endParaRPr lang="es-MX"/>
        </a:p>
      </dgm:t>
    </dgm:pt>
    <dgm:pt modelId="{20002537-88C5-495B-9762-38664BE332C0}" type="pres">
      <dgm:prSet presAssocID="{7ADA8E11-FA7A-48F0-8796-92ED63D207C1}" presName="rootText" presStyleLbl="node4" presStyleIdx="2" presStyleCnt="5" custScaleX="896914" custScaleY="1273742" custLinFactY="400000" custLinFactNeighborX="-97798" custLinFactNeighborY="407953">
        <dgm:presLayoutVars>
          <dgm:chPref val="3"/>
        </dgm:presLayoutVars>
      </dgm:prSet>
      <dgm:spPr/>
      <dgm:t>
        <a:bodyPr/>
        <a:lstStyle/>
        <a:p>
          <a:endParaRPr lang="es-MX"/>
        </a:p>
      </dgm:t>
    </dgm:pt>
    <dgm:pt modelId="{92C12BC3-DE00-4988-A1F5-679B2A44D11A}" type="pres">
      <dgm:prSet presAssocID="{7ADA8E11-FA7A-48F0-8796-92ED63D207C1}" presName="rootConnector" presStyleLbl="node4" presStyleIdx="2" presStyleCnt="5"/>
      <dgm:spPr/>
      <dgm:t>
        <a:bodyPr/>
        <a:lstStyle/>
        <a:p>
          <a:endParaRPr lang="es-MX"/>
        </a:p>
      </dgm:t>
    </dgm:pt>
    <dgm:pt modelId="{DE8D963A-5D1B-4095-B6EA-BACB1CD25666}" type="pres">
      <dgm:prSet presAssocID="{7ADA8E11-FA7A-48F0-8796-92ED63D207C1}" presName="hierChild4" presStyleCnt="0"/>
      <dgm:spPr/>
      <dgm:t>
        <a:bodyPr/>
        <a:lstStyle/>
        <a:p>
          <a:endParaRPr lang="es-MX"/>
        </a:p>
      </dgm:t>
    </dgm:pt>
    <dgm:pt modelId="{A5980B8D-1403-4789-8910-22322987ABB1}" type="pres">
      <dgm:prSet presAssocID="{7ADA8E11-FA7A-48F0-8796-92ED63D207C1}" presName="hierChild5" presStyleCnt="0"/>
      <dgm:spPr/>
      <dgm:t>
        <a:bodyPr/>
        <a:lstStyle/>
        <a:p>
          <a:endParaRPr lang="es-MX"/>
        </a:p>
      </dgm:t>
    </dgm:pt>
    <dgm:pt modelId="{896C767F-A822-4F13-9F88-A2B2F5020352}" type="pres">
      <dgm:prSet presAssocID="{98A14473-0FD5-4B0B-9150-BCAD5558A1E4}" presName="Name37" presStyleLbl="parChTrans1D4" presStyleIdx="3" presStyleCnt="6"/>
      <dgm:spPr/>
      <dgm:t>
        <a:bodyPr/>
        <a:lstStyle/>
        <a:p>
          <a:endParaRPr lang="es-MX"/>
        </a:p>
      </dgm:t>
    </dgm:pt>
    <dgm:pt modelId="{AD59C8BE-5C17-49E8-BE00-F3121FE6A582}" type="pres">
      <dgm:prSet presAssocID="{A9740A4D-96B4-4A02-8598-99A5A7A6DDD2}" presName="hierRoot2" presStyleCnt="0">
        <dgm:presLayoutVars>
          <dgm:hierBranch val="init"/>
        </dgm:presLayoutVars>
      </dgm:prSet>
      <dgm:spPr/>
      <dgm:t>
        <a:bodyPr/>
        <a:lstStyle/>
        <a:p>
          <a:endParaRPr lang="es-MX"/>
        </a:p>
      </dgm:t>
    </dgm:pt>
    <dgm:pt modelId="{AF0DD16C-30BE-4A6E-A5CC-518E92A9211B}" type="pres">
      <dgm:prSet presAssocID="{A9740A4D-96B4-4A02-8598-99A5A7A6DDD2}" presName="rootComposite" presStyleCnt="0"/>
      <dgm:spPr/>
      <dgm:t>
        <a:bodyPr/>
        <a:lstStyle/>
        <a:p>
          <a:endParaRPr lang="es-MX"/>
        </a:p>
      </dgm:t>
    </dgm:pt>
    <dgm:pt modelId="{FB7A563E-B655-47C1-A9CA-7844BCDE4CB7}" type="pres">
      <dgm:prSet presAssocID="{A9740A4D-96B4-4A02-8598-99A5A7A6DDD2}" presName="rootText" presStyleLbl="node4" presStyleIdx="3" presStyleCnt="5" custScaleX="856105" custScaleY="1039088" custLinFactX="-500614" custLinFactY="-78721" custLinFactNeighborX="-600000" custLinFactNeighborY="-100000">
        <dgm:presLayoutVars>
          <dgm:chPref val="3"/>
        </dgm:presLayoutVars>
      </dgm:prSet>
      <dgm:spPr/>
      <dgm:t>
        <a:bodyPr/>
        <a:lstStyle/>
        <a:p>
          <a:endParaRPr lang="es-MX"/>
        </a:p>
      </dgm:t>
    </dgm:pt>
    <dgm:pt modelId="{8D664833-EE1E-4B8C-BFBA-CC23D97BE481}" type="pres">
      <dgm:prSet presAssocID="{A9740A4D-96B4-4A02-8598-99A5A7A6DDD2}" presName="rootConnector" presStyleLbl="node4" presStyleIdx="3" presStyleCnt="5"/>
      <dgm:spPr/>
      <dgm:t>
        <a:bodyPr/>
        <a:lstStyle/>
        <a:p>
          <a:endParaRPr lang="es-MX"/>
        </a:p>
      </dgm:t>
    </dgm:pt>
    <dgm:pt modelId="{A1BF794D-99BF-45E1-9FFB-48B958479FD8}" type="pres">
      <dgm:prSet presAssocID="{A9740A4D-96B4-4A02-8598-99A5A7A6DDD2}" presName="hierChild4" presStyleCnt="0"/>
      <dgm:spPr/>
      <dgm:t>
        <a:bodyPr/>
        <a:lstStyle/>
        <a:p>
          <a:endParaRPr lang="es-MX"/>
        </a:p>
      </dgm:t>
    </dgm:pt>
    <dgm:pt modelId="{E3D4A16D-2A3D-49A5-A56A-038D2063BE18}" type="pres">
      <dgm:prSet presAssocID="{A9740A4D-96B4-4A02-8598-99A5A7A6DDD2}" presName="hierChild5" presStyleCnt="0"/>
      <dgm:spPr/>
      <dgm:t>
        <a:bodyPr/>
        <a:lstStyle/>
        <a:p>
          <a:endParaRPr lang="es-MX"/>
        </a:p>
      </dgm:t>
    </dgm:pt>
    <dgm:pt modelId="{709EB088-62E6-44D6-9A99-3E55753BF32D}" type="pres">
      <dgm:prSet presAssocID="{1AA411AB-B983-4C12-93DD-658996E17424}" presName="hierChild5" presStyleCnt="0"/>
      <dgm:spPr/>
      <dgm:t>
        <a:bodyPr/>
        <a:lstStyle/>
        <a:p>
          <a:endParaRPr lang="es-MX"/>
        </a:p>
      </dgm:t>
    </dgm:pt>
    <dgm:pt modelId="{4720C1DB-CBB3-4C93-B4E5-5032EC5A6F3B}" type="pres">
      <dgm:prSet presAssocID="{0164270B-BDFE-454E-897D-B83FDAF20378}" presName="Name111" presStyleLbl="parChTrans1D4" presStyleIdx="4" presStyleCnt="6"/>
      <dgm:spPr/>
      <dgm:t>
        <a:bodyPr/>
        <a:lstStyle/>
        <a:p>
          <a:endParaRPr lang="es-MX"/>
        </a:p>
      </dgm:t>
    </dgm:pt>
    <dgm:pt modelId="{63103E42-FE58-4859-874D-301122F122F3}" type="pres">
      <dgm:prSet presAssocID="{F771916D-4E7E-4273-A444-B14653DE2C39}" presName="hierRoot3" presStyleCnt="0">
        <dgm:presLayoutVars>
          <dgm:hierBranch val="init"/>
        </dgm:presLayoutVars>
      </dgm:prSet>
      <dgm:spPr/>
      <dgm:t>
        <a:bodyPr/>
        <a:lstStyle/>
        <a:p>
          <a:endParaRPr lang="es-MX"/>
        </a:p>
      </dgm:t>
    </dgm:pt>
    <dgm:pt modelId="{7DB4D89B-8F0A-4E61-884A-3455E401BEC8}" type="pres">
      <dgm:prSet presAssocID="{F771916D-4E7E-4273-A444-B14653DE2C39}" presName="rootComposite3" presStyleCnt="0"/>
      <dgm:spPr/>
      <dgm:t>
        <a:bodyPr/>
        <a:lstStyle/>
        <a:p>
          <a:endParaRPr lang="es-MX"/>
        </a:p>
      </dgm:t>
    </dgm:pt>
    <dgm:pt modelId="{D94BA2B9-BA90-461E-875A-C6E149044D33}" type="pres">
      <dgm:prSet presAssocID="{F771916D-4E7E-4273-A444-B14653DE2C39}" presName="rootText3" presStyleLbl="asst4" presStyleIdx="0" presStyleCnt="1" custScaleX="374671" custScaleY="410570" custLinFactX="-200000" custLinFactY="490527" custLinFactNeighborX="-216760" custLinFactNeighborY="500000">
        <dgm:presLayoutVars>
          <dgm:chPref val="3"/>
        </dgm:presLayoutVars>
      </dgm:prSet>
      <dgm:spPr/>
      <dgm:t>
        <a:bodyPr/>
        <a:lstStyle/>
        <a:p>
          <a:endParaRPr lang="es-MX"/>
        </a:p>
      </dgm:t>
    </dgm:pt>
    <dgm:pt modelId="{004D9574-2226-40D1-B950-ECE1EDC59DDC}" type="pres">
      <dgm:prSet presAssocID="{F771916D-4E7E-4273-A444-B14653DE2C39}" presName="rootConnector3" presStyleLbl="asst4" presStyleIdx="0" presStyleCnt="1"/>
      <dgm:spPr/>
      <dgm:t>
        <a:bodyPr/>
        <a:lstStyle/>
        <a:p>
          <a:endParaRPr lang="es-MX"/>
        </a:p>
      </dgm:t>
    </dgm:pt>
    <dgm:pt modelId="{25771E7C-BA3C-4CF8-9AE5-4D14B455B028}" type="pres">
      <dgm:prSet presAssocID="{F771916D-4E7E-4273-A444-B14653DE2C39}" presName="hierChild6" presStyleCnt="0"/>
      <dgm:spPr/>
      <dgm:t>
        <a:bodyPr/>
        <a:lstStyle/>
        <a:p>
          <a:endParaRPr lang="es-MX"/>
        </a:p>
      </dgm:t>
    </dgm:pt>
    <dgm:pt modelId="{E800F030-540D-4803-8961-D16C3E3C4594}" type="pres">
      <dgm:prSet presAssocID="{F771916D-4E7E-4273-A444-B14653DE2C39}" presName="hierChild7" presStyleCnt="0"/>
      <dgm:spPr/>
      <dgm:t>
        <a:bodyPr/>
        <a:lstStyle/>
        <a:p>
          <a:endParaRPr lang="es-MX"/>
        </a:p>
      </dgm:t>
    </dgm:pt>
    <dgm:pt modelId="{84133D3C-4A02-41AE-B885-D4584F59BB24}" type="pres">
      <dgm:prSet presAssocID="{3E0353ED-1CD7-4488-810A-374F206DACE8}" presName="hierChild5" presStyleCnt="0"/>
      <dgm:spPr/>
      <dgm:t>
        <a:bodyPr/>
        <a:lstStyle/>
        <a:p>
          <a:endParaRPr lang="es-MX"/>
        </a:p>
      </dgm:t>
    </dgm:pt>
    <dgm:pt modelId="{01BD2E47-FFE0-4CB2-AAB1-BE77A08CC944}" type="pres">
      <dgm:prSet presAssocID="{041CEF80-DF72-47E2-9A35-FB5A751DC13A}" presName="hierChild5" presStyleCnt="0"/>
      <dgm:spPr/>
      <dgm:t>
        <a:bodyPr/>
        <a:lstStyle/>
        <a:p>
          <a:endParaRPr lang="es-MX"/>
        </a:p>
      </dgm:t>
    </dgm:pt>
    <dgm:pt modelId="{9442A7ED-A2A9-428A-BE54-AACA3102B998}" type="pres">
      <dgm:prSet presAssocID="{446A3121-3DC7-49B2-8A02-2D6B467F1F69}" presName="Name111" presStyleLbl="parChTrans1D3" presStyleIdx="3" presStyleCnt="6"/>
      <dgm:spPr/>
      <dgm:t>
        <a:bodyPr/>
        <a:lstStyle/>
        <a:p>
          <a:endParaRPr lang="es-MX"/>
        </a:p>
      </dgm:t>
    </dgm:pt>
    <dgm:pt modelId="{96117579-6047-4AAF-879C-2FB13FC90727}" type="pres">
      <dgm:prSet presAssocID="{429EFF94-497D-4477-B9DA-3A39697699D5}" presName="hierRoot3" presStyleCnt="0">
        <dgm:presLayoutVars>
          <dgm:hierBranch val="init"/>
        </dgm:presLayoutVars>
      </dgm:prSet>
      <dgm:spPr/>
    </dgm:pt>
    <dgm:pt modelId="{8F5860B3-5620-4737-ADBA-78B4C0EDDADA}" type="pres">
      <dgm:prSet presAssocID="{429EFF94-497D-4477-B9DA-3A39697699D5}" presName="rootComposite3" presStyleCnt="0"/>
      <dgm:spPr/>
    </dgm:pt>
    <dgm:pt modelId="{34B950E9-F7B2-4A76-B287-769872405C3D}" type="pres">
      <dgm:prSet presAssocID="{429EFF94-497D-4477-B9DA-3A39697699D5}" presName="rootText3" presStyleLbl="asst2" presStyleIdx="0" presStyleCnt="2" custScaleX="209229" custScaleY="198309" custLinFactX="-100000" custLinFactY="300000" custLinFactNeighborX="-141040" custLinFactNeighborY="349859">
        <dgm:presLayoutVars>
          <dgm:chPref val="3"/>
        </dgm:presLayoutVars>
      </dgm:prSet>
      <dgm:spPr/>
      <dgm:t>
        <a:bodyPr/>
        <a:lstStyle/>
        <a:p>
          <a:endParaRPr lang="es-MX"/>
        </a:p>
      </dgm:t>
    </dgm:pt>
    <dgm:pt modelId="{4E1DDA1C-C97F-4E00-9638-CCE15F5EB06B}" type="pres">
      <dgm:prSet presAssocID="{429EFF94-497D-4477-B9DA-3A39697699D5}" presName="rootConnector3" presStyleLbl="asst2" presStyleIdx="0" presStyleCnt="2"/>
      <dgm:spPr/>
      <dgm:t>
        <a:bodyPr/>
        <a:lstStyle/>
        <a:p>
          <a:endParaRPr lang="es-MX"/>
        </a:p>
      </dgm:t>
    </dgm:pt>
    <dgm:pt modelId="{C41CD0DD-AAF5-41F6-8D96-1A030D6570E4}" type="pres">
      <dgm:prSet presAssocID="{429EFF94-497D-4477-B9DA-3A39697699D5}" presName="hierChild6" presStyleCnt="0"/>
      <dgm:spPr/>
    </dgm:pt>
    <dgm:pt modelId="{28393B42-927E-47B7-9C28-3A8515E04E46}" type="pres">
      <dgm:prSet presAssocID="{429EFF94-497D-4477-B9DA-3A39697699D5}" presName="hierChild7" presStyleCnt="0"/>
      <dgm:spPr/>
    </dgm:pt>
    <dgm:pt modelId="{717F175F-B92F-4EF6-B866-7986DBC7A96B}" type="pres">
      <dgm:prSet presAssocID="{A1E16E7B-57A6-4507-BE69-BC465F2CCC5B}" presName="Name37" presStyleLbl="parChTrans1D2" presStyleIdx="2" presStyleCnt="4"/>
      <dgm:spPr/>
      <dgm:t>
        <a:bodyPr/>
        <a:lstStyle/>
        <a:p>
          <a:endParaRPr lang="es-MX"/>
        </a:p>
      </dgm:t>
    </dgm:pt>
    <dgm:pt modelId="{35843586-67FB-4F38-9CA0-5F0E5C51E002}" type="pres">
      <dgm:prSet presAssocID="{48879155-AA23-42B4-B7D3-0BCF6EB6CAC5}" presName="hierRoot2" presStyleCnt="0">
        <dgm:presLayoutVars>
          <dgm:hierBranch val="init"/>
        </dgm:presLayoutVars>
      </dgm:prSet>
      <dgm:spPr/>
      <dgm:t>
        <a:bodyPr/>
        <a:lstStyle/>
        <a:p>
          <a:endParaRPr lang="es-MX"/>
        </a:p>
      </dgm:t>
    </dgm:pt>
    <dgm:pt modelId="{BC266B3C-7112-4448-ACF7-92EE77121F38}" type="pres">
      <dgm:prSet presAssocID="{48879155-AA23-42B4-B7D3-0BCF6EB6CAC5}" presName="rootComposite" presStyleCnt="0"/>
      <dgm:spPr/>
      <dgm:t>
        <a:bodyPr/>
        <a:lstStyle/>
        <a:p>
          <a:endParaRPr lang="es-MX"/>
        </a:p>
      </dgm:t>
    </dgm:pt>
    <dgm:pt modelId="{56A2426C-89EB-451A-9FEA-447703D61A36}" type="pres">
      <dgm:prSet presAssocID="{48879155-AA23-42B4-B7D3-0BCF6EB6CAC5}" presName="rootText" presStyleLbl="node2" presStyleIdx="2" presStyleCnt="3" custScaleX="478245" custScaleY="295504" custLinFactX="200000" custLinFactY="200000" custLinFactNeighborX="294846" custLinFactNeighborY="235210">
        <dgm:presLayoutVars>
          <dgm:chPref val="3"/>
        </dgm:presLayoutVars>
      </dgm:prSet>
      <dgm:spPr/>
      <dgm:t>
        <a:bodyPr/>
        <a:lstStyle/>
        <a:p>
          <a:endParaRPr lang="es-MX"/>
        </a:p>
      </dgm:t>
    </dgm:pt>
    <dgm:pt modelId="{D4A7E333-E79D-4233-80B3-09F7FC957571}" type="pres">
      <dgm:prSet presAssocID="{48879155-AA23-42B4-B7D3-0BCF6EB6CAC5}" presName="rootConnector" presStyleLbl="node2" presStyleIdx="2" presStyleCnt="3"/>
      <dgm:spPr/>
      <dgm:t>
        <a:bodyPr/>
        <a:lstStyle/>
        <a:p>
          <a:endParaRPr lang="es-MX"/>
        </a:p>
      </dgm:t>
    </dgm:pt>
    <dgm:pt modelId="{2014E174-DB66-40AD-B5E0-7F205064129A}" type="pres">
      <dgm:prSet presAssocID="{48879155-AA23-42B4-B7D3-0BCF6EB6CAC5}" presName="hierChild4" presStyleCnt="0"/>
      <dgm:spPr/>
      <dgm:t>
        <a:bodyPr/>
        <a:lstStyle/>
        <a:p>
          <a:endParaRPr lang="es-MX"/>
        </a:p>
      </dgm:t>
    </dgm:pt>
    <dgm:pt modelId="{E797F15D-698B-4B48-A5E0-B6D17618A6E4}" type="pres">
      <dgm:prSet presAssocID="{5A0976C2-087A-4DA0-9D37-1A16035F0DD7}" presName="Name37" presStyleLbl="parChTrans1D3" presStyleIdx="4" presStyleCnt="6"/>
      <dgm:spPr/>
      <dgm:t>
        <a:bodyPr/>
        <a:lstStyle/>
        <a:p>
          <a:endParaRPr lang="es-MX"/>
        </a:p>
      </dgm:t>
    </dgm:pt>
    <dgm:pt modelId="{2FEB112E-7677-4C13-A6B7-9D1403A9DD88}" type="pres">
      <dgm:prSet presAssocID="{4CCDE326-628C-486D-BBCA-FB91EE8E03B8}" presName="hierRoot2" presStyleCnt="0">
        <dgm:presLayoutVars>
          <dgm:hierBranch val="init"/>
        </dgm:presLayoutVars>
      </dgm:prSet>
      <dgm:spPr/>
      <dgm:t>
        <a:bodyPr/>
        <a:lstStyle/>
        <a:p>
          <a:endParaRPr lang="es-MX"/>
        </a:p>
      </dgm:t>
    </dgm:pt>
    <dgm:pt modelId="{473389C3-8E91-4D41-ABB1-06894DBD8C9D}" type="pres">
      <dgm:prSet presAssocID="{4CCDE326-628C-486D-BBCA-FB91EE8E03B8}" presName="rootComposite" presStyleCnt="0"/>
      <dgm:spPr/>
      <dgm:t>
        <a:bodyPr/>
        <a:lstStyle/>
        <a:p>
          <a:endParaRPr lang="es-MX"/>
        </a:p>
      </dgm:t>
    </dgm:pt>
    <dgm:pt modelId="{D6DC192C-07F7-4EAE-AD1C-C638C551186C}" type="pres">
      <dgm:prSet presAssocID="{4CCDE326-628C-486D-BBCA-FB91EE8E03B8}" presName="rootText" presStyleLbl="node3" presStyleIdx="3" presStyleCnt="4" custScaleX="670262" custScaleY="279365" custLinFactX="200000" custLinFactY="400000" custLinFactNeighborX="268198" custLinFactNeighborY="468825">
        <dgm:presLayoutVars>
          <dgm:chPref val="3"/>
        </dgm:presLayoutVars>
      </dgm:prSet>
      <dgm:spPr/>
      <dgm:t>
        <a:bodyPr/>
        <a:lstStyle/>
        <a:p>
          <a:endParaRPr lang="es-MX"/>
        </a:p>
      </dgm:t>
    </dgm:pt>
    <dgm:pt modelId="{EB4A90E2-E642-4E70-AF57-08665C5B50D5}" type="pres">
      <dgm:prSet presAssocID="{4CCDE326-628C-486D-BBCA-FB91EE8E03B8}" presName="rootConnector" presStyleLbl="node3" presStyleIdx="3" presStyleCnt="4"/>
      <dgm:spPr/>
      <dgm:t>
        <a:bodyPr/>
        <a:lstStyle/>
        <a:p>
          <a:endParaRPr lang="es-MX"/>
        </a:p>
      </dgm:t>
    </dgm:pt>
    <dgm:pt modelId="{B5213342-534D-4A90-BE55-5A5BF4469345}" type="pres">
      <dgm:prSet presAssocID="{4CCDE326-628C-486D-BBCA-FB91EE8E03B8}" presName="hierChild4" presStyleCnt="0"/>
      <dgm:spPr/>
      <dgm:t>
        <a:bodyPr/>
        <a:lstStyle/>
        <a:p>
          <a:endParaRPr lang="es-MX"/>
        </a:p>
      </dgm:t>
    </dgm:pt>
    <dgm:pt modelId="{FF73BC73-D290-41F5-AD24-3255AAE617EB}" type="pres">
      <dgm:prSet presAssocID="{97D59FE1-1F58-4DDA-ABBF-7C3B08A78F9F}" presName="Name37" presStyleLbl="parChTrans1D4" presStyleIdx="5" presStyleCnt="6"/>
      <dgm:spPr/>
      <dgm:t>
        <a:bodyPr/>
        <a:lstStyle/>
        <a:p>
          <a:endParaRPr lang="es-MX"/>
        </a:p>
      </dgm:t>
    </dgm:pt>
    <dgm:pt modelId="{3D782156-9F75-4891-AFED-75AA702CC96F}" type="pres">
      <dgm:prSet presAssocID="{DC6A31D9-F116-4695-8D0C-7BFBA04B454E}" presName="hierRoot2" presStyleCnt="0">
        <dgm:presLayoutVars>
          <dgm:hierBranch val="init"/>
        </dgm:presLayoutVars>
      </dgm:prSet>
      <dgm:spPr/>
      <dgm:t>
        <a:bodyPr/>
        <a:lstStyle/>
        <a:p>
          <a:endParaRPr lang="es-MX"/>
        </a:p>
      </dgm:t>
    </dgm:pt>
    <dgm:pt modelId="{DD036A13-A121-4A27-98F9-D403592780C9}" type="pres">
      <dgm:prSet presAssocID="{DC6A31D9-F116-4695-8D0C-7BFBA04B454E}" presName="rootComposite" presStyleCnt="0"/>
      <dgm:spPr/>
      <dgm:t>
        <a:bodyPr/>
        <a:lstStyle/>
        <a:p>
          <a:endParaRPr lang="es-MX"/>
        </a:p>
      </dgm:t>
    </dgm:pt>
    <dgm:pt modelId="{CDCCADD1-16E7-46B9-8AB0-99603021DE49}" type="pres">
      <dgm:prSet presAssocID="{DC6A31D9-F116-4695-8D0C-7BFBA04B454E}" presName="rootText" presStyleLbl="node4" presStyleIdx="4" presStyleCnt="5" custScaleX="582262" custScaleY="745833" custLinFactX="214176" custLinFactY="500000" custLinFactNeighborX="300000" custLinFactNeighborY="558438">
        <dgm:presLayoutVars>
          <dgm:chPref val="3"/>
        </dgm:presLayoutVars>
      </dgm:prSet>
      <dgm:spPr/>
      <dgm:t>
        <a:bodyPr/>
        <a:lstStyle/>
        <a:p>
          <a:endParaRPr lang="es-MX"/>
        </a:p>
      </dgm:t>
    </dgm:pt>
    <dgm:pt modelId="{2CEC6564-1E92-4405-ACB3-661295C23E9D}" type="pres">
      <dgm:prSet presAssocID="{DC6A31D9-F116-4695-8D0C-7BFBA04B454E}" presName="rootConnector" presStyleLbl="node4" presStyleIdx="4" presStyleCnt="5"/>
      <dgm:spPr/>
      <dgm:t>
        <a:bodyPr/>
        <a:lstStyle/>
        <a:p>
          <a:endParaRPr lang="es-MX"/>
        </a:p>
      </dgm:t>
    </dgm:pt>
    <dgm:pt modelId="{F621A1EA-6FE5-4034-818A-F45D4C7A9F5C}" type="pres">
      <dgm:prSet presAssocID="{DC6A31D9-F116-4695-8D0C-7BFBA04B454E}" presName="hierChild4" presStyleCnt="0"/>
      <dgm:spPr/>
      <dgm:t>
        <a:bodyPr/>
        <a:lstStyle/>
        <a:p>
          <a:endParaRPr lang="es-MX"/>
        </a:p>
      </dgm:t>
    </dgm:pt>
    <dgm:pt modelId="{041E4374-A589-44D4-A8ED-CA53E9743960}" type="pres">
      <dgm:prSet presAssocID="{DC6A31D9-F116-4695-8D0C-7BFBA04B454E}" presName="hierChild5" presStyleCnt="0"/>
      <dgm:spPr/>
      <dgm:t>
        <a:bodyPr/>
        <a:lstStyle/>
        <a:p>
          <a:endParaRPr lang="es-MX"/>
        </a:p>
      </dgm:t>
    </dgm:pt>
    <dgm:pt modelId="{31632B06-9B0C-43D6-BDB5-DA45EEBE48BA}" type="pres">
      <dgm:prSet presAssocID="{4CCDE326-628C-486D-BBCA-FB91EE8E03B8}" presName="hierChild5" presStyleCnt="0"/>
      <dgm:spPr/>
      <dgm:t>
        <a:bodyPr/>
        <a:lstStyle/>
        <a:p>
          <a:endParaRPr lang="es-MX"/>
        </a:p>
      </dgm:t>
    </dgm:pt>
    <dgm:pt modelId="{D54F1DE7-3688-486E-A356-641073ADF7B8}" type="pres">
      <dgm:prSet presAssocID="{48879155-AA23-42B4-B7D3-0BCF6EB6CAC5}" presName="hierChild5" presStyleCnt="0"/>
      <dgm:spPr/>
      <dgm:t>
        <a:bodyPr/>
        <a:lstStyle/>
        <a:p>
          <a:endParaRPr lang="es-MX"/>
        </a:p>
      </dgm:t>
    </dgm:pt>
    <dgm:pt modelId="{7338B7BD-FA3E-4592-83A9-E48697DAEDF6}" type="pres">
      <dgm:prSet presAssocID="{79B2BBC2-17E9-4D1A-98C9-C90393A92511}" presName="Name111" presStyleLbl="parChTrans1D3" presStyleIdx="5" presStyleCnt="6"/>
      <dgm:spPr/>
      <dgm:t>
        <a:bodyPr/>
        <a:lstStyle/>
        <a:p>
          <a:endParaRPr lang="es-MX"/>
        </a:p>
      </dgm:t>
    </dgm:pt>
    <dgm:pt modelId="{0F9221FE-7870-49AD-A1BE-A28A68F84717}" type="pres">
      <dgm:prSet presAssocID="{B9ED8A7A-4769-4582-B620-8E1C3D04BF62}" presName="hierRoot3" presStyleCnt="0">
        <dgm:presLayoutVars>
          <dgm:hierBranch val="init"/>
        </dgm:presLayoutVars>
      </dgm:prSet>
      <dgm:spPr/>
    </dgm:pt>
    <dgm:pt modelId="{36E60D69-26E0-4AA1-BCD6-32BB009B3ACF}" type="pres">
      <dgm:prSet presAssocID="{B9ED8A7A-4769-4582-B620-8E1C3D04BF62}" presName="rootComposite3" presStyleCnt="0"/>
      <dgm:spPr/>
    </dgm:pt>
    <dgm:pt modelId="{B029D44E-4B02-4077-A311-70C372CA549A}" type="pres">
      <dgm:prSet presAssocID="{B9ED8A7A-4769-4582-B620-8E1C3D04BF62}" presName="rootText3" presStyleLbl="asst2" presStyleIdx="1" presStyleCnt="2" custScaleX="218268" custScaleY="198292" custLinFactX="100000" custLinFactY="288978" custLinFactNeighborX="189118" custLinFactNeighborY="300000">
        <dgm:presLayoutVars>
          <dgm:chPref val="3"/>
        </dgm:presLayoutVars>
      </dgm:prSet>
      <dgm:spPr/>
      <dgm:t>
        <a:bodyPr/>
        <a:lstStyle/>
        <a:p>
          <a:endParaRPr lang="es-MX"/>
        </a:p>
      </dgm:t>
    </dgm:pt>
    <dgm:pt modelId="{0064B0E9-82E0-4D98-9674-3553AC7E7308}" type="pres">
      <dgm:prSet presAssocID="{B9ED8A7A-4769-4582-B620-8E1C3D04BF62}" presName="rootConnector3" presStyleLbl="asst2" presStyleIdx="1" presStyleCnt="2"/>
      <dgm:spPr/>
      <dgm:t>
        <a:bodyPr/>
        <a:lstStyle/>
        <a:p>
          <a:endParaRPr lang="es-MX"/>
        </a:p>
      </dgm:t>
    </dgm:pt>
    <dgm:pt modelId="{91EAE477-1AA2-4ECF-9C51-97770CF3D441}" type="pres">
      <dgm:prSet presAssocID="{B9ED8A7A-4769-4582-B620-8E1C3D04BF62}" presName="hierChild6" presStyleCnt="0"/>
      <dgm:spPr/>
    </dgm:pt>
    <dgm:pt modelId="{B0064AE7-1B99-48AE-AAC7-193C690777DF}" type="pres">
      <dgm:prSet presAssocID="{B9ED8A7A-4769-4582-B620-8E1C3D04BF62}" presName="hierChild7" presStyleCnt="0"/>
      <dgm:spPr/>
    </dgm:pt>
    <dgm:pt modelId="{63ADECCB-756A-40EF-AFEA-91F6DB5141BD}" type="pres">
      <dgm:prSet presAssocID="{03D26579-DFA8-403E-BD8A-C2B764BFEEC6}" presName="hierChild3" presStyleCnt="0"/>
      <dgm:spPr/>
      <dgm:t>
        <a:bodyPr/>
        <a:lstStyle/>
        <a:p>
          <a:endParaRPr lang="es-MX"/>
        </a:p>
      </dgm:t>
    </dgm:pt>
    <dgm:pt modelId="{DDC72DEA-DADD-43DD-A3D7-E359D4E90AD7}" type="pres">
      <dgm:prSet presAssocID="{96DA4FCD-06D4-406D-9D3D-1F4B5F34BA5F}" presName="Name111" presStyleLbl="parChTrans1D2" presStyleIdx="3" presStyleCnt="4"/>
      <dgm:spPr/>
      <dgm:t>
        <a:bodyPr/>
        <a:lstStyle/>
        <a:p>
          <a:endParaRPr lang="es-MX"/>
        </a:p>
      </dgm:t>
    </dgm:pt>
    <dgm:pt modelId="{70DD8817-23F9-4D92-B08B-7BB176F45C41}" type="pres">
      <dgm:prSet presAssocID="{DBB57E38-A4E7-454C-9C49-A3F0C7F8D526}" presName="hierRoot3" presStyleCnt="0">
        <dgm:presLayoutVars>
          <dgm:hierBranch val="init"/>
        </dgm:presLayoutVars>
      </dgm:prSet>
      <dgm:spPr/>
      <dgm:t>
        <a:bodyPr/>
        <a:lstStyle/>
        <a:p>
          <a:endParaRPr lang="es-MX"/>
        </a:p>
      </dgm:t>
    </dgm:pt>
    <dgm:pt modelId="{4FB4B55E-D877-4CA9-AE02-197EA3FDB1CE}" type="pres">
      <dgm:prSet presAssocID="{DBB57E38-A4E7-454C-9C49-A3F0C7F8D526}" presName="rootComposite3" presStyleCnt="0"/>
      <dgm:spPr/>
      <dgm:t>
        <a:bodyPr/>
        <a:lstStyle/>
        <a:p>
          <a:endParaRPr lang="es-MX"/>
        </a:p>
      </dgm:t>
    </dgm:pt>
    <dgm:pt modelId="{937E9D77-8737-4C4C-8C46-61BF149896DA}" type="pres">
      <dgm:prSet presAssocID="{DBB57E38-A4E7-454C-9C49-A3F0C7F8D526}" presName="rootText3" presStyleLbl="asst1" presStyleIdx="0" presStyleCnt="1" custScaleX="764530" custScaleY="260040" custLinFactX="-100000" custLinFactY="54236" custLinFactNeighborX="-106411" custLinFactNeighborY="100000">
        <dgm:presLayoutVars>
          <dgm:chPref val="3"/>
        </dgm:presLayoutVars>
      </dgm:prSet>
      <dgm:spPr/>
      <dgm:t>
        <a:bodyPr/>
        <a:lstStyle/>
        <a:p>
          <a:endParaRPr lang="es-MX"/>
        </a:p>
      </dgm:t>
    </dgm:pt>
    <dgm:pt modelId="{1024696B-12BF-4029-B572-0031D06A2AB4}" type="pres">
      <dgm:prSet presAssocID="{DBB57E38-A4E7-454C-9C49-A3F0C7F8D526}" presName="rootConnector3" presStyleLbl="asst1" presStyleIdx="0" presStyleCnt="1"/>
      <dgm:spPr/>
      <dgm:t>
        <a:bodyPr/>
        <a:lstStyle/>
        <a:p>
          <a:endParaRPr lang="es-MX"/>
        </a:p>
      </dgm:t>
    </dgm:pt>
    <dgm:pt modelId="{1478F924-5EE5-4F5F-9962-BC487BEB66C9}" type="pres">
      <dgm:prSet presAssocID="{DBB57E38-A4E7-454C-9C49-A3F0C7F8D526}" presName="hierChild6" presStyleCnt="0"/>
      <dgm:spPr/>
      <dgm:t>
        <a:bodyPr/>
        <a:lstStyle/>
        <a:p>
          <a:endParaRPr lang="es-MX"/>
        </a:p>
      </dgm:t>
    </dgm:pt>
    <dgm:pt modelId="{53DA2846-EE4F-44ED-BF5A-78F0308AEDA2}" type="pres">
      <dgm:prSet presAssocID="{DBB57E38-A4E7-454C-9C49-A3F0C7F8D526}" presName="hierChild7" presStyleCnt="0"/>
      <dgm:spPr/>
      <dgm:t>
        <a:bodyPr/>
        <a:lstStyle/>
        <a:p>
          <a:endParaRPr lang="es-MX"/>
        </a:p>
      </dgm:t>
    </dgm:pt>
  </dgm:ptLst>
  <dgm:cxnLst>
    <dgm:cxn modelId="{7F88F32D-D2B8-48EE-9169-D23F28971850}" type="presOf" srcId="{A9740A4D-96B4-4A02-8598-99A5A7A6DDD2}" destId="{FB7A563E-B655-47C1-A9CA-7844BCDE4CB7}" srcOrd="0" destOrd="0" presId="urn:microsoft.com/office/officeart/2005/8/layout/orgChart1"/>
    <dgm:cxn modelId="{3AD04F51-5569-4E09-9C51-1306D90DC81D}" type="presOf" srcId="{4CCDE326-628C-486D-BBCA-FB91EE8E03B8}" destId="{EB4A90E2-E642-4E70-AF57-08665C5B50D5}" srcOrd="1" destOrd="0" presId="urn:microsoft.com/office/officeart/2005/8/layout/orgChart1"/>
    <dgm:cxn modelId="{CBAB6E63-40B8-4C25-9ADE-C2E5232D32D8}" type="presOf" srcId="{D3663A44-DBB6-485B-A730-173644C51066}" destId="{23EDD0C6-C598-45C4-B7F5-5F61C1822529}" srcOrd="0" destOrd="0" presId="urn:microsoft.com/office/officeart/2005/8/layout/orgChart1"/>
    <dgm:cxn modelId="{72E4E8D9-522D-42B4-BB08-C65AC9E00DC6}" type="presOf" srcId="{429EFF94-497D-4477-B9DA-3A39697699D5}" destId="{34B950E9-F7B2-4A76-B287-769872405C3D}" srcOrd="0" destOrd="0" presId="urn:microsoft.com/office/officeart/2005/8/layout/orgChart1"/>
    <dgm:cxn modelId="{20A7F382-8FDA-4E6C-8405-87B8E12D33BB}" type="presOf" srcId="{C249A53A-7A9A-4B46-9EB6-186317068589}" destId="{75A1407E-E8F5-4DF0-993F-BC5D366F9E84}" srcOrd="0" destOrd="0" presId="urn:microsoft.com/office/officeart/2005/8/layout/orgChart1"/>
    <dgm:cxn modelId="{9ADAD79F-7F29-4F56-A32B-CDDEE3D69A80}" type="presOf" srcId="{B7B31772-A2F1-4318-974D-415B6F498ACA}" destId="{389462F3-A3CE-4A5C-9F17-048B2337F3AD}" srcOrd="0" destOrd="0" presId="urn:microsoft.com/office/officeart/2005/8/layout/orgChart1"/>
    <dgm:cxn modelId="{C4DFEAE9-09BC-40CD-8C73-A4C0140867D2}" type="presOf" srcId="{DBB57E38-A4E7-454C-9C49-A3F0C7F8D526}" destId="{937E9D77-8737-4C4C-8C46-61BF149896DA}" srcOrd="0" destOrd="0" presId="urn:microsoft.com/office/officeart/2005/8/layout/orgChart1"/>
    <dgm:cxn modelId="{BAE7A183-413B-4BC5-9376-20D42D123F5D}" type="presOf" srcId="{7ADA8E11-FA7A-48F0-8796-92ED63D207C1}" destId="{20002537-88C5-495B-9762-38664BE332C0}" srcOrd="0" destOrd="0" presId="urn:microsoft.com/office/officeart/2005/8/layout/orgChart1"/>
    <dgm:cxn modelId="{999AC811-F803-4C36-BCA5-9289B427E414}" type="presOf" srcId="{DBB57E38-A4E7-454C-9C49-A3F0C7F8D526}" destId="{1024696B-12BF-4029-B572-0031D06A2AB4}" srcOrd="1" destOrd="0" presId="urn:microsoft.com/office/officeart/2005/8/layout/orgChart1"/>
    <dgm:cxn modelId="{0DC6B1B0-F2FA-4CC3-B2C3-BD9BBCF21E71}" type="presOf" srcId="{03D26579-DFA8-403E-BD8A-C2B764BFEEC6}" destId="{983931AB-47FC-40CB-ABA6-3F3BC2C8C164}" srcOrd="1" destOrd="0" presId="urn:microsoft.com/office/officeart/2005/8/layout/orgChart1"/>
    <dgm:cxn modelId="{543C527D-56AB-4713-B276-6C32D5C3C45F}" type="presOf" srcId="{A9740A4D-96B4-4A02-8598-99A5A7A6DDD2}" destId="{8D664833-EE1E-4B8C-BFBA-CC23D97BE481}" srcOrd="1" destOrd="0" presId="urn:microsoft.com/office/officeart/2005/8/layout/orgChart1"/>
    <dgm:cxn modelId="{9C5CBB4C-FB1B-41FD-8887-D790970F79E7}" type="presOf" srcId="{96DA4FCD-06D4-406D-9D3D-1F4B5F34BA5F}" destId="{DDC72DEA-DADD-43DD-A3D7-E359D4E90AD7}" srcOrd="0" destOrd="0" presId="urn:microsoft.com/office/officeart/2005/8/layout/orgChart1"/>
    <dgm:cxn modelId="{84961BA6-AA21-4822-80D6-B9EA41A96D80}" type="presOf" srcId="{B9ED8A7A-4769-4582-B620-8E1C3D04BF62}" destId="{0064B0E9-82E0-4D98-9674-3553AC7E7308}" srcOrd="1" destOrd="0" presId="urn:microsoft.com/office/officeart/2005/8/layout/orgChart1"/>
    <dgm:cxn modelId="{964602FE-5869-4C1A-AECA-9D3A30D36622}" type="presOf" srcId="{48879155-AA23-42B4-B7D3-0BCF6EB6CAC5}" destId="{56A2426C-89EB-451A-9FEA-447703D61A36}" srcOrd="0" destOrd="0" presId="urn:microsoft.com/office/officeart/2005/8/layout/orgChart1"/>
    <dgm:cxn modelId="{72DB84BE-1066-4BF4-9E2A-7492F3C03028}" srcId="{03D26579-DFA8-403E-BD8A-C2B764BFEEC6}" destId="{A482951C-4626-4E27-820C-38544C297A15}" srcOrd="0" destOrd="0" parTransId="{013209F0-395A-41E8-BFB7-31B712A439EC}" sibTransId="{1149C5E1-6C4D-4051-A571-8FA6CF4C18BD}"/>
    <dgm:cxn modelId="{DCA6C6DF-A9C2-424B-8C53-97E09A62EC23}" type="presOf" srcId="{4CCDE326-628C-486D-BBCA-FB91EE8E03B8}" destId="{D6DC192C-07F7-4EAE-AD1C-C638C551186C}" srcOrd="0" destOrd="0" presId="urn:microsoft.com/office/officeart/2005/8/layout/orgChart1"/>
    <dgm:cxn modelId="{34B1A92B-01C8-40B4-8889-7D439DD2CD77}" type="presOf" srcId="{8944097D-96F9-4B69-ACFD-E32EB8430871}" destId="{6F84242F-C40A-429C-9D16-6A46DD23FF17}" srcOrd="0" destOrd="0" presId="urn:microsoft.com/office/officeart/2005/8/layout/orgChart1"/>
    <dgm:cxn modelId="{48E1D4C7-8875-4217-8CB0-26F4D2B621BF}" type="presOf" srcId="{7ADA8E11-FA7A-48F0-8796-92ED63D207C1}" destId="{92C12BC3-DE00-4988-A1F5-679B2A44D11A}" srcOrd="1" destOrd="0" presId="urn:microsoft.com/office/officeart/2005/8/layout/orgChart1"/>
    <dgm:cxn modelId="{3B1788EE-60D8-4CFD-B5F9-3355D48F8637}" type="presOf" srcId="{446A3121-3DC7-49B2-8A02-2D6B467F1F69}" destId="{9442A7ED-A2A9-428A-BE54-AACA3102B998}" srcOrd="0" destOrd="0" presId="urn:microsoft.com/office/officeart/2005/8/layout/orgChart1"/>
    <dgm:cxn modelId="{616F4A8D-AD21-49D2-B159-05F62C169DD2}" type="presOf" srcId="{B9ED8A7A-4769-4582-B620-8E1C3D04BF62}" destId="{B029D44E-4B02-4077-A311-70C372CA549A}" srcOrd="0" destOrd="0" presId="urn:microsoft.com/office/officeart/2005/8/layout/orgChart1"/>
    <dgm:cxn modelId="{FC514148-3486-43BA-B5FA-3959AEE218BC}" type="presOf" srcId="{C80E3AD3-5E22-40C0-BA1F-353BFB741BB3}" destId="{9BD3A4E6-2358-45C6-A8CD-4D875FBEC399}" srcOrd="0" destOrd="0" presId="urn:microsoft.com/office/officeart/2005/8/layout/orgChart1"/>
    <dgm:cxn modelId="{DFDCF041-2493-4974-B173-D739693E6715}" srcId="{4CCDE326-628C-486D-BBCA-FB91EE8E03B8}" destId="{DC6A31D9-F116-4695-8D0C-7BFBA04B454E}" srcOrd="0" destOrd="0" parTransId="{97D59FE1-1F58-4DDA-ABBF-7C3B08A78F9F}" sibTransId="{15A8D434-8619-4315-8947-59465A392B6A}"/>
    <dgm:cxn modelId="{764C7373-BDD2-4247-BCC8-8796E9E78190}" srcId="{48879155-AA23-42B4-B7D3-0BCF6EB6CAC5}" destId="{B9ED8A7A-4769-4582-B620-8E1C3D04BF62}" srcOrd="1" destOrd="0" parTransId="{79B2BBC2-17E9-4D1A-98C9-C90393A92511}" sibTransId="{61A692D9-4A34-4FAD-9927-B989CCC38497}"/>
    <dgm:cxn modelId="{A2970195-F931-4710-AAE5-A825F89FE137}" type="presOf" srcId="{1AA411AB-B983-4C12-93DD-658996E17424}" destId="{3B479152-E158-4398-9BB2-283E875996C7}" srcOrd="0" destOrd="0" presId="urn:microsoft.com/office/officeart/2005/8/layout/orgChart1"/>
    <dgm:cxn modelId="{12E4E3E8-A939-4866-82E2-02ECF8DBA2D4}" type="presOf" srcId="{A1E16E7B-57A6-4507-BE69-BC465F2CCC5B}" destId="{717F175F-B92F-4EF6-B866-7986DBC7A96B}" srcOrd="0" destOrd="0" presId="urn:microsoft.com/office/officeart/2005/8/layout/orgChart1"/>
    <dgm:cxn modelId="{072899A0-01EB-4FAB-A54E-6B6D1B53F811}" type="presOf" srcId="{013209F0-395A-41E8-BFB7-31B712A439EC}" destId="{1DAB174D-8E7B-444F-83CB-D13B1C2581FE}" srcOrd="0" destOrd="0" presId="urn:microsoft.com/office/officeart/2005/8/layout/orgChart1"/>
    <dgm:cxn modelId="{3E924A4E-3377-4511-ADD6-6910E762B76D}" type="presOf" srcId="{041CEF80-DF72-47E2-9A35-FB5A751DC13A}" destId="{5271EC3E-CC82-4A05-9316-72094C19D7A6}" srcOrd="0" destOrd="0" presId="urn:microsoft.com/office/officeart/2005/8/layout/orgChart1"/>
    <dgm:cxn modelId="{93D4982E-24A6-4600-B758-2FDF631BF606}" srcId="{03D26579-DFA8-403E-BD8A-C2B764BFEEC6}" destId="{48879155-AA23-42B4-B7D3-0BCF6EB6CAC5}" srcOrd="2" destOrd="0" parTransId="{A1E16E7B-57A6-4507-BE69-BC465F2CCC5B}" sibTransId="{17AFEA0C-3E5F-4FD8-B72B-C19500C1157F}"/>
    <dgm:cxn modelId="{820CC414-6C43-4CDA-BD43-6AC8F1603F61}" srcId="{03D26579-DFA8-403E-BD8A-C2B764BFEEC6}" destId="{DBB57E38-A4E7-454C-9C49-A3F0C7F8D526}" srcOrd="3" destOrd="0" parTransId="{96DA4FCD-06D4-406D-9D3D-1F4B5F34BA5F}" sibTransId="{C3658CEE-4C6A-42EE-979F-A2D6A8225A0C}"/>
    <dgm:cxn modelId="{703DB8E8-70D9-4BDB-BB77-604EAEDA9423}" type="presOf" srcId="{F771916D-4E7E-4273-A444-B14653DE2C39}" destId="{004D9574-2226-40D1-B950-ECE1EDC59DDC}" srcOrd="1" destOrd="0" presId="urn:microsoft.com/office/officeart/2005/8/layout/orgChart1"/>
    <dgm:cxn modelId="{4A6985B7-787D-4F88-B949-91718EABD04E}" type="presOf" srcId="{DC6A31D9-F116-4695-8D0C-7BFBA04B454E}" destId="{CDCCADD1-16E7-46B9-8AB0-99603021DE49}" srcOrd="0" destOrd="0" presId="urn:microsoft.com/office/officeart/2005/8/layout/orgChart1"/>
    <dgm:cxn modelId="{1B0B5604-E831-44ED-8BF8-2CB1D9E02787}" type="presOf" srcId="{0931F071-0075-4F40-B023-13F94A123C48}" destId="{2E631105-61A1-40F7-99AF-803FD70FC549}" srcOrd="0" destOrd="0" presId="urn:microsoft.com/office/officeart/2005/8/layout/orgChart1"/>
    <dgm:cxn modelId="{517A648C-CAC6-49F4-ABC1-E6243718A6AB}" srcId="{3E0353ED-1CD7-4488-810A-374F206DACE8}" destId="{1AA411AB-B983-4C12-93DD-658996E17424}" srcOrd="0" destOrd="0" parTransId="{8944097D-96F9-4B69-ACFD-E32EB8430871}" sibTransId="{ED76AF4D-5A93-48B3-8029-D57D7014DE94}"/>
    <dgm:cxn modelId="{42E7FF80-1BA3-40AF-A02F-E5EEA42977B5}" srcId="{C9CAFE9B-3885-4E91-BA81-B9C69ECDC22B}" destId="{03D26579-DFA8-403E-BD8A-C2B764BFEEC6}" srcOrd="0" destOrd="0" parTransId="{71DF0833-B4FE-4209-ADE6-770C7AF3580B}" sibTransId="{C3990556-7FD4-4F50-9436-61E10FEF0FA6}"/>
    <dgm:cxn modelId="{B1D95B24-093B-4913-B253-6FEB68A3F644}" type="presOf" srcId="{FDA5A2B0-C5FA-4D40-A03D-EA1202BBA72A}" destId="{2720E7B1-05D4-4E53-B7EF-00D6AA889105}" srcOrd="1" destOrd="0" presId="urn:microsoft.com/office/officeart/2005/8/layout/orgChart1"/>
    <dgm:cxn modelId="{5F09827C-E835-4FF5-A74B-C28BC774A206}" type="presOf" srcId="{48879155-AA23-42B4-B7D3-0BCF6EB6CAC5}" destId="{D4A7E333-E79D-4233-80B3-09F7FC957571}" srcOrd="1" destOrd="0" presId="urn:microsoft.com/office/officeart/2005/8/layout/orgChart1"/>
    <dgm:cxn modelId="{08074B56-1DA2-4362-AE8E-57D2FEE5B3CF}" type="presOf" srcId="{F771916D-4E7E-4273-A444-B14653DE2C39}" destId="{D94BA2B9-BA90-461E-875A-C6E149044D33}" srcOrd="0" destOrd="0" presId="urn:microsoft.com/office/officeart/2005/8/layout/orgChart1"/>
    <dgm:cxn modelId="{8DFF3E17-2654-4ACE-BD0F-C7F399949458}" srcId="{1AA411AB-B983-4C12-93DD-658996E17424}" destId="{7ADA8E11-FA7A-48F0-8796-92ED63D207C1}" srcOrd="0" destOrd="0" parTransId="{D3663A44-DBB6-485B-A730-173644C51066}" sibTransId="{4E337C5C-7DE8-4ED5-8FD6-08E1584BDDB7}"/>
    <dgm:cxn modelId="{DC674CDB-8287-499E-A460-79E86BB100EA}" srcId="{A482951C-4626-4E27-820C-38544C297A15}" destId="{1C5EC03C-F1A6-44B5-B509-D4C9FCA70444}" srcOrd="0" destOrd="0" parTransId="{3966369B-7D27-49A0-A611-CF43BD90BA4D}" sibTransId="{28D36D3B-2115-42FB-8E55-E045C3EC7374}"/>
    <dgm:cxn modelId="{6BB15F49-5866-477D-948B-070016913263}" type="presOf" srcId="{03D26579-DFA8-403E-BD8A-C2B764BFEEC6}" destId="{E91D965D-1DD1-45F3-A0BB-DD9BCD171AC3}" srcOrd="0" destOrd="0" presId="urn:microsoft.com/office/officeart/2005/8/layout/orgChart1"/>
    <dgm:cxn modelId="{D3753141-3A50-45F4-9F76-FD2326A477AC}" type="presOf" srcId="{DC6A31D9-F116-4695-8D0C-7BFBA04B454E}" destId="{2CEC6564-1E92-4405-ACB3-661295C23E9D}" srcOrd="1" destOrd="0" presId="urn:microsoft.com/office/officeart/2005/8/layout/orgChart1"/>
    <dgm:cxn modelId="{9DE14F6C-1681-4D69-BCD1-47B697E97625}" type="presOf" srcId="{FDA5A2B0-C5FA-4D40-A03D-EA1202BBA72A}" destId="{A296A789-3356-4BC4-AAA0-50D2230F401F}" srcOrd="0" destOrd="0" presId="urn:microsoft.com/office/officeart/2005/8/layout/orgChart1"/>
    <dgm:cxn modelId="{AB334D86-B312-45B5-9299-F8D3C922BE66}" srcId="{1C5EC03C-F1A6-44B5-B509-D4C9FCA70444}" destId="{0931F071-0075-4F40-B023-13F94A123C48}" srcOrd="0" destOrd="0" parTransId="{E47C7E97-628C-4A77-9045-8E93E556EB34}" sibTransId="{B1424F10-CE49-4E79-B1D1-B790FC6D132A}"/>
    <dgm:cxn modelId="{DEBC0C42-9F07-4FF0-88E4-B912CF8842E8}" type="presOf" srcId="{3E0353ED-1CD7-4488-810A-374F206DACE8}" destId="{39C893A5-15C8-4D76-9E29-96729F4F8005}" srcOrd="1" destOrd="0" presId="urn:microsoft.com/office/officeart/2005/8/layout/orgChart1"/>
    <dgm:cxn modelId="{BA4718D7-6A90-43B7-A77E-D91B198F8A9F}" srcId="{1AA411AB-B983-4C12-93DD-658996E17424}" destId="{F771916D-4E7E-4273-A444-B14653DE2C39}" srcOrd="2" destOrd="0" parTransId="{0164270B-BDFE-454E-897D-B83FDAF20378}" sibTransId="{39A55B20-AB0F-45B2-BBE0-A657F7DE81E9}"/>
    <dgm:cxn modelId="{D1D2866A-7D57-4D31-98D5-16738C7BE2E0}" type="presOf" srcId="{5A0976C2-087A-4DA0-9D37-1A16035F0DD7}" destId="{E797F15D-698B-4B48-A5E0-B6D17618A6E4}" srcOrd="0" destOrd="0" presId="urn:microsoft.com/office/officeart/2005/8/layout/orgChart1"/>
    <dgm:cxn modelId="{A5E1ACB0-603E-47A7-99AC-4ECF62013374}" type="presOf" srcId="{E47C7E97-628C-4A77-9045-8E93E556EB34}" destId="{44959F7F-4330-4CB5-935A-7164DFD1B3E1}" srcOrd="0" destOrd="0" presId="urn:microsoft.com/office/officeart/2005/8/layout/orgChart1"/>
    <dgm:cxn modelId="{211BDE71-93D0-42AC-9580-FFB90434791F}" srcId="{041CEF80-DF72-47E2-9A35-FB5A751DC13A}" destId="{3E0353ED-1CD7-4488-810A-374F206DACE8}" srcOrd="0" destOrd="0" parTransId="{C80E3AD3-5E22-40C0-BA1F-353BFB741BB3}" sibTransId="{4ECDE768-4B3D-4D83-9888-EFAD230A9251}"/>
    <dgm:cxn modelId="{08CAE477-6E8D-4765-88E7-18FB4C1A6B0B}" type="presOf" srcId="{97D59FE1-1F58-4DDA-ABBF-7C3B08A78F9F}" destId="{FF73BC73-D290-41F5-AD24-3255AAE617EB}" srcOrd="0" destOrd="0" presId="urn:microsoft.com/office/officeart/2005/8/layout/orgChart1"/>
    <dgm:cxn modelId="{E46B6F57-C5EE-467A-992C-0395DC0B721D}" type="presOf" srcId="{3966369B-7D27-49A0-A611-CF43BD90BA4D}" destId="{F8D67285-5863-4D2A-87DD-EBA5D3EEFA06}" srcOrd="0" destOrd="0" presId="urn:microsoft.com/office/officeart/2005/8/layout/orgChart1"/>
    <dgm:cxn modelId="{278E5C55-7A23-41B2-898B-7634EB3FE45D}" type="presOf" srcId="{429EFF94-497D-4477-B9DA-3A39697699D5}" destId="{4E1DDA1C-C97F-4E00-9638-CCE15F5EB06B}" srcOrd="1" destOrd="0" presId="urn:microsoft.com/office/officeart/2005/8/layout/orgChart1"/>
    <dgm:cxn modelId="{C615F2D6-ABCB-4B73-ADA4-38E00F2F5467}" srcId="{1AA411AB-B983-4C12-93DD-658996E17424}" destId="{A9740A4D-96B4-4A02-8598-99A5A7A6DDD2}" srcOrd="1" destOrd="0" parTransId="{98A14473-0FD5-4B0B-9150-BCAD5558A1E4}" sibTransId="{EB2B6391-5FAF-4ACE-85BD-AABD6F68F907}"/>
    <dgm:cxn modelId="{0ADDECAB-771A-4124-87C4-4D1E96C21534}" type="presOf" srcId="{98A14473-0FD5-4B0B-9150-BCAD5558A1E4}" destId="{896C767F-A822-4F13-9F88-A2B2F5020352}" srcOrd="0" destOrd="0" presId="urn:microsoft.com/office/officeart/2005/8/layout/orgChart1"/>
    <dgm:cxn modelId="{36DBAA97-4BD4-4682-B69C-28C85B691DED}" type="presOf" srcId="{C9CAFE9B-3885-4E91-BA81-B9C69ECDC22B}" destId="{8D15B2E6-A17E-44D1-A7E7-ABD8085274B0}" srcOrd="0" destOrd="0" presId="urn:microsoft.com/office/officeart/2005/8/layout/orgChart1"/>
    <dgm:cxn modelId="{E181A8A2-910C-4CA4-A472-A1666A415756}" type="presOf" srcId="{79B2BBC2-17E9-4D1A-98C9-C90393A92511}" destId="{7338B7BD-FA3E-4592-83A9-E48697DAEDF6}" srcOrd="0" destOrd="0" presId="urn:microsoft.com/office/officeart/2005/8/layout/orgChart1"/>
    <dgm:cxn modelId="{6BEDC91F-BF4B-4075-97A7-7B80CE1F6693}" srcId="{A482951C-4626-4E27-820C-38544C297A15}" destId="{FDA5A2B0-C5FA-4D40-A03D-EA1202BBA72A}" srcOrd="1" destOrd="0" parTransId="{B7B31772-A2F1-4318-974D-415B6F498ACA}" sibTransId="{8D01F61D-37B2-42F7-B5F7-93DCF0C2C4EB}"/>
    <dgm:cxn modelId="{246A818A-9B30-4C91-9D8B-A5BAEA126294}" type="presOf" srcId="{1AA411AB-B983-4C12-93DD-658996E17424}" destId="{9EF4DA46-FB32-4442-AF88-6890C9860E9B}" srcOrd="1" destOrd="0" presId="urn:microsoft.com/office/officeart/2005/8/layout/orgChart1"/>
    <dgm:cxn modelId="{341C2273-FCE2-4E8C-87EE-55C118C8B603}" srcId="{041CEF80-DF72-47E2-9A35-FB5A751DC13A}" destId="{429EFF94-497D-4477-B9DA-3A39697699D5}" srcOrd="1" destOrd="0" parTransId="{446A3121-3DC7-49B2-8A02-2D6B467F1F69}" sibTransId="{D19F998C-0CF2-4F53-AA85-B6C1ABD4B6C3}"/>
    <dgm:cxn modelId="{45F24635-2D4A-42C9-AAD4-DBF8A759FD64}" type="presOf" srcId="{041CEF80-DF72-47E2-9A35-FB5A751DC13A}" destId="{364C4C65-1FB1-4BE1-9C0C-621F22667291}" srcOrd="1" destOrd="0" presId="urn:microsoft.com/office/officeart/2005/8/layout/orgChart1"/>
    <dgm:cxn modelId="{4ED1649C-0D5D-46E1-B594-C0C218AAB589}" type="presOf" srcId="{0931F071-0075-4F40-B023-13F94A123C48}" destId="{2DE03536-0FFA-40FF-B179-AA31C5469BDE}" srcOrd="1" destOrd="0" presId="urn:microsoft.com/office/officeart/2005/8/layout/orgChart1"/>
    <dgm:cxn modelId="{C22F28F0-0D1B-4F5A-96B6-92BB85C52D01}" srcId="{03D26579-DFA8-403E-BD8A-C2B764BFEEC6}" destId="{041CEF80-DF72-47E2-9A35-FB5A751DC13A}" srcOrd="1" destOrd="0" parTransId="{C249A53A-7A9A-4B46-9EB6-186317068589}" sibTransId="{75DB8A1E-BF95-413B-BCBE-30BED86E857D}"/>
    <dgm:cxn modelId="{ECE2DC35-BB33-416C-B0F2-6117DF5E9AA5}" type="presOf" srcId="{0164270B-BDFE-454E-897D-B83FDAF20378}" destId="{4720C1DB-CBB3-4C93-B4E5-5032EC5A6F3B}" srcOrd="0" destOrd="0" presId="urn:microsoft.com/office/officeart/2005/8/layout/orgChart1"/>
    <dgm:cxn modelId="{21839107-CD9A-4BEC-949A-89DED225C81C}" type="presOf" srcId="{A482951C-4626-4E27-820C-38544C297A15}" destId="{5EA9758D-AE99-4FC3-8029-570CDD9453EA}" srcOrd="0" destOrd="0" presId="urn:microsoft.com/office/officeart/2005/8/layout/orgChart1"/>
    <dgm:cxn modelId="{EDA17037-28F5-4DFA-9B7F-1BF76D7138E4}" srcId="{48879155-AA23-42B4-B7D3-0BCF6EB6CAC5}" destId="{4CCDE326-628C-486D-BBCA-FB91EE8E03B8}" srcOrd="0" destOrd="0" parTransId="{5A0976C2-087A-4DA0-9D37-1A16035F0DD7}" sibTransId="{13EA5CC8-022C-4C2A-A50E-306E3F6EC5CE}"/>
    <dgm:cxn modelId="{FBF45BCE-6D51-43F2-B77B-40065178F4C1}" type="presOf" srcId="{A482951C-4626-4E27-820C-38544C297A15}" destId="{64FEA8D9-6A0D-4CC5-95A0-F687F0724A3B}" srcOrd="1" destOrd="0" presId="urn:microsoft.com/office/officeart/2005/8/layout/orgChart1"/>
    <dgm:cxn modelId="{CABFA998-C95A-43C0-A05A-3AFA62C6BF71}" type="presOf" srcId="{1C5EC03C-F1A6-44B5-B509-D4C9FCA70444}" destId="{EA23BA48-EB5E-496C-BCAD-2306611BC7C3}" srcOrd="1" destOrd="0" presId="urn:microsoft.com/office/officeart/2005/8/layout/orgChart1"/>
    <dgm:cxn modelId="{10D5B389-CA86-4220-8462-8F65E343FE08}" type="presOf" srcId="{3E0353ED-1CD7-4488-810A-374F206DACE8}" destId="{F769595A-F876-4B2D-9F68-0FC254FF7CC5}" srcOrd="0" destOrd="0" presId="urn:microsoft.com/office/officeart/2005/8/layout/orgChart1"/>
    <dgm:cxn modelId="{C414F9D5-CBE8-4CD4-A2E4-F06B2F761377}" type="presOf" srcId="{1C5EC03C-F1A6-44B5-B509-D4C9FCA70444}" destId="{1A0C0A25-4F2B-4471-A28A-220489558FAE}" srcOrd="0" destOrd="0" presId="urn:microsoft.com/office/officeart/2005/8/layout/orgChart1"/>
    <dgm:cxn modelId="{3FBED770-0143-4645-9FD6-07CA3391AC28}" type="presParOf" srcId="{8D15B2E6-A17E-44D1-A7E7-ABD8085274B0}" destId="{0F98CAC0-64B0-45A0-B570-BFBE1D5E192F}" srcOrd="0" destOrd="0" presId="urn:microsoft.com/office/officeart/2005/8/layout/orgChart1"/>
    <dgm:cxn modelId="{825F75E8-EED1-4202-B2D7-000549A4CA8E}" type="presParOf" srcId="{0F98CAC0-64B0-45A0-B570-BFBE1D5E192F}" destId="{FA46A907-DFAB-48FD-8B19-89A787345705}" srcOrd="0" destOrd="0" presId="urn:microsoft.com/office/officeart/2005/8/layout/orgChart1"/>
    <dgm:cxn modelId="{58BCD6BC-01E0-4867-9292-9C1A004E365A}" type="presParOf" srcId="{FA46A907-DFAB-48FD-8B19-89A787345705}" destId="{E91D965D-1DD1-45F3-A0BB-DD9BCD171AC3}" srcOrd="0" destOrd="0" presId="urn:microsoft.com/office/officeart/2005/8/layout/orgChart1"/>
    <dgm:cxn modelId="{622880E6-45ED-4F34-B28A-4D1603EE3BA6}" type="presParOf" srcId="{FA46A907-DFAB-48FD-8B19-89A787345705}" destId="{983931AB-47FC-40CB-ABA6-3F3BC2C8C164}" srcOrd="1" destOrd="0" presId="urn:microsoft.com/office/officeart/2005/8/layout/orgChart1"/>
    <dgm:cxn modelId="{BB4D58A2-D5E3-4471-9CBC-CBD5E52918E6}" type="presParOf" srcId="{0F98CAC0-64B0-45A0-B570-BFBE1D5E192F}" destId="{781CB6B2-6A1C-489C-B7BE-03E0293A97FD}" srcOrd="1" destOrd="0" presId="urn:microsoft.com/office/officeart/2005/8/layout/orgChart1"/>
    <dgm:cxn modelId="{0528CE08-E295-4CBD-A29A-D6EC7855D3C0}" type="presParOf" srcId="{781CB6B2-6A1C-489C-B7BE-03E0293A97FD}" destId="{1DAB174D-8E7B-444F-83CB-D13B1C2581FE}" srcOrd="0" destOrd="0" presId="urn:microsoft.com/office/officeart/2005/8/layout/orgChart1"/>
    <dgm:cxn modelId="{8422A476-574F-44D3-A3B4-EB9BB9BA0195}" type="presParOf" srcId="{781CB6B2-6A1C-489C-B7BE-03E0293A97FD}" destId="{1B9FB794-FF4F-4994-91CD-9B7C2597EFE3}" srcOrd="1" destOrd="0" presId="urn:microsoft.com/office/officeart/2005/8/layout/orgChart1"/>
    <dgm:cxn modelId="{0037A78D-694D-44E2-9B0B-A9F9632BEA0F}" type="presParOf" srcId="{1B9FB794-FF4F-4994-91CD-9B7C2597EFE3}" destId="{CFCBC00B-8BD8-478F-B876-2881AF9FA075}" srcOrd="0" destOrd="0" presId="urn:microsoft.com/office/officeart/2005/8/layout/orgChart1"/>
    <dgm:cxn modelId="{7B1594E1-E9AD-438B-8715-FB4306B3FAD1}" type="presParOf" srcId="{CFCBC00B-8BD8-478F-B876-2881AF9FA075}" destId="{5EA9758D-AE99-4FC3-8029-570CDD9453EA}" srcOrd="0" destOrd="0" presId="urn:microsoft.com/office/officeart/2005/8/layout/orgChart1"/>
    <dgm:cxn modelId="{58B59CE3-580D-4719-9A6E-E04A156362BD}" type="presParOf" srcId="{CFCBC00B-8BD8-478F-B876-2881AF9FA075}" destId="{64FEA8D9-6A0D-4CC5-95A0-F687F0724A3B}" srcOrd="1" destOrd="0" presId="urn:microsoft.com/office/officeart/2005/8/layout/orgChart1"/>
    <dgm:cxn modelId="{033D1D9A-5D5E-4DD7-9376-5924451BFE84}" type="presParOf" srcId="{1B9FB794-FF4F-4994-91CD-9B7C2597EFE3}" destId="{243CEDE9-EB14-4FB2-BE85-2A3B5845BBF7}" srcOrd="1" destOrd="0" presId="urn:microsoft.com/office/officeart/2005/8/layout/orgChart1"/>
    <dgm:cxn modelId="{9BE47D3E-7937-4AEB-B9D5-7106550512CF}" type="presParOf" srcId="{243CEDE9-EB14-4FB2-BE85-2A3B5845BBF7}" destId="{F8D67285-5863-4D2A-87DD-EBA5D3EEFA06}" srcOrd="0" destOrd="0" presId="urn:microsoft.com/office/officeart/2005/8/layout/orgChart1"/>
    <dgm:cxn modelId="{FC41336C-3D92-4C9A-8DA1-E4929CAEA134}" type="presParOf" srcId="{243CEDE9-EB14-4FB2-BE85-2A3B5845BBF7}" destId="{AC69E347-17E3-4319-AD9E-5BF775153EBA}" srcOrd="1" destOrd="0" presId="urn:microsoft.com/office/officeart/2005/8/layout/orgChart1"/>
    <dgm:cxn modelId="{59885A32-8911-4370-A348-9DE31EA75411}" type="presParOf" srcId="{AC69E347-17E3-4319-AD9E-5BF775153EBA}" destId="{ECC1BF5A-57CB-4D4B-832F-7D01B136D48B}" srcOrd="0" destOrd="0" presId="urn:microsoft.com/office/officeart/2005/8/layout/orgChart1"/>
    <dgm:cxn modelId="{C7DD07BC-E168-4240-B761-E1212CC5EA3E}" type="presParOf" srcId="{ECC1BF5A-57CB-4D4B-832F-7D01B136D48B}" destId="{1A0C0A25-4F2B-4471-A28A-220489558FAE}" srcOrd="0" destOrd="0" presId="urn:microsoft.com/office/officeart/2005/8/layout/orgChart1"/>
    <dgm:cxn modelId="{B6CCDD85-375A-438D-8EEC-850918D8EF46}" type="presParOf" srcId="{ECC1BF5A-57CB-4D4B-832F-7D01B136D48B}" destId="{EA23BA48-EB5E-496C-BCAD-2306611BC7C3}" srcOrd="1" destOrd="0" presId="urn:microsoft.com/office/officeart/2005/8/layout/orgChart1"/>
    <dgm:cxn modelId="{38DC592C-646B-473C-A621-0FDE12995F44}" type="presParOf" srcId="{AC69E347-17E3-4319-AD9E-5BF775153EBA}" destId="{FFCDCF4B-6B30-44EF-89A6-4E79A6981EA3}" srcOrd="1" destOrd="0" presId="urn:microsoft.com/office/officeart/2005/8/layout/orgChart1"/>
    <dgm:cxn modelId="{0DDB4284-6687-45F0-B4A0-1280AC8F527A}" type="presParOf" srcId="{FFCDCF4B-6B30-44EF-89A6-4E79A6981EA3}" destId="{44959F7F-4330-4CB5-935A-7164DFD1B3E1}" srcOrd="0" destOrd="0" presId="urn:microsoft.com/office/officeart/2005/8/layout/orgChart1"/>
    <dgm:cxn modelId="{9B223AEC-BEF9-426A-8A3F-DFCC52726AA2}" type="presParOf" srcId="{FFCDCF4B-6B30-44EF-89A6-4E79A6981EA3}" destId="{2798F5EE-7B5A-4897-B6C7-7ADD584C00E6}" srcOrd="1" destOrd="0" presId="urn:microsoft.com/office/officeart/2005/8/layout/orgChart1"/>
    <dgm:cxn modelId="{0CF56CCD-0C1C-44D2-9C53-115E2D4C0A0E}" type="presParOf" srcId="{2798F5EE-7B5A-4897-B6C7-7ADD584C00E6}" destId="{7C3AE33D-FFB9-4808-BC68-994201CCD4F8}" srcOrd="0" destOrd="0" presId="urn:microsoft.com/office/officeart/2005/8/layout/orgChart1"/>
    <dgm:cxn modelId="{1109905E-01F5-4766-AC78-7D372A1E1679}" type="presParOf" srcId="{7C3AE33D-FFB9-4808-BC68-994201CCD4F8}" destId="{2E631105-61A1-40F7-99AF-803FD70FC549}" srcOrd="0" destOrd="0" presId="urn:microsoft.com/office/officeart/2005/8/layout/orgChart1"/>
    <dgm:cxn modelId="{F884FE0C-02C2-45CD-9F48-2EC8D34A2CB8}" type="presParOf" srcId="{7C3AE33D-FFB9-4808-BC68-994201CCD4F8}" destId="{2DE03536-0FFA-40FF-B179-AA31C5469BDE}" srcOrd="1" destOrd="0" presId="urn:microsoft.com/office/officeart/2005/8/layout/orgChart1"/>
    <dgm:cxn modelId="{CBEEB84D-A7F7-43BE-B4FD-8C49141413FE}" type="presParOf" srcId="{2798F5EE-7B5A-4897-B6C7-7ADD584C00E6}" destId="{468ACE76-4F68-4254-83E7-BFEBF7AD984C}" srcOrd="1" destOrd="0" presId="urn:microsoft.com/office/officeart/2005/8/layout/orgChart1"/>
    <dgm:cxn modelId="{396BBE41-30D5-488C-8BC3-3D1C73D8E951}" type="presParOf" srcId="{2798F5EE-7B5A-4897-B6C7-7ADD584C00E6}" destId="{EB3BA489-612B-4CC8-9CE6-EABEB937C735}" srcOrd="2" destOrd="0" presId="urn:microsoft.com/office/officeart/2005/8/layout/orgChart1"/>
    <dgm:cxn modelId="{2C2C3986-EE0D-4AC1-98B5-1456A1735106}" type="presParOf" srcId="{AC69E347-17E3-4319-AD9E-5BF775153EBA}" destId="{693FB89C-7E36-49A7-B01D-54C8FF682BB7}" srcOrd="2" destOrd="0" presId="urn:microsoft.com/office/officeart/2005/8/layout/orgChart1"/>
    <dgm:cxn modelId="{22E0BC64-A114-496D-A0D1-ED1C7F700084}" type="presParOf" srcId="{243CEDE9-EB14-4FB2-BE85-2A3B5845BBF7}" destId="{389462F3-A3CE-4A5C-9F17-048B2337F3AD}" srcOrd="2" destOrd="0" presId="urn:microsoft.com/office/officeart/2005/8/layout/orgChart1"/>
    <dgm:cxn modelId="{8C13005A-B5E0-47C7-82AC-2FEAF273E529}" type="presParOf" srcId="{243CEDE9-EB14-4FB2-BE85-2A3B5845BBF7}" destId="{A7E2AFEA-E76F-43E6-9E8E-E3E4687F71F7}" srcOrd="3" destOrd="0" presId="urn:microsoft.com/office/officeart/2005/8/layout/orgChart1"/>
    <dgm:cxn modelId="{F81B3343-000F-46B3-9F6A-91F2F97C7809}" type="presParOf" srcId="{A7E2AFEA-E76F-43E6-9E8E-E3E4687F71F7}" destId="{B53F4BE9-9292-4B9B-9D07-41E96E6FF5EA}" srcOrd="0" destOrd="0" presId="urn:microsoft.com/office/officeart/2005/8/layout/orgChart1"/>
    <dgm:cxn modelId="{6F97C1A2-E0A0-4C7E-AA5C-A5D7534B2A84}" type="presParOf" srcId="{B53F4BE9-9292-4B9B-9D07-41E96E6FF5EA}" destId="{A296A789-3356-4BC4-AAA0-50D2230F401F}" srcOrd="0" destOrd="0" presId="urn:microsoft.com/office/officeart/2005/8/layout/orgChart1"/>
    <dgm:cxn modelId="{EE7C0953-E397-4601-B522-1D5811E60256}" type="presParOf" srcId="{B53F4BE9-9292-4B9B-9D07-41E96E6FF5EA}" destId="{2720E7B1-05D4-4E53-B7EF-00D6AA889105}" srcOrd="1" destOrd="0" presId="urn:microsoft.com/office/officeart/2005/8/layout/orgChart1"/>
    <dgm:cxn modelId="{2C354BA4-9ED6-48E7-94FD-ED712AA048EC}" type="presParOf" srcId="{A7E2AFEA-E76F-43E6-9E8E-E3E4687F71F7}" destId="{54F6887C-B954-49BF-BE73-9736A37F4322}" srcOrd="1" destOrd="0" presId="urn:microsoft.com/office/officeart/2005/8/layout/orgChart1"/>
    <dgm:cxn modelId="{B0EE5FDC-9513-41E7-9097-7BE5E86AD0C4}" type="presParOf" srcId="{A7E2AFEA-E76F-43E6-9E8E-E3E4687F71F7}" destId="{6DBFD260-F1F1-43EF-8F98-C3BA1CFD6A95}" srcOrd="2" destOrd="0" presId="urn:microsoft.com/office/officeart/2005/8/layout/orgChart1"/>
    <dgm:cxn modelId="{81167346-F926-4DF5-851E-6BFE218E3AF9}" type="presParOf" srcId="{1B9FB794-FF4F-4994-91CD-9B7C2597EFE3}" destId="{B4825C27-8737-41EA-9E7D-6CE08202981F}" srcOrd="2" destOrd="0" presId="urn:microsoft.com/office/officeart/2005/8/layout/orgChart1"/>
    <dgm:cxn modelId="{FAD9F2D2-1D7B-4DAE-89D9-1FB1FD75705A}" type="presParOf" srcId="{781CB6B2-6A1C-489C-B7BE-03E0293A97FD}" destId="{75A1407E-E8F5-4DF0-993F-BC5D366F9E84}" srcOrd="2" destOrd="0" presId="urn:microsoft.com/office/officeart/2005/8/layout/orgChart1"/>
    <dgm:cxn modelId="{ECAD80CB-9B74-4420-B9E0-511DCBEFEE30}" type="presParOf" srcId="{781CB6B2-6A1C-489C-B7BE-03E0293A97FD}" destId="{501081D4-A551-4949-9B67-3C5D75896C7E}" srcOrd="3" destOrd="0" presId="urn:microsoft.com/office/officeart/2005/8/layout/orgChart1"/>
    <dgm:cxn modelId="{8674F57C-660A-4ECB-B870-2CF0CCF67313}" type="presParOf" srcId="{501081D4-A551-4949-9B67-3C5D75896C7E}" destId="{B87262FB-51E0-4D47-A579-CCF7609EDBAC}" srcOrd="0" destOrd="0" presId="urn:microsoft.com/office/officeart/2005/8/layout/orgChart1"/>
    <dgm:cxn modelId="{DEA7A124-30FA-429D-B278-FC14E3F39522}" type="presParOf" srcId="{B87262FB-51E0-4D47-A579-CCF7609EDBAC}" destId="{5271EC3E-CC82-4A05-9316-72094C19D7A6}" srcOrd="0" destOrd="0" presId="urn:microsoft.com/office/officeart/2005/8/layout/orgChart1"/>
    <dgm:cxn modelId="{C858CF66-64DF-40C9-B0C1-E7426FC43C77}" type="presParOf" srcId="{B87262FB-51E0-4D47-A579-CCF7609EDBAC}" destId="{364C4C65-1FB1-4BE1-9C0C-621F22667291}" srcOrd="1" destOrd="0" presId="urn:microsoft.com/office/officeart/2005/8/layout/orgChart1"/>
    <dgm:cxn modelId="{11E3F31C-9228-4C27-A6D5-6FA682553094}" type="presParOf" srcId="{501081D4-A551-4949-9B67-3C5D75896C7E}" destId="{432975D7-7E67-435E-8C3E-1E2E082A11F1}" srcOrd="1" destOrd="0" presId="urn:microsoft.com/office/officeart/2005/8/layout/orgChart1"/>
    <dgm:cxn modelId="{2B9C01B8-658B-4B18-95B4-73CF7A9A6A72}" type="presParOf" srcId="{432975D7-7E67-435E-8C3E-1E2E082A11F1}" destId="{9BD3A4E6-2358-45C6-A8CD-4D875FBEC399}" srcOrd="0" destOrd="0" presId="urn:microsoft.com/office/officeart/2005/8/layout/orgChart1"/>
    <dgm:cxn modelId="{357299F2-EEE1-42FE-B2D9-5C74B1B50B1E}" type="presParOf" srcId="{432975D7-7E67-435E-8C3E-1E2E082A11F1}" destId="{68EFAD4C-ACD3-421A-A575-A92F6F5DBD31}" srcOrd="1" destOrd="0" presId="urn:microsoft.com/office/officeart/2005/8/layout/orgChart1"/>
    <dgm:cxn modelId="{61774A64-F3E6-479A-8415-6E3C3A0762DE}" type="presParOf" srcId="{68EFAD4C-ACD3-421A-A575-A92F6F5DBD31}" destId="{69099E43-0F95-48DD-9E9B-932C76595B88}" srcOrd="0" destOrd="0" presId="urn:microsoft.com/office/officeart/2005/8/layout/orgChart1"/>
    <dgm:cxn modelId="{F9B18F52-2959-4745-87A8-D7C25278EFF0}" type="presParOf" srcId="{69099E43-0F95-48DD-9E9B-932C76595B88}" destId="{F769595A-F876-4B2D-9F68-0FC254FF7CC5}" srcOrd="0" destOrd="0" presId="urn:microsoft.com/office/officeart/2005/8/layout/orgChart1"/>
    <dgm:cxn modelId="{EC32466A-1E88-43B9-8345-B442C38622FA}" type="presParOf" srcId="{69099E43-0F95-48DD-9E9B-932C76595B88}" destId="{39C893A5-15C8-4D76-9E29-96729F4F8005}" srcOrd="1" destOrd="0" presId="urn:microsoft.com/office/officeart/2005/8/layout/orgChart1"/>
    <dgm:cxn modelId="{94F26F33-770F-4FBD-B70E-0F9A270FD546}" type="presParOf" srcId="{68EFAD4C-ACD3-421A-A575-A92F6F5DBD31}" destId="{D23FE595-FFFE-462A-9577-246900F70C13}" srcOrd="1" destOrd="0" presId="urn:microsoft.com/office/officeart/2005/8/layout/orgChart1"/>
    <dgm:cxn modelId="{375DFDC5-BC5F-436A-9F18-F6AC1829FE7B}" type="presParOf" srcId="{D23FE595-FFFE-462A-9577-246900F70C13}" destId="{6F84242F-C40A-429C-9D16-6A46DD23FF17}" srcOrd="0" destOrd="0" presId="urn:microsoft.com/office/officeart/2005/8/layout/orgChart1"/>
    <dgm:cxn modelId="{E0C54C0A-7CAB-4782-A12F-025DF6EFE0E8}" type="presParOf" srcId="{D23FE595-FFFE-462A-9577-246900F70C13}" destId="{86EFA6F1-60F2-42E0-AD32-63D48F29B5E8}" srcOrd="1" destOrd="0" presId="urn:microsoft.com/office/officeart/2005/8/layout/orgChart1"/>
    <dgm:cxn modelId="{910FBFE6-4A1A-49EA-AFC8-C34C785B1168}" type="presParOf" srcId="{86EFA6F1-60F2-42E0-AD32-63D48F29B5E8}" destId="{E675D08E-217C-4A33-8136-01AB62D01D3A}" srcOrd="0" destOrd="0" presId="urn:microsoft.com/office/officeart/2005/8/layout/orgChart1"/>
    <dgm:cxn modelId="{792D537E-024F-4E96-9337-EFF978D47AC3}" type="presParOf" srcId="{E675D08E-217C-4A33-8136-01AB62D01D3A}" destId="{3B479152-E158-4398-9BB2-283E875996C7}" srcOrd="0" destOrd="0" presId="urn:microsoft.com/office/officeart/2005/8/layout/orgChart1"/>
    <dgm:cxn modelId="{C8471F25-7C55-4F02-95FD-BC35CCD92042}" type="presParOf" srcId="{E675D08E-217C-4A33-8136-01AB62D01D3A}" destId="{9EF4DA46-FB32-4442-AF88-6890C9860E9B}" srcOrd="1" destOrd="0" presId="urn:microsoft.com/office/officeart/2005/8/layout/orgChart1"/>
    <dgm:cxn modelId="{B050E54A-48F5-4067-A2E1-E5FCDD6C0764}" type="presParOf" srcId="{86EFA6F1-60F2-42E0-AD32-63D48F29B5E8}" destId="{3E9EE3B3-2564-4DE3-9F93-94C306743A04}" srcOrd="1" destOrd="0" presId="urn:microsoft.com/office/officeart/2005/8/layout/orgChart1"/>
    <dgm:cxn modelId="{DB89E9D3-8AD7-49A3-99E3-8EA224E5B72A}" type="presParOf" srcId="{3E9EE3B3-2564-4DE3-9F93-94C306743A04}" destId="{23EDD0C6-C598-45C4-B7F5-5F61C1822529}" srcOrd="0" destOrd="0" presId="urn:microsoft.com/office/officeart/2005/8/layout/orgChart1"/>
    <dgm:cxn modelId="{1DB5AB5A-6A61-48EE-A3E8-15B34D0C6D70}" type="presParOf" srcId="{3E9EE3B3-2564-4DE3-9F93-94C306743A04}" destId="{7CC62351-74EB-4770-ADBD-26FB4DF30DE9}" srcOrd="1" destOrd="0" presId="urn:microsoft.com/office/officeart/2005/8/layout/orgChart1"/>
    <dgm:cxn modelId="{323F2B76-EDC1-4343-8A25-31B099DBF08A}" type="presParOf" srcId="{7CC62351-74EB-4770-ADBD-26FB4DF30DE9}" destId="{96EA2EBB-1B67-4759-B679-FA2A6A089220}" srcOrd="0" destOrd="0" presId="urn:microsoft.com/office/officeart/2005/8/layout/orgChart1"/>
    <dgm:cxn modelId="{48BBE86D-9454-4FB7-9E51-3E61BCCDEBD5}" type="presParOf" srcId="{96EA2EBB-1B67-4759-B679-FA2A6A089220}" destId="{20002537-88C5-495B-9762-38664BE332C0}" srcOrd="0" destOrd="0" presId="urn:microsoft.com/office/officeart/2005/8/layout/orgChart1"/>
    <dgm:cxn modelId="{F6140BDB-13FE-47B3-B5BB-5F0EB7F8055E}" type="presParOf" srcId="{96EA2EBB-1B67-4759-B679-FA2A6A089220}" destId="{92C12BC3-DE00-4988-A1F5-679B2A44D11A}" srcOrd="1" destOrd="0" presId="urn:microsoft.com/office/officeart/2005/8/layout/orgChart1"/>
    <dgm:cxn modelId="{D3C45318-7028-4663-8C24-02271DA11343}" type="presParOf" srcId="{7CC62351-74EB-4770-ADBD-26FB4DF30DE9}" destId="{DE8D963A-5D1B-4095-B6EA-BACB1CD25666}" srcOrd="1" destOrd="0" presId="urn:microsoft.com/office/officeart/2005/8/layout/orgChart1"/>
    <dgm:cxn modelId="{8BDDAC4F-CF35-49A8-8D66-A78017B82C43}" type="presParOf" srcId="{7CC62351-74EB-4770-ADBD-26FB4DF30DE9}" destId="{A5980B8D-1403-4789-8910-22322987ABB1}" srcOrd="2" destOrd="0" presId="urn:microsoft.com/office/officeart/2005/8/layout/orgChart1"/>
    <dgm:cxn modelId="{93C280CC-668F-4E89-AA80-AA34C0ADF851}" type="presParOf" srcId="{3E9EE3B3-2564-4DE3-9F93-94C306743A04}" destId="{896C767F-A822-4F13-9F88-A2B2F5020352}" srcOrd="2" destOrd="0" presId="urn:microsoft.com/office/officeart/2005/8/layout/orgChart1"/>
    <dgm:cxn modelId="{F87553D6-0E77-40B5-8F7D-632269A77904}" type="presParOf" srcId="{3E9EE3B3-2564-4DE3-9F93-94C306743A04}" destId="{AD59C8BE-5C17-49E8-BE00-F3121FE6A582}" srcOrd="3" destOrd="0" presId="urn:microsoft.com/office/officeart/2005/8/layout/orgChart1"/>
    <dgm:cxn modelId="{3B424AFC-60FD-44BE-B16C-FA320B4D7997}" type="presParOf" srcId="{AD59C8BE-5C17-49E8-BE00-F3121FE6A582}" destId="{AF0DD16C-30BE-4A6E-A5CC-518E92A9211B}" srcOrd="0" destOrd="0" presId="urn:microsoft.com/office/officeart/2005/8/layout/orgChart1"/>
    <dgm:cxn modelId="{C6E33E1F-34A6-45CE-BB94-C4874EF83902}" type="presParOf" srcId="{AF0DD16C-30BE-4A6E-A5CC-518E92A9211B}" destId="{FB7A563E-B655-47C1-A9CA-7844BCDE4CB7}" srcOrd="0" destOrd="0" presId="urn:microsoft.com/office/officeart/2005/8/layout/orgChart1"/>
    <dgm:cxn modelId="{7099C556-E168-4EBF-A2EB-C27B74F5B77B}" type="presParOf" srcId="{AF0DD16C-30BE-4A6E-A5CC-518E92A9211B}" destId="{8D664833-EE1E-4B8C-BFBA-CC23D97BE481}" srcOrd="1" destOrd="0" presId="urn:microsoft.com/office/officeart/2005/8/layout/orgChart1"/>
    <dgm:cxn modelId="{B07FBC8A-36A1-4199-A340-069AF2671F3D}" type="presParOf" srcId="{AD59C8BE-5C17-49E8-BE00-F3121FE6A582}" destId="{A1BF794D-99BF-45E1-9FFB-48B958479FD8}" srcOrd="1" destOrd="0" presId="urn:microsoft.com/office/officeart/2005/8/layout/orgChart1"/>
    <dgm:cxn modelId="{2BC76965-1302-49BF-8AA4-8F015A095379}" type="presParOf" srcId="{AD59C8BE-5C17-49E8-BE00-F3121FE6A582}" destId="{E3D4A16D-2A3D-49A5-A56A-038D2063BE18}" srcOrd="2" destOrd="0" presId="urn:microsoft.com/office/officeart/2005/8/layout/orgChart1"/>
    <dgm:cxn modelId="{490F3AF0-7C69-407E-ADA4-FC594A4E2738}" type="presParOf" srcId="{86EFA6F1-60F2-42E0-AD32-63D48F29B5E8}" destId="{709EB088-62E6-44D6-9A99-3E55753BF32D}" srcOrd="2" destOrd="0" presId="urn:microsoft.com/office/officeart/2005/8/layout/orgChart1"/>
    <dgm:cxn modelId="{DD981956-824A-4CE9-BE4E-CFABE319FA08}" type="presParOf" srcId="{709EB088-62E6-44D6-9A99-3E55753BF32D}" destId="{4720C1DB-CBB3-4C93-B4E5-5032EC5A6F3B}" srcOrd="0" destOrd="0" presId="urn:microsoft.com/office/officeart/2005/8/layout/orgChart1"/>
    <dgm:cxn modelId="{54E6AB43-7709-4F0D-BE73-0E27D6B56CCD}" type="presParOf" srcId="{709EB088-62E6-44D6-9A99-3E55753BF32D}" destId="{63103E42-FE58-4859-874D-301122F122F3}" srcOrd="1" destOrd="0" presId="urn:microsoft.com/office/officeart/2005/8/layout/orgChart1"/>
    <dgm:cxn modelId="{94C21FBA-4660-4FB6-8D7C-2405D9CEE8BB}" type="presParOf" srcId="{63103E42-FE58-4859-874D-301122F122F3}" destId="{7DB4D89B-8F0A-4E61-884A-3455E401BEC8}" srcOrd="0" destOrd="0" presId="urn:microsoft.com/office/officeart/2005/8/layout/orgChart1"/>
    <dgm:cxn modelId="{AF9696C1-941C-4129-A02C-BC22BCC612CB}" type="presParOf" srcId="{7DB4D89B-8F0A-4E61-884A-3455E401BEC8}" destId="{D94BA2B9-BA90-461E-875A-C6E149044D33}" srcOrd="0" destOrd="0" presId="urn:microsoft.com/office/officeart/2005/8/layout/orgChart1"/>
    <dgm:cxn modelId="{E46A68DC-5788-4FB1-8964-7072A5383605}" type="presParOf" srcId="{7DB4D89B-8F0A-4E61-884A-3455E401BEC8}" destId="{004D9574-2226-40D1-B950-ECE1EDC59DDC}" srcOrd="1" destOrd="0" presId="urn:microsoft.com/office/officeart/2005/8/layout/orgChart1"/>
    <dgm:cxn modelId="{B25DAF87-8B88-411B-8230-4B89B6F5BA02}" type="presParOf" srcId="{63103E42-FE58-4859-874D-301122F122F3}" destId="{25771E7C-BA3C-4CF8-9AE5-4D14B455B028}" srcOrd="1" destOrd="0" presId="urn:microsoft.com/office/officeart/2005/8/layout/orgChart1"/>
    <dgm:cxn modelId="{60F4FD17-B758-4183-943F-6DCE88FAF161}" type="presParOf" srcId="{63103E42-FE58-4859-874D-301122F122F3}" destId="{E800F030-540D-4803-8961-D16C3E3C4594}" srcOrd="2" destOrd="0" presId="urn:microsoft.com/office/officeart/2005/8/layout/orgChart1"/>
    <dgm:cxn modelId="{3736390F-D1F4-424C-B320-19029DA246DF}" type="presParOf" srcId="{68EFAD4C-ACD3-421A-A575-A92F6F5DBD31}" destId="{84133D3C-4A02-41AE-B885-D4584F59BB24}" srcOrd="2" destOrd="0" presId="urn:microsoft.com/office/officeart/2005/8/layout/orgChart1"/>
    <dgm:cxn modelId="{9523F82E-CE95-4442-A0F0-23C9AD941C01}" type="presParOf" srcId="{501081D4-A551-4949-9B67-3C5D75896C7E}" destId="{01BD2E47-FFE0-4CB2-AAB1-BE77A08CC944}" srcOrd="2" destOrd="0" presId="urn:microsoft.com/office/officeart/2005/8/layout/orgChart1"/>
    <dgm:cxn modelId="{57DFD69F-0E17-47D4-A1EE-02B825C15EED}" type="presParOf" srcId="{01BD2E47-FFE0-4CB2-AAB1-BE77A08CC944}" destId="{9442A7ED-A2A9-428A-BE54-AACA3102B998}" srcOrd="0" destOrd="0" presId="urn:microsoft.com/office/officeart/2005/8/layout/orgChart1"/>
    <dgm:cxn modelId="{902E0097-E124-4655-908A-A0ECFAD70F9B}" type="presParOf" srcId="{01BD2E47-FFE0-4CB2-AAB1-BE77A08CC944}" destId="{96117579-6047-4AAF-879C-2FB13FC90727}" srcOrd="1" destOrd="0" presId="urn:microsoft.com/office/officeart/2005/8/layout/orgChart1"/>
    <dgm:cxn modelId="{360A41BD-E5F5-48B0-B417-24C2965840DB}" type="presParOf" srcId="{96117579-6047-4AAF-879C-2FB13FC90727}" destId="{8F5860B3-5620-4737-ADBA-78B4C0EDDADA}" srcOrd="0" destOrd="0" presId="urn:microsoft.com/office/officeart/2005/8/layout/orgChart1"/>
    <dgm:cxn modelId="{9212A001-954A-4246-B7D5-52E3CA2FFC20}" type="presParOf" srcId="{8F5860B3-5620-4737-ADBA-78B4C0EDDADA}" destId="{34B950E9-F7B2-4A76-B287-769872405C3D}" srcOrd="0" destOrd="0" presId="urn:microsoft.com/office/officeart/2005/8/layout/orgChart1"/>
    <dgm:cxn modelId="{12E9D466-684A-4DE3-AC48-888B96F91AE9}" type="presParOf" srcId="{8F5860B3-5620-4737-ADBA-78B4C0EDDADA}" destId="{4E1DDA1C-C97F-4E00-9638-CCE15F5EB06B}" srcOrd="1" destOrd="0" presId="urn:microsoft.com/office/officeart/2005/8/layout/orgChart1"/>
    <dgm:cxn modelId="{A0093DE9-F608-44EF-B433-8344594080F5}" type="presParOf" srcId="{96117579-6047-4AAF-879C-2FB13FC90727}" destId="{C41CD0DD-AAF5-41F6-8D96-1A030D6570E4}" srcOrd="1" destOrd="0" presId="urn:microsoft.com/office/officeart/2005/8/layout/orgChart1"/>
    <dgm:cxn modelId="{72A13102-4CD6-41F4-A1F5-FF7FF124881C}" type="presParOf" srcId="{96117579-6047-4AAF-879C-2FB13FC90727}" destId="{28393B42-927E-47B7-9C28-3A8515E04E46}" srcOrd="2" destOrd="0" presId="urn:microsoft.com/office/officeart/2005/8/layout/orgChart1"/>
    <dgm:cxn modelId="{6493809F-C93C-4E64-A462-EC0506BBFDC8}" type="presParOf" srcId="{781CB6B2-6A1C-489C-B7BE-03E0293A97FD}" destId="{717F175F-B92F-4EF6-B866-7986DBC7A96B}" srcOrd="4" destOrd="0" presId="urn:microsoft.com/office/officeart/2005/8/layout/orgChart1"/>
    <dgm:cxn modelId="{2ECB5860-0578-4405-8CD8-AA1DB061E85F}" type="presParOf" srcId="{781CB6B2-6A1C-489C-B7BE-03E0293A97FD}" destId="{35843586-67FB-4F38-9CA0-5F0E5C51E002}" srcOrd="5" destOrd="0" presId="urn:microsoft.com/office/officeart/2005/8/layout/orgChart1"/>
    <dgm:cxn modelId="{B340A94D-5E98-4A26-8F7F-71E0BB9B3C53}" type="presParOf" srcId="{35843586-67FB-4F38-9CA0-5F0E5C51E002}" destId="{BC266B3C-7112-4448-ACF7-92EE77121F38}" srcOrd="0" destOrd="0" presId="urn:microsoft.com/office/officeart/2005/8/layout/orgChart1"/>
    <dgm:cxn modelId="{9C21F8FF-19EF-4509-AE03-9F622BE6BCB4}" type="presParOf" srcId="{BC266B3C-7112-4448-ACF7-92EE77121F38}" destId="{56A2426C-89EB-451A-9FEA-447703D61A36}" srcOrd="0" destOrd="0" presId="urn:microsoft.com/office/officeart/2005/8/layout/orgChart1"/>
    <dgm:cxn modelId="{822756FA-98E2-4CB9-AB69-8F65A5E8677D}" type="presParOf" srcId="{BC266B3C-7112-4448-ACF7-92EE77121F38}" destId="{D4A7E333-E79D-4233-80B3-09F7FC957571}" srcOrd="1" destOrd="0" presId="urn:microsoft.com/office/officeart/2005/8/layout/orgChart1"/>
    <dgm:cxn modelId="{E431EE38-8616-45E0-8449-0FB6D2197EFB}" type="presParOf" srcId="{35843586-67FB-4F38-9CA0-5F0E5C51E002}" destId="{2014E174-DB66-40AD-B5E0-7F205064129A}" srcOrd="1" destOrd="0" presId="urn:microsoft.com/office/officeart/2005/8/layout/orgChart1"/>
    <dgm:cxn modelId="{028176DD-9D28-48A6-B3C2-650E8AE3823C}" type="presParOf" srcId="{2014E174-DB66-40AD-B5E0-7F205064129A}" destId="{E797F15D-698B-4B48-A5E0-B6D17618A6E4}" srcOrd="0" destOrd="0" presId="urn:microsoft.com/office/officeart/2005/8/layout/orgChart1"/>
    <dgm:cxn modelId="{0B0F7A29-9E15-4673-99AB-7D236D7CD15B}" type="presParOf" srcId="{2014E174-DB66-40AD-B5E0-7F205064129A}" destId="{2FEB112E-7677-4C13-A6B7-9D1403A9DD88}" srcOrd="1" destOrd="0" presId="urn:microsoft.com/office/officeart/2005/8/layout/orgChart1"/>
    <dgm:cxn modelId="{A05C8F40-004C-44F8-AFEA-224E67C454AA}" type="presParOf" srcId="{2FEB112E-7677-4C13-A6B7-9D1403A9DD88}" destId="{473389C3-8E91-4D41-ABB1-06894DBD8C9D}" srcOrd="0" destOrd="0" presId="urn:microsoft.com/office/officeart/2005/8/layout/orgChart1"/>
    <dgm:cxn modelId="{712E4259-50F6-4B8A-9E7A-7290A9CDC233}" type="presParOf" srcId="{473389C3-8E91-4D41-ABB1-06894DBD8C9D}" destId="{D6DC192C-07F7-4EAE-AD1C-C638C551186C}" srcOrd="0" destOrd="0" presId="urn:microsoft.com/office/officeart/2005/8/layout/orgChart1"/>
    <dgm:cxn modelId="{5F917AD1-082C-4178-813F-8F5D0EB9B9EF}" type="presParOf" srcId="{473389C3-8E91-4D41-ABB1-06894DBD8C9D}" destId="{EB4A90E2-E642-4E70-AF57-08665C5B50D5}" srcOrd="1" destOrd="0" presId="urn:microsoft.com/office/officeart/2005/8/layout/orgChart1"/>
    <dgm:cxn modelId="{A3C5CDC7-325C-4B14-9115-F3B594A3806D}" type="presParOf" srcId="{2FEB112E-7677-4C13-A6B7-9D1403A9DD88}" destId="{B5213342-534D-4A90-BE55-5A5BF4469345}" srcOrd="1" destOrd="0" presId="urn:microsoft.com/office/officeart/2005/8/layout/orgChart1"/>
    <dgm:cxn modelId="{DA75944E-1EB5-4B14-ACF5-83BDBE894082}" type="presParOf" srcId="{B5213342-534D-4A90-BE55-5A5BF4469345}" destId="{FF73BC73-D290-41F5-AD24-3255AAE617EB}" srcOrd="0" destOrd="0" presId="urn:microsoft.com/office/officeart/2005/8/layout/orgChart1"/>
    <dgm:cxn modelId="{1ECBAF4B-7B76-43BE-B20E-2C628F5C1ADA}" type="presParOf" srcId="{B5213342-534D-4A90-BE55-5A5BF4469345}" destId="{3D782156-9F75-4891-AFED-75AA702CC96F}" srcOrd="1" destOrd="0" presId="urn:microsoft.com/office/officeart/2005/8/layout/orgChart1"/>
    <dgm:cxn modelId="{6B08ECFF-5A98-447F-971C-A87BACDA614C}" type="presParOf" srcId="{3D782156-9F75-4891-AFED-75AA702CC96F}" destId="{DD036A13-A121-4A27-98F9-D403592780C9}" srcOrd="0" destOrd="0" presId="urn:microsoft.com/office/officeart/2005/8/layout/orgChart1"/>
    <dgm:cxn modelId="{8D27A2B4-2D0B-4015-AF07-8E6D3284FE58}" type="presParOf" srcId="{DD036A13-A121-4A27-98F9-D403592780C9}" destId="{CDCCADD1-16E7-46B9-8AB0-99603021DE49}" srcOrd="0" destOrd="0" presId="urn:microsoft.com/office/officeart/2005/8/layout/orgChart1"/>
    <dgm:cxn modelId="{0070E9BE-9413-4D46-B142-38D6AA4E8A6F}" type="presParOf" srcId="{DD036A13-A121-4A27-98F9-D403592780C9}" destId="{2CEC6564-1E92-4405-ACB3-661295C23E9D}" srcOrd="1" destOrd="0" presId="urn:microsoft.com/office/officeart/2005/8/layout/orgChart1"/>
    <dgm:cxn modelId="{5DB19BB0-EFDA-493E-8A05-B149B157F411}" type="presParOf" srcId="{3D782156-9F75-4891-AFED-75AA702CC96F}" destId="{F621A1EA-6FE5-4034-818A-F45D4C7A9F5C}" srcOrd="1" destOrd="0" presId="urn:microsoft.com/office/officeart/2005/8/layout/orgChart1"/>
    <dgm:cxn modelId="{4F79F349-8191-4F0D-8C17-6373D18CE9E3}" type="presParOf" srcId="{3D782156-9F75-4891-AFED-75AA702CC96F}" destId="{041E4374-A589-44D4-A8ED-CA53E9743960}" srcOrd="2" destOrd="0" presId="urn:microsoft.com/office/officeart/2005/8/layout/orgChart1"/>
    <dgm:cxn modelId="{1DBD8321-A6E9-45DF-BA7E-2E39C2766CF7}" type="presParOf" srcId="{2FEB112E-7677-4C13-A6B7-9D1403A9DD88}" destId="{31632B06-9B0C-43D6-BDB5-DA45EEBE48BA}" srcOrd="2" destOrd="0" presId="urn:microsoft.com/office/officeart/2005/8/layout/orgChart1"/>
    <dgm:cxn modelId="{2B2E4933-4EB0-4824-949D-C78AB0092868}" type="presParOf" srcId="{35843586-67FB-4F38-9CA0-5F0E5C51E002}" destId="{D54F1DE7-3688-486E-A356-641073ADF7B8}" srcOrd="2" destOrd="0" presId="urn:microsoft.com/office/officeart/2005/8/layout/orgChart1"/>
    <dgm:cxn modelId="{2F404C05-198E-4134-A952-F8EB8D5CC301}" type="presParOf" srcId="{D54F1DE7-3688-486E-A356-641073ADF7B8}" destId="{7338B7BD-FA3E-4592-83A9-E48697DAEDF6}" srcOrd="0" destOrd="0" presId="urn:microsoft.com/office/officeart/2005/8/layout/orgChart1"/>
    <dgm:cxn modelId="{ADF5C89C-FD5C-4FE8-A423-C85028AC786B}" type="presParOf" srcId="{D54F1DE7-3688-486E-A356-641073ADF7B8}" destId="{0F9221FE-7870-49AD-A1BE-A28A68F84717}" srcOrd="1" destOrd="0" presId="urn:microsoft.com/office/officeart/2005/8/layout/orgChart1"/>
    <dgm:cxn modelId="{58CAF9B1-E472-4B35-A013-2145467705DA}" type="presParOf" srcId="{0F9221FE-7870-49AD-A1BE-A28A68F84717}" destId="{36E60D69-26E0-4AA1-BCD6-32BB009B3ACF}" srcOrd="0" destOrd="0" presId="urn:microsoft.com/office/officeart/2005/8/layout/orgChart1"/>
    <dgm:cxn modelId="{3F1E1528-4561-4FDB-9B7B-4E1F0BE420DA}" type="presParOf" srcId="{36E60D69-26E0-4AA1-BCD6-32BB009B3ACF}" destId="{B029D44E-4B02-4077-A311-70C372CA549A}" srcOrd="0" destOrd="0" presId="urn:microsoft.com/office/officeart/2005/8/layout/orgChart1"/>
    <dgm:cxn modelId="{45842FD3-8EC5-46A7-86F8-0E67D6D14D57}" type="presParOf" srcId="{36E60D69-26E0-4AA1-BCD6-32BB009B3ACF}" destId="{0064B0E9-82E0-4D98-9674-3553AC7E7308}" srcOrd="1" destOrd="0" presId="urn:microsoft.com/office/officeart/2005/8/layout/orgChart1"/>
    <dgm:cxn modelId="{0229AED4-5693-403C-9278-8CA1AAD28184}" type="presParOf" srcId="{0F9221FE-7870-49AD-A1BE-A28A68F84717}" destId="{91EAE477-1AA2-4ECF-9C51-97770CF3D441}" srcOrd="1" destOrd="0" presId="urn:microsoft.com/office/officeart/2005/8/layout/orgChart1"/>
    <dgm:cxn modelId="{BEF89CBC-5599-4D3D-BF60-4AEFA90B25D6}" type="presParOf" srcId="{0F9221FE-7870-49AD-A1BE-A28A68F84717}" destId="{B0064AE7-1B99-48AE-AAC7-193C690777DF}" srcOrd="2" destOrd="0" presId="urn:microsoft.com/office/officeart/2005/8/layout/orgChart1"/>
    <dgm:cxn modelId="{8E877E88-CBD0-4628-9C0B-03B75119DAB7}" type="presParOf" srcId="{0F98CAC0-64B0-45A0-B570-BFBE1D5E192F}" destId="{63ADECCB-756A-40EF-AFEA-91F6DB5141BD}" srcOrd="2" destOrd="0" presId="urn:microsoft.com/office/officeart/2005/8/layout/orgChart1"/>
    <dgm:cxn modelId="{38E1F026-38D9-4798-B560-C467B29D0B55}" type="presParOf" srcId="{63ADECCB-756A-40EF-AFEA-91F6DB5141BD}" destId="{DDC72DEA-DADD-43DD-A3D7-E359D4E90AD7}" srcOrd="0" destOrd="0" presId="urn:microsoft.com/office/officeart/2005/8/layout/orgChart1"/>
    <dgm:cxn modelId="{ECC90C9A-004F-4596-B538-AB1034E107A1}" type="presParOf" srcId="{63ADECCB-756A-40EF-AFEA-91F6DB5141BD}" destId="{70DD8817-23F9-4D92-B08B-7BB176F45C41}" srcOrd="1" destOrd="0" presId="urn:microsoft.com/office/officeart/2005/8/layout/orgChart1"/>
    <dgm:cxn modelId="{DEBCB2F3-AAA1-424E-AA01-0A6E130A743E}" type="presParOf" srcId="{70DD8817-23F9-4D92-B08B-7BB176F45C41}" destId="{4FB4B55E-D877-4CA9-AE02-197EA3FDB1CE}" srcOrd="0" destOrd="0" presId="urn:microsoft.com/office/officeart/2005/8/layout/orgChart1"/>
    <dgm:cxn modelId="{7FBEB5BA-5112-4145-B7C3-F3E8A0D61B42}" type="presParOf" srcId="{4FB4B55E-D877-4CA9-AE02-197EA3FDB1CE}" destId="{937E9D77-8737-4C4C-8C46-61BF149896DA}" srcOrd="0" destOrd="0" presId="urn:microsoft.com/office/officeart/2005/8/layout/orgChart1"/>
    <dgm:cxn modelId="{B7049366-5846-4D3A-AC50-C30A8582F928}" type="presParOf" srcId="{4FB4B55E-D877-4CA9-AE02-197EA3FDB1CE}" destId="{1024696B-12BF-4029-B572-0031D06A2AB4}" srcOrd="1" destOrd="0" presId="urn:microsoft.com/office/officeart/2005/8/layout/orgChart1"/>
    <dgm:cxn modelId="{D6B77534-8787-4796-838D-4F104710DC0E}" type="presParOf" srcId="{70DD8817-23F9-4D92-B08B-7BB176F45C41}" destId="{1478F924-5EE5-4F5F-9962-BC487BEB66C9}" srcOrd="1" destOrd="0" presId="urn:microsoft.com/office/officeart/2005/8/layout/orgChart1"/>
    <dgm:cxn modelId="{284B0A58-663E-4872-885B-E84FD4F3F5F0}" type="presParOf" srcId="{70DD8817-23F9-4D92-B08B-7BB176F45C41}" destId="{53DA2846-EE4F-44ED-BF5A-78F0308AEDA2}" srcOrd="2" destOrd="0" presId="urn:microsoft.com/office/officeart/2005/8/layout/orgChart1"/>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DC72DEA-DADD-43DD-A3D7-E359D4E90AD7}">
      <dsp:nvSpPr>
        <dsp:cNvPr id="0" name=""/>
        <dsp:cNvSpPr/>
      </dsp:nvSpPr>
      <dsp:spPr>
        <a:xfrm>
          <a:off x="3348090" y="470421"/>
          <a:ext cx="460575" cy="346375"/>
        </a:xfrm>
        <a:custGeom>
          <a:avLst/>
          <a:gdLst/>
          <a:ahLst/>
          <a:cxnLst/>
          <a:rect l="0" t="0" r="0" b="0"/>
          <a:pathLst>
            <a:path>
              <a:moveTo>
                <a:pt x="460575" y="0"/>
              </a:moveTo>
              <a:lnTo>
                <a:pt x="460575" y="346375"/>
              </a:lnTo>
              <a:lnTo>
                <a:pt x="0" y="346375"/>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38B7BD-FA3E-4592-83A9-E48697DAEDF6}">
      <dsp:nvSpPr>
        <dsp:cNvPr id="0" name=""/>
        <dsp:cNvSpPr/>
      </dsp:nvSpPr>
      <dsp:spPr>
        <a:xfrm>
          <a:off x="5771843" y="1611454"/>
          <a:ext cx="459125" cy="313100"/>
        </a:xfrm>
        <a:custGeom>
          <a:avLst/>
          <a:gdLst/>
          <a:ahLst/>
          <a:cxnLst/>
          <a:rect l="0" t="0" r="0" b="0"/>
          <a:pathLst>
            <a:path>
              <a:moveTo>
                <a:pt x="459125" y="0"/>
              </a:moveTo>
              <a:lnTo>
                <a:pt x="459125" y="313100"/>
              </a:lnTo>
              <a:lnTo>
                <a:pt x="0" y="31310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73BC73-D290-41F5-AD24-3255AAE617EB}">
      <dsp:nvSpPr>
        <dsp:cNvPr id="0" name=""/>
        <dsp:cNvSpPr/>
      </dsp:nvSpPr>
      <dsp:spPr>
        <a:xfrm>
          <a:off x="5605108" y="2668103"/>
          <a:ext cx="311105" cy="641810"/>
        </a:xfrm>
        <a:custGeom>
          <a:avLst/>
          <a:gdLst/>
          <a:ahLst/>
          <a:cxnLst/>
          <a:rect l="0" t="0" r="0" b="0"/>
          <a:pathLst>
            <a:path>
              <a:moveTo>
                <a:pt x="0" y="0"/>
              </a:moveTo>
              <a:lnTo>
                <a:pt x="0" y="641810"/>
              </a:lnTo>
              <a:lnTo>
                <a:pt x="311105" y="64181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97F15D-698B-4B48-A5E0-B6D17618A6E4}">
      <dsp:nvSpPr>
        <dsp:cNvPr id="0" name=""/>
        <dsp:cNvSpPr/>
      </dsp:nvSpPr>
      <dsp:spPr>
        <a:xfrm>
          <a:off x="6128665" y="1611454"/>
          <a:ext cx="91440" cy="760056"/>
        </a:xfrm>
        <a:custGeom>
          <a:avLst/>
          <a:gdLst/>
          <a:ahLst/>
          <a:cxnLst/>
          <a:rect l="0" t="0" r="0" b="0"/>
          <a:pathLst>
            <a:path>
              <a:moveTo>
                <a:pt x="102302" y="0"/>
              </a:moveTo>
              <a:lnTo>
                <a:pt x="102302" y="737761"/>
              </a:lnTo>
              <a:lnTo>
                <a:pt x="45720" y="737761"/>
              </a:lnTo>
              <a:lnTo>
                <a:pt x="45720" y="76005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7F175F-B92F-4EF6-B866-7986DBC7A96B}">
      <dsp:nvSpPr>
        <dsp:cNvPr id="0" name=""/>
        <dsp:cNvSpPr/>
      </dsp:nvSpPr>
      <dsp:spPr>
        <a:xfrm>
          <a:off x="3808665" y="470421"/>
          <a:ext cx="2422302" cy="827305"/>
        </a:xfrm>
        <a:custGeom>
          <a:avLst/>
          <a:gdLst/>
          <a:ahLst/>
          <a:cxnLst/>
          <a:rect l="0" t="0" r="0" b="0"/>
          <a:pathLst>
            <a:path>
              <a:moveTo>
                <a:pt x="0" y="0"/>
              </a:moveTo>
              <a:lnTo>
                <a:pt x="0" y="805010"/>
              </a:lnTo>
              <a:lnTo>
                <a:pt x="2422302" y="805010"/>
              </a:lnTo>
              <a:lnTo>
                <a:pt x="2422302" y="827305"/>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42A7ED-A2A9-428A-BE54-AACA3102B998}">
      <dsp:nvSpPr>
        <dsp:cNvPr id="0" name=""/>
        <dsp:cNvSpPr/>
      </dsp:nvSpPr>
      <dsp:spPr>
        <a:xfrm>
          <a:off x="3101816" y="1706182"/>
          <a:ext cx="445597" cy="290150"/>
        </a:xfrm>
        <a:custGeom>
          <a:avLst/>
          <a:gdLst/>
          <a:ahLst/>
          <a:cxnLst/>
          <a:rect l="0" t="0" r="0" b="0"/>
          <a:pathLst>
            <a:path>
              <a:moveTo>
                <a:pt x="445597" y="0"/>
              </a:moveTo>
              <a:lnTo>
                <a:pt x="445597" y="290150"/>
              </a:lnTo>
              <a:lnTo>
                <a:pt x="0" y="29015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20C1DB-CBB3-4C93-B4E5-5032EC5A6F3B}">
      <dsp:nvSpPr>
        <dsp:cNvPr id="0" name=""/>
        <dsp:cNvSpPr/>
      </dsp:nvSpPr>
      <dsp:spPr>
        <a:xfrm>
          <a:off x="2728703" y="3136589"/>
          <a:ext cx="633839" cy="303573"/>
        </a:xfrm>
        <a:custGeom>
          <a:avLst/>
          <a:gdLst/>
          <a:ahLst/>
          <a:cxnLst/>
          <a:rect l="0" t="0" r="0" b="0"/>
          <a:pathLst>
            <a:path>
              <a:moveTo>
                <a:pt x="633839" y="0"/>
              </a:moveTo>
              <a:lnTo>
                <a:pt x="633839" y="303573"/>
              </a:lnTo>
              <a:lnTo>
                <a:pt x="0" y="303573"/>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6C767F-A822-4F13-9F88-A2B2F5020352}">
      <dsp:nvSpPr>
        <dsp:cNvPr id="0" name=""/>
        <dsp:cNvSpPr/>
      </dsp:nvSpPr>
      <dsp:spPr>
        <a:xfrm>
          <a:off x="3238868" y="3136589"/>
          <a:ext cx="91440" cy="1273220"/>
        </a:xfrm>
        <a:custGeom>
          <a:avLst/>
          <a:gdLst/>
          <a:ahLst/>
          <a:cxnLst/>
          <a:rect l="0" t="0" r="0" b="0"/>
          <a:pathLst>
            <a:path>
              <a:moveTo>
                <a:pt x="123675" y="0"/>
              </a:moveTo>
              <a:lnTo>
                <a:pt x="123675" y="1273220"/>
              </a:lnTo>
              <a:lnTo>
                <a:pt x="45720" y="127322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EDD0C6-C598-45C4-B7F5-5F61C1822529}">
      <dsp:nvSpPr>
        <dsp:cNvPr id="0" name=""/>
        <dsp:cNvSpPr/>
      </dsp:nvSpPr>
      <dsp:spPr>
        <a:xfrm>
          <a:off x="3362543" y="3136589"/>
          <a:ext cx="233561" cy="1048421"/>
        </a:xfrm>
        <a:custGeom>
          <a:avLst/>
          <a:gdLst/>
          <a:ahLst/>
          <a:cxnLst/>
          <a:rect l="0" t="0" r="0" b="0"/>
          <a:pathLst>
            <a:path>
              <a:moveTo>
                <a:pt x="0" y="0"/>
              </a:moveTo>
              <a:lnTo>
                <a:pt x="0" y="1048421"/>
              </a:lnTo>
              <a:lnTo>
                <a:pt x="233561" y="104842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84242F-C40A-429C-9D16-6A46DD23FF17}">
      <dsp:nvSpPr>
        <dsp:cNvPr id="0" name=""/>
        <dsp:cNvSpPr/>
      </dsp:nvSpPr>
      <dsp:spPr>
        <a:xfrm>
          <a:off x="3314315" y="2596194"/>
          <a:ext cx="91440" cy="229144"/>
        </a:xfrm>
        <a:custGeom>
          <a:avLst/>
          <a:gdLst/>
          <a:ahLst/>
          <a:cxnLst/>
          <a:rect l="0" t="0" r="0" b="0"/>
          <a:pathLst>
            <a:path>
              <a:moveTo>
                <a:pt x="45720" y="0"/>
              </a:moveTo>
              <a:lnTo>
                <a:pt x="45720" y="206849"/>
              </a:lnTo>
              <a:lnTo>
                <a:pt x="48227" y="206849"/>
              </a:lnTo>
              <a:lnTo>
                <a:pt x="48227" y="2291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D3A4E6-2358-45C6-A8CD-4D875FBEC399}">
      <dsp:nvSpPr>
        <dsp:cNvPr id="0" name=""/>
        <dsp:cNvSpPr/>
      </dsp:nvSpPr>
      <dsp:spPr>
        <a:xfrm>
          <a:off x="3360035" y="1706182"/>
          <a:ext cx="187378" cy="576093"/>
        </a:xfrm>
        <a:custGeom>
          <a:avLst/>
          <a:gdLst/>
          <a:ahLst/>
          <a:cxnLst/>
          <a:rect l="0" t="0" r="0" b="0"/>
          <a:pathLst>
            <a:path>
              <a:moveTo>
                <a:pt x="187378" y="0"/>
              </a:moveTo>
              <a:lnTo>
                <a:pt x="187378" y="553798"/>
              </a:lnTo>
              <a:lnTo>
                <a:pt x="0" y="553798"/>
              </a:lnTo>
              <a:lnTo>
                <a:pt x="0" y="57609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A1407E-E8F5-4DF0-993F-BC5D366F9E84}">
      <dsp:nvSpPr>
        <dsp:cNvPr id="0" name=""/>
        <dsp:cNvSpPr/>
      </dsp:nvSpPr>
      <dsp:spPr>
        <a:xfrm>
          <a:off x="3547413" y="470421"/>
          <a:ext cx="261251" cy="914900"/>
        </a:xfrm>
        <a:custGeom>
          <a:avLst/>
          <a:gdLst/>
          <a:ahLst/>
          <a:cxnLst/>
          <a:rect l="0" t="0" r="0" b="0"/>
          <a:pathLst>
            <a:path>
              <a:moveTo>
                <a:pt x="261251" y="0"/>
              </a:moveTo>
              <a:lnTo>
                <a:pt x="261251" y="892605"/>
              </a:lnTo>
              <a:lnTo>
                <a:pt x="0" y="892605"/>
              </a:lnTo>
              <a:lnTo>
                <a:pt x="0" y="914900"/>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9462F3-A3CE-4A5C-9F17-048B2337F3AD}">
      <dsp:nvSpPr>
        <dsp:cNvPr id="0" name=""/>
        <dsp:cNvSpPr/>
      </dsp:nvSpPr>
      <dsp:spPr>
        <a:xfrm>
          <a:off x="1151806" y="1657545"/>
          <a:ext cx="455409" cy="211685"/>
        </a:xfrm>
        <a:custGeom>
          <a:avLst/>
          <a:gdLst/>
          <a:ahLst/>
          <a:cxnLst/>
          <a:rect l="0" t="0" r="0" b="0"/>
          <a:pathLst>
            <a:path>
              <a:moveTo>
                <a:pt x="0" y="0"/>
              </a:moveTo>
              <a:lnTo>
                <a:pt x="0" y="189390"/>
              </a:lnTo>
              <a:lnTo>
                <a:pt x="455409" y="189390"/>
              </a:lnTo>
              <a:lnTo>
                <a:pt x="455409" y="21168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959F7F-4330-4CB5-935A-7164DFD1B3E1}">
      <dsp:nvSpPr>
        <dsp:cNvPr id="0" name=""/>
        <dsp:cNvSpPr/>
      </dsp:nvSpPr>
      <dsp:spPr>
        <a:xfrm>
          <a:off x="562497" y="2707059"/>
          <a:ext cx="91440" cy="664642"/>
        </a:xfrm>
        <a:custGeom>
          <a:avLst/>
          <a:gdLst/>
          <a:ahLst/>
          <a:cxnLst/>
          <a:rect l="0" t="0" r="0" b="0"/>
          <a:pathLst>
            <a:path>
              <a:moveTo>
                <a:pt x="45720" y="0"/>
              </a:moveTo>
              <a:lnTo>
                <a:pt x="45720" y="664642"/>
              </a:lnTo>
              <a:lnTo>
                <a:pt x="55406" y="66464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D67285-5863-4D2A-87DD-EBA5D3EEFA06}">
      <dsp:nvSpPr>
        <dsp:cNvPr id="0" name=""/>
        <dsp:cNvSpPr/>
      </dsp:nvSpPr>
      <dsp:spPr>
        <a:xfrm>
          <a:off x="940290" y="1657545"/>
          <a:ext cx="211516" cy="718374"/>
        </a:xfrm>
        <a:custGeom>
          <a:avLst/>
          <a:gdLst/>
          <a:ahLst/>
          <a:cxnLst/>
          <a:rect l="0" t="0" r="0" b="0"/>
          <a:pathLst>
            <a:path>
              <a:moveTo>
                <a:pt x="211516" y="0"/>
              </a:moveTo>
              <a:lnTo>
                <a:pt x="211516" y="696079"/>
              </a:lnTo>
              <a:lnTo>
                <a:pt x="0" y="696079"/>
              </a:lnTo>
              <a:lnTo>
                <a:pt x="0" y="71837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AB174D-8E7B-444F-83CB-D13B1C2581FE}">
      <dsp:nvSpPr>
        <dsp:cNvPr id="0" name=""/>
        <dsp:cNvSpPr/>
      </dsp:nvSpPr>
      <dsp:spPr>
        <a:xfrm>
          <a:off x="1151806" y="470421"/>
          <a:ext cx="2656858" cy="813786"/>
        </a:xfrm>
        <a:custGeom>
          <a:avLst/>
          <a:gdLst/>
          <a:ahLst/>
          <a:cxnLst/>
          <a:rect l="0" t="0" r="0" b="0"/>
          <a:pathLst>
            <a:path>
              <a:moveTo>
                <a:pt x="2656858" y="0"/>
              </a:moveTo>
              <a:lnTo>
                <a:pt x="2656858" y="791491"/>
              </a:lnTo>
              <a:lnTo>
                <a:pt x="0" y="791491"/>
              </a:lnTo>
              <a:lnTo>
                <a:pt x="0" y="813786"/>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1D965D-1DD1-45F3-A0BB-DD9BCD171AC3}">
      <dsp:nvSpPr>
        <dsp:cNvPr id="0" name=""/>
        <dsp:cNvSpPr/>
      </dsp:nvSpPr>
      <dsp:spPr>
        <a:xfrm>
          <a:off x="1845730" y="281"/>
          <a:ext cx="3925870" cy="470139"/>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MX" sz="800" b="1" kern="1200" dirty="0">
              <a:latin typeface="Arial" pitchFamily="34" charset="0"/>
              <a:cs typeface="Arial" pitchFamily="34" charset="0"/>
            </a:rPr>
            <a:t>Constitución Política de los Estados Unidos Mexicanos</a:t>
          </a:r>
        </a:p>
      </dsp:txBody>
      <dsp:txXfrm>
        <a:off x="1845730" y="281"/>
        <a:ext cx="3925870" cy="470139"/>
      </dsp:txXfrm>
    </dsp:sp>
    <dsp:sp modelId="{5EA9758D-AE99-4FC3-8029-570CDD9453EA}">
      <dsp:nvSpPr>
        <dsp:cNvPr id="0" name=""/>
        <dsp:cNvSpPr/>
      </dsp:nvSpPr>
      <dsp:spPr>
        <a:xfrm>
          <a:off x="683744" y="1284207"/>
          <a:ext cx="936124" cy="373337"/>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MX" sz="800" b="1" kern="1200" dirty="0">
              <a:latin typeface="Arial" pitchFamily="34" charset="0"/>
              <a:cs typeface="Arial" pitchFamily="34" charset="0"/>
            </a:rPr>
            <a:t>Poder Legislativo</a:t>
          </a:r>
        </a:p>
      </dsp:txBody>
      <dsp:txXfrm>
        <a:off x="683744" y="1284207"/>
        <a:ext cx="936124" cy="373337"/>
      </dsp:txXfrm>
    </dsp:sp>
    <dsp:sp modelId="{1A0C0A25-4F2B-4471-A28A-220489558FAE}">
      <dsp:nvSpPr>
        <dsp:cNvPr id="0" name=""/>
        <dsp:cNvSpPr/>
      </dsp:nvSpPr>
      <dsp:spPr>
        <a:xfrm>
          <a:off x="525199" y="2375920"/>
          <a:ext cx="830182" cy="331138"/>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MX" sz="800" kern="1200" dirty="0">
              <a:latin typeface="Arial" pitchFamily="34" charset="0"/>
              <a:cs typeface="Arial" pitchFamily="34" charset="0"/>
            </a:rPr>
            <a:t>Congreso General</a:t>
          </a:r>
        </a:p>
      </dsp:txBody>
      <dsp:txXfrm>
        <a:off x="525199" y="2375920"/>
        <a:ext cx="830182" cy="331138"/>
      </dsp:txXfrm>
    </dsp:sp>
    <dsp:sp modelId="{2E631105-61A1-40F7-99AF-803FD70FC549}">
      <dsp:nvSpPr>
        <dsp:cNvPr id="0" name=""/>
        <dsp:cNvSpPr/>
      </dsp:nvSpPr>
      <dsp:spPr>
        <a:xfrm>
          <a:off x="617904" y="3071969"/>
          <a:ext cx="827581" cy="599464"/>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MX" sz="800" kern="1200" dirty="0">
              <a:latin typeface="Arial" pitchFamily="34" charset="0"/>
              <a:cs typeface="Arial" pitchFamily="34" charset="0"/>
            </a:rPr>
            <a:t>-Cámara de Diputados</a:t>
          </a:r>
        </a:p>
        <a:p>
          <a:pPr lvl="0" algn="ctr" defTabSz="355600">
            <a:lnSpc>
              <a:spcPct val="90000"/>
            </a:lnSpc>
            <a:spcBef>
              <a:spcPct val="0"/>
            </a:spcBef>
            <a:spcAft>
              <a:spcPct val="35000"/>
            </a:spcAft>
          </a:pPr>
          <a:r>
            <a:rPr lang="es-MX" sz="800" kern="1200" dirty="0">
              <a:latin typeface="Arial" pitchFamily="34" charset="0"/>
              <a:cs typeface="Arial" pitchFamily="34" charset="0"/>
            </a:rPr>
            <a:t>-Cámara de Senadores</a:t>
          </a:r>
        </a:p>
      </dsp:txBody>
      <dsp:txXfrm>
        <a:off x="617904" y="3071969"/>
        <a:ext cx="827581" cy="599464"/>
      </dsp:txXfrm>
    </dsp:sp>
    <dsp:sp modelId="{A296A789-3356-4BC4-AAA0-50D2230F401F}">
      <dsp:nvSpPr>
        <dsp:cNvPr id="0" name=""/>
        <dsp:cNvSpPr/>
      </dsp:nvSpPr>
      <dsp:spPr>
        <a:xfrm>
          <a:off x="1317242" y="1869230"/>
          <a:ext cx="579947" cy="190936"/>
        </a:xfrm>
        <a:prstGeom prst="rect">
          <a:avLst/>
        </a:prstGeom>
        <a:solidFill>
          <a:schemeClr val="accent4">
            <a:lumMod val="60000"/>
            <a:lumOff val="40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MX" sz="800" b="1" kern="1200" dirty="0" smtClean="0"/>
            <a:t>Art. 50</a:t>
          </a:r>
          <a:endParaRPr lang="es-MX" sz="800" b="1" kern="1200" dirty="0"/>
        </a:p>
      </dsp:txBody>
      <dsp:txXfrm>
        <a:off x="1317242" y="1869230"/>
        <a:ext cx="579947" cy="190936"/>
      </dsp:txXfrm>
    </dsp:sp>
    <dsp:sp modelId="{5271EC3E-CC82-4A05-9316-72094C19D7A6}">
      <dsp:nvSpPr>
        <dsp:cNvPr id="0" name=""/>
        <dsp:cNvSpPr/>
      </dsp:nvSpPr>
      <dsp:spPr>
        <a:xfrm>
          <a:off x="2887991" y="1385321"/>
          <a:ext cx="1318845" cy="320860"/>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MX" sz="800" b="1" kern="1200" dirty="0">
              <a:latin typeface="Arial" pitchFamily="34" charset="0"/>
              <a:cs typeface="Arial" pitchFamily="34" charset="0"/>
            </a:rPr>
            <a:t>Poder Ejecutivo</a:t>
          </a:r>
        </a:p>
      </dsp:txBody>
      <dsp:txXfrm>
        <a:off x="2887991" y="1385321"/>
        <a:ext cx="1318845" cy="320860"/>
      </dsp:txXfrm>
    </dsp:sp>
    <dsp:sp modelId="{F769595A-F876-4B2D-9F68-0FC254FF7CC5}">
      <dsp:nvSpPr>
        <dsp:cNvPr id="0" name=""/>
        <dsp:cNvSpPr/>
      </dsp:nvSpPr>
      <dsp:spPr>
        <a:xfrm>
          <a:off x="2571899" y="2282275"/>
          <a:ext cx="1576272" cy="313918"/>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MX" sz="800" kern="1200" dirty="0">
              <a:latin typeface="Arial" pitchFamily="34" charset="0"/>
              <a:cs typeface="Arial" pitchFamily="34" charset="0"/>
            </a:rPr>
            <a:t>Presidente de los Estados Unidos Mexicanos</a:t>
          </a:r>
        </a:p>
      </dsp:txBody>
      <dsp:txXfrm>
        <a:off x="2571899" y="2282275"/>
        <a:ext cx="1576272" cy="313918"/>
      </dsp:txXfrm>
    </dsp:sp>
    <dsp:sp modelId="{3B479152-E158-4398-9BB2-283E875996C7}">
      <dsp:nvSpPr>
        <dsp:cNvPr id="0" name=""/>
        <dsp:cNvSpPr/>
      </dsp:nvSpPr>
      <dsp:spPr>
        <a:xfrm>
          <a:off x="2803068" y="2825338"/>
          <a:ext cx="1118950" cy="311250"/>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MX" sz="800" kern="1200" dirty="0">
              <a:latin typeface="Arial" pitchFamily="34" charset="0"/>
              <a:cs typeface="Arial" pitchFamily="34" charset="0"/>
            </a:rPr>
            <a:t>Ley Orgánica de la Administración</a:t>
          </a:r>
        </a:p>
      </dsp:txBody>
      <dsp:txXfrm>
        <a:off x="2803068" y="2825338"/>
        <a:ext cx="1118950" cy="311250"/>
      </dsp:txXfrm>
    </dsp:sp>
    <dsp:sp modelId="{20002537-88C5-495B-9762-38664BE332C0}">
      <dsp:nvSpPr>
        <dsp:cNvPr id="0" name=""/>
        <dsp:cNvSpPr/>
      </dsp:nvSpPr>
      <dsp:spPr>
        <a:xfrm>
          <a:off x="3596105" y="3508864"/>
          <a:ext cx="1904451" cy="1352292"/>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endParaRPr lang="es-MX" sz="800" b="1" u="sng" kern="1200" dirty="0">
            <a:latin typeface="Arial" pitchFamily="34" charset="0"/>
            <a:cs typeface="Arial" pitchFamily="34" charset="0"/>
          </a:endParaRPr>
        </a:p>
        <a:p>
          <a:pPr lvl="0" algn="ctr" defTabSz="355600">
            <a:lnSpc>
              <a:spcPct val="90000"/>
            </a:lnSpc>
            <a:spcBef>
              <a:spcPct val="0"/>
            </a:spcBef>
            <a:spcAft>
              <a:spcPct val="35000"/>
            </a:spcAft>
          </a:pPr>
          <a:endParaRPr lang="es-MX" sz="800" b="1" u="sng" kern="1200" dirty="0">
            <a:latin typeface="Arial" pitchFamily="34" charset="0"/>
            <a:cs typeface="Arial" pitchFamily="34" charset="0"/>
          </a:endParaRPr>
        </a:p>
        <a:p>
          <a:pPr lvl="0" algn="ctr" defTabSz="355600">
            <a:lnSpc>
              <a:spcPct val="90000"/>
            </a:lnSpc>
            <a:spcBef>
              <a:spcPct val="0"/>
            </a:spcBef>
            <a:spcAft>
              <a:spcPct val="35000"/>
            </a:spcAft>
          </a:pPr>
          <a:endParaRPr lang="es-MX" sz="800" b="1" u="sng" kern="1200" dirty="0">
            <a:latin typeface="Arial" pitchFamily="34" charset="0"/>
            <a:cs typeface="Arial" pitchFamily="34" charset="0"/>
          </a:endParaRPr>
        </a:p>
        <a:p>
          <a:pPr lvl="0" algn="ctr" defTabSz="355600">
            <a:lnSpc>
              <a:spcPct val="90000"/>
            </a:lnSpc>
            <a:spcBef>
              <a:spcPct val="0"/>
            </a:spcBef>
            <a:spcAft>
              <a:spcPct val="35000"/>
            </a:spcAft>
          </a:pPr>
          <a:r>
            <a:rPr lang="es-MX" sz="800" b="1" u="sng" kern="1200" dirty="0">
              <a:latin typeface="Arial" pitchFamily="34" charset="0"/>
              <a:cs typeface="Arial" pitchFamily="34" charset="0"/>
            </a:rPr>
            <a:t>Administración Central</a:t>
          </a:r>
        </a:p>
        <a:p>
          <a:pPr lvl="0" algn="ctr" defTabSz="355600">
            <a:lnSpc>
              <a:spcPct val="90000"/>
            </a:lnSpc>
            <a:spcBef>
              <a:spcPct val="0"/>
            </a:spcBef>
            <a:spcAft>
              <a:spcPct val="35000"/>
            </a:spcAft>
          </a:pPr>
          <a:r>
            <a:rPr lang="es-MX" sz="800" b="0" kern="1200" dirty="0">
              <a:latin typeface="Arial" pitchFamily="34" charset="0"/>
              <a:cs typeface="Arial" pitchFamily="34" charset="0"/>
            </a:rPr>
            <a:t>-Secretarios de Estado</a:t>
          </a:r>
        </a:p>
        <a:p>
          <a:pPr lvl="0" algn="ctr" defTabSz="355600">
            <a:lnSpc>
              <a:spcPct val="90000"/>
            </a:lnSpc>
            <a:spcBef>
              <a:spcPct val="0"/>
            </a:spcBef>
            <a:spcAft>
              <a:spcPct val="35000"/>
            </a:spcAft>
          </a:pPr>
          <a:r>
            <a:rPr lang="es-MX" sz="800" b="0" kern="1200" dirty="0">
              <a:latin typeface="Arial" pitchFamily="34" charset="0"/>
              <a:cs typeface="Arial" pitchFamily="34" charset="0"/>
            </a:rPr>
            <a:t>- Departamentos Administrativos </a:t>
          </a:r>
        </a:p>
        <a:p>
          <a:pPr lvl="0" algn="ctr" defTabSz="355600">
            <a:lnSpc>
              <a:spcPct val="90000"/>
            </a:lnSpc>
            <a:spcBef>
              <a:spcPct val="0"/>
            </a:spcBef>
            <a:spcAft>
              <a:spcPct val="35000"/>
            </a:spcAft>
          </a:pPr>
          <a:r>
            <a:rPr lang="es-MX" sz="800" b="0" kern="1200" dirty="0">
              <a:latin typeface="Arial" pitchFamily="34" charset="0"/>
              <a:cs typeface="Arial" pitchFamily="34" charset="0"/>
            </a:rPr>
            <a:t>- </a:t>
          </a:r>
          <a:r>
            <a:rPr lang="es-MX" sz="800" b="0" kern="1200" dirty="0" err="1">
              <a:latin typeface="Arial" pitchFamily="34" charset="0"/>
              <a:cs typeface="Arial" pitchFamily="34" charset="0"/>
            </a:rPr>
            <a:t>Procuradoría</a:t>
          </a:r>
          <a:r>
            <a:rPr lang="es-MX" sz="800" b="0" kern="1200" dirty="0">
              <a:latin typeface="Arial" pitchFamily="34" charset="0"/>
              <a:cs typeface="Arial" pitchFamily="34" charset="0"/>
            </a:rPr>
            <a:t> General de la República</a:t>
          </a:r>
        </a:p>
        <a:p>
          <a:pPr lvl="0" algn="ctr" defTabSz="355600">
            <a:lnSpc>
              <a:spcPct val="90000"/>
            </a:lnSpc>
            <a:spcBef>
              <a:spcPct val="0"/>
            </a:spcBef>
            <a:spcAft>
              <a:spcPct val="35000"/>
            </a:spcAft>
          </a:pPr>
          <a:r>
            <a:rPr lang="es-MX" sz="800" b="0" kern="1200" dirty="0">
              <a:latin typeface="Arial" pitchFamily="34" charset="0"/>
              <a:cs typeface="Arial" pitchFamily="34" charset="0"/>
            </a:rPr>
            <a:t>- </a:t>
          </a:r>
          <a:r>
            <a:rPr lang="es-MX" sz="800" b="0" kern="1200" dirty="0" err="1">
              <a:latin typeface="Arial" pitchFamily="34" charset="0"/>
              <a:cs typeface="Arial" pitchFamily="34" charset="0"/>
            </a:rPr>
            <a:t>Procuradoría</a:t>
          </a:r>
          <a:r>
            <a:rPr lang="es-MX" sz="800" b="0" kern="1200" dirty="0">
              <a:latin typeface="Arial" pitchFamily="34" charset="0"/>
              <a:cs typeface="Arial" pitchFamily="34" charset="0"/>
            </a:rPr>
            <a:t> General de </a:t>
          </a:r>
          <a:r>
            <a:rPr lang="es-MX" sz="800" b="0" kern="1200" dirty="0" err="1">
              <a:latin typeface="Arial" pitchFamily="34" charset="0"/>
              <a:cs typeface="Arial" pitchFamily="34" charset="0"/>
            </a:rPr>
            <a:t>de</a:t>
          </a:r>
          <a:r>
            <a:rPr lang="es-MX" sz="800" b="0" kern="1200" dirty="0">
              <a:latin typeface="Arial" pitchFamily="34" charset="0"/>
              <a:cs typeface="Arial" pitchFamily="34" charset="0"/>
            </a:rPr>
            <a:t> Justicia del distrito y Territorios Federales </a:t>
          </a:r>
        </a:p>
        <a:p>
          <a:pPr lvl="0" algn="ctr" defTabSz="355600">
            <a:lnSpc>
              <a:spcPct val="90000"/>
            </a:lnSpc>
            <a:spcBef>
              <a:spcPct val="0"/>
            </a:spcBef>
            <a:spcAft>
              <a:spcPct val="35000"/>
            </a:spcAft>
          </a:pPr>
          <a:r>
            <a:rPr lang="es-MX" sz="800" b="0" kern="1200" dirty="0">
              <a:latin typeface="Arial" pitchFamily="34" charset="0"/>
              <a:cs typeface="Arial" pitchFamily="34" charset="0"/>
            </a:rPr>
            <a:t>- Tribunal Fiscal de la Federación</a:t>
          </a:r>
        </a:p>
        <a:p>
          <a:pPr lvl="0" algn="ctr" defTabSz="355600">
            <a:lnSpc>
              <a:spcPct val="90000"/>
            </a:lnSpc>
            <a:spcBef>
              <a:spcPct val="0"/>
            </a:spcBef>
            <a:spcAft>
              <a:spcPct val="35000"/>
            </a:spcAft>
          </a:pPr>
          <a:r>
            <a:rPr lang="es-MX" sz="800" b="0" kern="1200" dirty="0">
              <a:latin typeface="Arial" pitchFamily="34" charset="0"/>
              <a:cs typeface="Arial" pitchFamily="34" charset="0"/>
            </a:rPr>
            <a:t>- Consejería Jurídica del Ejecutivo Federal</a:t>
          </a:r>
        </a:p>
        <a:p>
          <a:pPr lvl="0" algn="ctr" defTabSz="355600">
            <a:lnSpc>
              <a:spcPct val="90000"/>
            </a:lnSpc>
            <a:spcBef>
              <a:spcPct val="0"/>
            </a:spcBef>
            <a:spcAft>
              <a:spcPct val="35000"/>
            </a:spcAft>
          </a:pPr>
          <a:endParaRPr lang="es-MX" sz="800" b="0" kern="1200" dirty="0">
            <a:latin typeface="Arial" pitchFamily="34" charset="0"/>
            <a:cs typeface="Arial" pitchFamily="34" charset="0"/>
          </a:endParaRPr>
        </a:p>
        <a:p>
          <a:pPr lvl="0" algn="ctr" defTabSz="355600">
            <a:lnSpc>
              <a:spcPct val="90000"/>
            </a:lnSpc>
            <a:spcBef>
              <a:spcPct val="0"/>
            </a:spcBef>
            <a:spcAft>
              <a:spcPct val="35000"/>
            </a:spcAft>
          </a:pPr>
          <a:endParaRPr lang="es-MX" sz="800" b="0" kern="1200" dirty="0">
            <a:latin typeface="Arial" pitchFamily="34" charset="0"/>
            <a:cs typeface="Arial" pitchFamily="34" charset="0"/>
          </a:endParaRPr>
        </a:p>
        <a:p>
          <a:pPr lvl="0" algn="ctr" defTabSz="355600">
            <a:lnSpc>
              <a:spcPct val="90000"/>
            </a:lnSpc>
            <a:spcBef>
              <a:spcPct val="0"/>
            </a:spcBef>
            <a:spcAft>
              <a:spcPct val="35000"/>
            </a:spcAft>
          </a:pPr>
          <a:endParaRPr lang="es-MX" sz="800" b="0" kern="1200" dirty="0">
            <a:latin typeface="Arial" pitchFamily="34" charset="0"/>
            <a:cs typeface="Arial" pitchFamily="34" charset="0"/>
          </a:endParaRPr>
        </a:p>
      </dsp:txBody>
      <dsp:txXfrm>
        <a:off x="3596105" y="3508864"/>
        <a:ext cx="1904451" cy="1352292"/>
      </dsp:txXfrm>
    </dsp:sp>
    <dsp:sp modelId="{FB7A563E-B655-47C1-A9CA-7844BCDE4CB7}">
      <dsp:nvSpPr>
        <dsp:cNvPr id="0" name=""/>
        <dsp:cNvSpPr/>
      </dsp:nvSpPr>
      <dsp:spPr>
        <a:xfrm>
          <a:off x="1466788" y="3858225"/>
          <a:ext cx="1817799" cy="1103167"/>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MX" sz="800" b="1" u="sng" kern="1200" dirty="0">
              <a:latin typeface="Arial" pitchFamily="34" charset="0"/>
              <a:cs typeface="Arial" pitchFamily="34" charset="0"/>
            </a:rPr>
            <a:t>Administración Descentralizada</a:t>
          </a:r>
        </a:p>
        <a:p>
          <a:pPr lvl="0" algn="ctr" defTabSz="355600">
            <a:lnSpc>
              <a:spcPct val="90000"/>
            </a:lnSpc>
            <a:spcBef>
              <a:spcPct val="0"/>
            </a:spcBef>
            <a:spcAft>
              <a:spcPct val="35000"/>
            </a:spcAft>
          </a:pPr>
          <a:r>
            <a:rPr lang="es-MX" sz="800" b="0" u="none" kern="1200" dirty="0">
              <a:latin typeface="Arial" pitchFamily="34" charset="0"/>
              <a:cs typeface="Arial" pitchFamily="34" charset="0"/>
            </a:rPr>
            <a:t>- Empresas de participación estatal </a:t>
          </a:r>
        </a:p>
        <a:p>
          <a:pPr lvl="0" algn="ctr" defTabSz="355600">
            <a:lnSpc>
              <a:spcPct val="90000"/>
            </a:lnSpc>
            <a:spcBef>
              <a:spcPct val="0"/>
            </a:spcBef>
            <a:spcAft>
              <a:spcPct val="35000"/>
            </a:spcAft>
          </a:pPr>
          <a:r>
            <a:rPr lang="es-MX" sz="800" b="0" u="none" kern="1200" dirty="0">
              <a:latin typeface="Arial" pitchFamily="34" charset="0"/>
              <a:cs typeface="Arial" pitchFamily="34" charset="0"/>
            </a:rPr>
            <a:t>- Instituciones Nacionales de Crédito </a:t>
          </a:r>
        </a:p>
        <a:p>
          <a:pPr lvl="0" algn="ctr" defTabSz="355600">
            <a:lnSpc>
              <a:spcPct val="90000"/>
            </a:lnSpc>
            <a:spcBef>
              <a:spcPct val="0"/>
            </a:spcBef>
            <a:spcAft>
              <a:spcPct val="35000"/>
            </a:spcAft>
          </a:pPr>
          <a:r>
            <a:rPr lang="es-MX" sz="800" b="0" u="none" kern="1200" dirty="0">
              <a:latin typeface="Arial" pitchFamily="34" charset="0"/>
              <a:cs typeface="Arial" pitchFamily="34" charset="0"/>
            </a:rPr>
            <a:t>- Organizaciones auxiliares de Crédito </a:t>
          </a:r>
        </a:p>
        <a:p>
          <a:pPr lvl="0" algn="ctr" defTabSz="355600">
            <a:lnSpc>
              <a:spcPct val="90000"/>
            </a:lnSpc>
            <a:spcBef>
              <a:spcPct val="0"/>
            </a:spcBef>
            <a:spcAft>
              <a:spcPct val="35000"/>
            </a:spcAft>
          </a:pPr>
          <a:r>
            <a:rPr lang="es-MX" sz="800" b="0" u="none" kern="1200" dirty="0">
              <a:latin typeface="Arial" pitchFamily="34" charset="0"/>
              <a:cs typeface="Arial" pitchFamily="34" charset="0"/>
            </a:rPr>
            <a:t>- Instituciones Nacionales de Seguros y Fianzas</a:t>
          </a:r>
        </a:p>
        <a:p>
          <a:pPr lvl="0" algn="ctr" defTabSz="355600">
            <a:lnSpc>
              <a:spcPct val="90000"/>
            </a:lnSpc>
            <a:spcBef>
              <a:spcPct val="0"/>
            </a:spcBef>
            <a:spcAft>
              <a:spcPct val="35000"/>
            </a:spcAft>
          </a:pPr>
          <a:r>
            <a:rPr lang="es-MX" sz="800" b="0" u="none" kern="1200" dirty="0">
              <a:latin typeface="Arial" pitchFamily="34" charset="0"/>
              <a:cs typeface="Arial" pitchFamily="34" charset="0"/>
            </a:rPr>
            <a:t>- Fideicomisos</a:t>
          </a:r>
        </a:p>
      </dsp:txBody>
      <dsp:txXfrm>
        <a:off x="1466788" y="3858225"/>
        <a:ext cx="1817799" cy="1103167"/>
      </dsp:txXfrm>
    </dsp:sp>
    <dsp:sp modelId="{D94BA2B9-BA90-461E-875A-C6E149044D33}">
      <dsp:nvSpPr>
        <dsp:cNvPr id="0" name=""/>
        <dsp:cNvSpPr/>
      </dsp:nvSpPr>
      <dsp:spPr>
        <a:xfrm>
          <a:off x="1933150" y="3222218"/>
          <a:ext cx="795552" cy="435889"/>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MX" sz="800" kern="1200" dirty="0">
              <a:latin typeface="Arial" pitchFamily="34" charset="0"/>
              <a:cs typeface="Arial" pitchFamily="34" charset="0"/>
            </a:rPr>
            <a:t>Órganos de la Administración Pública</a:t>
          </a:r>
        </a:p>
      </dsp:txBody>
      <dsp:txXfrm>
        <a:off x="1933150" y="3222218"/>
        <a:ext cx="795552" cy="435889"/>
      </dsp:txXfrm>
    </dsp:sp>
    <dsp:sp modelId="{34B950E9-F7B2-4A76-B287-769872405C3D}">
      <dsp:nvSpPr>
        <dsp:cNvPr id="0" name=""/>
        <dsp:cNvSpPr/>
      </dsp:nvSpPr>
      <dsp:spPr>
        <a:xfrm>
          <a:off x="2657552" y="1891063"/>
          <a:ext cx="444263" cy="210538"/>
        </a:xfrm>
        <a:prstGeom prst="rect">
          <a:avLst/>
        </a:prstGeom>
        <a:solidFill>
          <a:schemeClr val="accent4">
            <a:lumMod val="60000"/>
            <a:lumOff val="40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MX" sz="800" b="1" kern="1200" dirty="0" smtClean="0"/>
            <a:t>Art. 80</a:t>
          </a:r>
          <a:endParaRPr lang="es-MX" sz="800" b="1" kern="1200" dirty="0"/>
        </a:p>
      </dsp:txBody>
      <dsp:txXfrm>
        <a:off x="2657552" y="1891063"/>
        <a:ext cx="444263" cy="210538"/>
      </dsp:txXfrm>
    </dsp:sp>
    <dsp:sp modelId="{56A2426C-89EB-451A-9FEA-447703D61A36}">
      <dsp:nvSpPr>
        <dsp:cNvPr id="0" name=""/>
        <dsp:cNvSpPr/>
      </dsp:nvSpPr>
      <dsp:spPr>
        <a:xfrm>
          <a:off x="5723230" y="1297726"/>
          <a:ext cx="1015475" cy="313727"/>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MX" sz="800" b="1" kern="1200" dirty="0">
              <a:latin typeface="Arial" pitchFamily="34" charset="0"/>
              <a:cs typeface="Arial" pitchFamily="34" charset="0"/>
            </a:rPr>
            <a:t>Poder Judicial</a:t>
          </a:r>
        </a:p>
      </dsp:txBody>
      <dsp:txXfrm>
        <a:off x="5723230" y="1297726"/>
        <a:ext cx="1015475" cy="313727"/>
      </dsp:txXfrm>
    </dsp:sp>
    <dsp:sp modelId="{D6DC192C-07F7-4EAE-AD1C-C638C551186C}">
      <dsp:nvSpPr>
        <dsp:cNvPr id="0" name=""/>
        <dsp:cNvSpPr/>
      </dsp:nvSpPr>
      <dsp:spPr>
        <a:xfrm>
          <a:off x="5462789" y="2371510"/>
          <a:ext cx="1423192" cy="296593"/>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MX" sz="800" kern="1200" dirty="0">
              <a:latin typeface="Arial" pitchFamily="34" charset="0"/>
              <a:cs typeface="Arial" pitchFamily="34" charset="0"/>
            </a:rPr>
            <a:t>Suprema corte de Justicia de la Nación </a:t>
          </a:r>
        </a:p>
      </dsp:txBody>
      <dsp:txXfrm>
        <a:off x="5462789" y="2371510"/>
        <a:ext cx="1423192" cy="296593"/>
      </dsp:txXfrm>
    </dsp:sp>
    <dsp:sp modelId="{CDCCADD1-16E7-46B9-8AB0-99603021DE49}">
      <dsp:nvSpPr>
        <dsp:cNvPr id="0" name=""/>
        <dsp:cNvSpPr/>
      </dsp:nvSpPr>
      <dsp:spPr>
        <a:xfrm>
          <a:off x="5916214" y="2913999"/>
          <a:ext cx="1236338" cy="791827"/>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MX" sz="800" kern="1200" dirty="0">
              <a:latin typeface="Arial" pitchFamily="34" charset="0"/>
              <a:cs typeface="Arial" pitchFamily="34" charset="0"/>
            </a:rPr>
            <a:t>-Suprema Corte de Justicia de la Nación</a:t>
          </a:r>
        </a:p>
        <a:p>
          <a:pPr lvl="0" algn="ctr" defTabSz="355600">
            <a:lnSpc>
              <a:spcPct val="90000"/>
            </a:lnSpc>
            <a:spcBef>
              <a:spcPct val="0"/>
            </a:spcBef>
            <a:spcAft>
              <a:spcPct val="35000"/>
            </a:spcAft>
          </a:pPr>
          <a:r>
            <a:rPr lang="es-MX" sz="800" kern="1200" dirty="0">
              <a:latin typeface="Arial" pitchFamily="34" charset="0"/>
              <a:cs typeface="Arial" pitchFamily="34" charset="0"/>
            </a:rPr>
            <a:t>-Tribunal de Circuito</a:t>
          </a:r>
        </a:p>
        <a:p>
          <a:pPr lvl="0" algn="ctr" defTabSz="355600">
            <a:lnSpc>
              <a:spcPct val="90000"/>
            </a:lnSpc>
            <a:spcBef>
              <a:spcPct val="0"/>
            </a:spcBef>
            <a:spcAft>
              <a:spcPct val="35000"/>
            </a:spcAft>
          </a:pPr>
          <a:r>
            <a:rPr lang="es-MX" sz="800" kern="1200" dirty="0">
              <a:latin typeface="Arial" pitchFamily="34" charset="0"/>
              <a:cs typeface="Arial" pitchFamily="34" charset="0"/>
            </a:rPr>
            <a:t>-Juzgados de Distrito</a:t>
          </a:r>
        </a:p>
        <a:p>
          <a:pPr lvl="0" algn="ctr" defTabSz="355600">
            <a:lnSpc>
              <a:spcPct val="90000"/>
            </a:lnSpc>
            <a:spcBef>
              <a:spcPct val="0"/>
            </a:spcBef>
            <a:spcAft>
              <a:spcPct val="35000"/>
            </a:spcAft>
          </a:pPr>
          <a:r>
            <a:rPr lang="es-MX" sz="800" kern="1200" dirty="0">
              <a:latin typeface="Arial" pitchFamily="34" charset="0"/>
              <a:cs typeface="Arial" pitchFamily="34" charset="0"/>
            </a:rPr>
            <a:t>-Jurado Popular Federal</a:t>
          </a:r>
        </a:p>
      </dsp:txBody>
      <dsp:txXfrm>
        <a:off x="5916214" y="2913999"/>
        <a:ext cx="1236338" cy="791827"/>
      </dsp:txXfrm>
    </dsp:sp>
    <dsp:sp modelId="{B029D44E-4B02-4077-A311-70C372CA549A}">
      <dsp:nvSpPr>
        <dsp:cNvPr id="0" name=""/>
        <dsp:cNvSpPr/>
      </dsp:nvSpPr>
      <dsp:spPr>
        <a:xfrm>
          <a:off x="5308386" y="1819294"/>
          <a:ext cx="463456" cy="210520"/>
        </a:xfrm>
        <a:prstGeom prst="rect">
          <a:avLst/>
        </a:prstGeom>
        <a:solidFill>
          <a:schemeClr val="accent4">
            <a:lumMod val="60000"/>
            <a:lumOff val="40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MX" sz="800" b="1" kern="1200" dirty="0" smtClean="0"/>
            <a:t>Art. 94</a:t>
          </a:r>
          <a:endParaRPr lang="es-MX" sz="800" b="1" kern="1200" dirty="0"/>
        </a:p>
      </dsp:txBody>
      <dsp:txXfrm>
        <a:off x="5308386" y="1819294"/>
        <a:ext cx="463456" cy="210520"/>
      </dsp:txXfrm>
    </dsp:sp>
    <dsp:sp modelId="{937E9D77-8737-4C4C-8C46-61BF149896DA}">
      <dsp:nvSpPr>
        <dsp:cNvPr id="0" name=""/>
        <dsp:cNvSpPr/>
      </dsp:nvSpPr>
      <dsp:spPr>
        <a:xfrm>
          <a:off x="1724734" y="678759"/>
          <a:ext cx="1623355" cy="276076"/>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MX" sz="800" kern="1200" dirty="0" smtClean="0"/>
            <a:t>Art 49. El supremo Poder de la Federación se divide para su ejercicio</a:t>
          </a:r>
          <a:endParaRPr lang="es-MX" sz="800" kern="1200" dirty="0"/>
        </a:p>
      </dsp:txBody>
      <dsp:txXfrm>
        <a:off x="1724734" y="678759"/>
        <a:ext cx="1623355" cy="27607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0DE12CB078E44FEA1626DDFBC76E256"/>
        <w:category>
          <w:name w:val="General"/>
          <w:gallery w:val="placeholder"/>
        </w:category>
        <w:types>
          <w:type w:val="bbPlcHdr"/>
        </w:types>
        <w:behaviors>
          <w:behavior w:val="content"/>
        </w:behaviors>
        <w:guid w:val="{463A44B5-CD49-4E6C-B6CD-BBB8B10502F7}"/>
      </w:docPartPr>
      <w:docPartBody>
        <w:p w:rsidR="00000000" w:rsidRDefault="000D577A" w:rsidP="000D577A">
          <w:pPr>
            <w:pStyle w:val="00DE12CB078E44FEA1626DDFBC76E256"/>
          </w:pPr>
          <w:r>
            <w:rPr>
              <w:rFonts w:asciiTheme="majorHAnsi" w:eastAsiaTheme="majorEastAsia" w:hAnsiTheme="majorHAnsi" w:cstheme="majorBidi"/>
              <w:sz w:val="80"/>
              <w:szCs w:val="80"/>
              <w:lang w:val="es-ES"/>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0D577A"/>
    <w:rsid w:val="000D577A"/>
    <w:rsid w:val="00CC3D8C"/>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0DE12CB078E44FEA1626DDFBC76E256">
    <w:name w:val="00DE12CB078E44FEA1626DDFBC76E256"/>
    <w:rsid w:val="000D577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01936C-4856-475E-AE30-D96D11A24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18</Pages>
  <Words>2572</Words>
  <Characters>14152</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Fundamentos Jurídicos de la Administración Pública</vt:lpstr>
    </vt:vector>
  </TitlesOfParts>
  <Company> </Company>
  <LinksUpToDate>false</LinksUpToDate>
  <CharactersWithSpaces>16691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Fundamentos Jurídicos de la Administración Pública</dc:title>
  <dc:subject>Ensayo y Fundamentos</dc:subject>
  <dc:creator>Usuario</dc:creator>
  <cp:lastModifiedBy>Usuario</cp:lastModifiedBy>
  <cp:revision>10</cp:revision>
  <dcterms:created xsi:type="dcterms:W3CDTF">2016-06-12T17:48:00Z</dcterms:created>
  <dcterms:modified xsi:type="dcterms:W3CDTF">2016-06-13T04:51:00Z</dcterms:modified>
</cp:coreProperties>
</file>