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28FC2" w14:textId="77777777" w:rsidR="00045DBC" w:rsidRDefault="00650C9D">
      <w:r>
        <w:t>Ikra Rashid</w:t>
      </w:r>
    </w:p>
    <w:p w14:paraId="10C1F02D" w14:textId="77777777" w:rsidR="00650C9D" w:rsidRDefault="00650C9D">
      <w:r>
        <w:t>February 4, 2017</w:t>
      </w:r>
    </w:p>
    <w:p w14:paraId="7B27BAFF" w14:textId="77777777" w:rsidR="00650C9D" w:rsidRDefault="00650C9D"/>
    <w:p w14:paraId="3E3DC1DF" w14:textId="77777777" w:rsidR="00650C9D" w:rsidRDefault="00650C9D" w:rsidP="00650C9D">
      <w:pPr>
        <w:textAlignment w:val="baseline"/>
        <w:outlineLvl w:val="1"/>
        <w:rPr>
          <w:rFonts w:ascii="inherit" w:eastAsia="Times New Roman" w:hAnsi="inherit" w:cs="Times New Roman"/>
          <w:b/>
          <w:bCs/>
          <w:sz w:val="30"/>
          <w:szCs w:val="30"/>
        </w:rPr>
      </w:pPr>
      <w:hyperlink r:id="rId4" w:history="1">
        <w:r w:rsidRPr="00650C9D">
          <w:rPr>
            <w:rFonts w:ascii="inherit" w:eastAsia="Times New Roman" w:hAnsi="inherit" w:cs="Times New Roman"/>
            <w:b/>
            <w:bCs/>
            <w:color w:val="333333"/>
            <w:sz w:val="30"/>
            <w:szCs w:val="30"/>
            <w:u w:val="single"/>
            <w:bdr w:val="none" w:sz="0" w:space="0" w:color="auto" w:frame="1"/>
          </w:rPr>
          <w:t>React</w:t>
        </w:r>
        <w:r w:rsidRPr="00650C9D">
          <w:rPr>
            <w:rFonts w:ascii="inherit" w:eastAsia="Times New Roman" w:hAnsi="inherit" w:cs="Times New Roman"/>
            <w:b/>
            <w:bCs/>
            <w:color w:val="333333"/>
            <w:sz w:val="30"/>
            <w:szCs w:val="30"/>
            <w:u w:val="single"/>
            <w:bdr w:val="none" w:sz="0" w:space="0" w:color="auto" w:frame="1"/>
          </w:rPr>
          <w:t>i</w:t>
        </w:r>
        <w:r w:rsidRPr="00650C9D">
          <w:rPr>
            <w:rFonts w:ascii="inherit" w:eastAsia="Times New Roman" w:hAnsi="inherit" w:cs="Times New Roman"/>
            <w:b/>
            <w:bCs/>
            <w:color w:val="333333"/>
            <w:sz w:val="30"/>
            <w:szCs w:val="30"/>
            <w:u w:val="single"/>
            <w:bdr w:val="none" w:sz="0" w:space="0" w:color="auto" w:frame="1"/>
          </w:rPr>
          <w:t xml:space="preserve">on to Five Important Considerations for </w:t>
        </w:r>
        <w:proofErr w:type="spellStart"/>
        <w:r w:rsidRPr="00650C9D">
          <w:rPr>
            <w:rFonts w:ascii="inherit" w:eastAsia="Times New Roman" w:hAnsi="inherit" w:cs="Times New Roman"/>
            <w:b/>
            <w:bCs/>
            <w:color w:val="333333"/>
            <w:sz w:val="30"/>
            <w:szCs w:val="30"/>
            <w:u w:val="single"/>
            <w:bdr w:val="none" w:sz="0" w:space="0" w:color="auto" w:frame="1"/>
          </w:rPr>
          <w:t>Wireframing</w:t>
        </w:r>
        <w:proofErr w:type="spellEnd"/>
      </w:hyperlink>
    </w:p>
    <w:p w14:paraId="62435DF4" w14:textId="77777777" w:rsidR="00650C9D" w:rsidRPr="00650C9D" w:rsidRDefault="00650C9D" w:rsidP="00650C9D">
      <w:pPr>
        <w:textAlignment w:val="baseline"/>
        <w:outlineLvl w:val="1"/>
        <w:rPr>
          <w:rFonts w:ascii="inherit" w:eastAsia="Times New Roman" w:hAnsi="inherit" w:cs="Times New Roman"/>
          <w:b/>
          <w:bCs/>
          <w:sz w:val="30"/>
          <w:szCs w:val="30"/>
        </w:rPr>
      </w:pPr>
    </w:p>
    <w:p w14:paraId="4D784097" w14:textId="77777777" w:rsidR="00650C9D" w:rsidRPr="00650C9D" w:rsidRDefault="00650C9D" w:rsidP="00650C9D">
      <w:pPr>
        <w:ind w:firstLine="720"/>
        <w:textAlignment w:val="baseline"/>
        <w:rPr>
          <w:rFonts w:ascii="inherit" w:hAnsi="inherit" w:cs="Times New Roman"/>
          <w:color w:val="333333"/>
          <w:sz w:val="28"/>
          <w:szCs w:val="28"/>
        </w:rPr>
      </w:pPr>
      <w:r w:rsidRPr="00650C9D">
        <w:rPr>
          <w:rFonts w:ascii="inherit" w:hAnsi="inherit" w:cs="Times New Roman"/>
          <w:color w:val="333333"/>
          <w:sz w:val="28"/>
          <w:szCs w:val="28"/>
        </w:rPr>
        <w:t xml:space="preserve">As a </w:t>
      </w:r>
      <w:proofErr w:type="gramStart"/>
      <w:r w:rsidRPr="00650C9D">
        <w:rPr>
          <w:rFonts w:ascii="inherit" w:hAnsi="inherit" w:cs="Times New Roman"/>
          <w:color w:val="333333"/>
          <w:sz w:val="28"/>
          <w:szCs w:val="28"/>
        </w:rPr>
        <w:t>second year</w:t>
      </w:r>
      <w:proofErr w:type="gramEnd"/>
      <w:r w:rsidRPr="00650C9D">
        <w:rPr>
          <w:rFonts w:ascii="inherit" w:hAnsi="inherit" w:cs="Times New Roman"/>
          <w:color w:val="333333"/>
          <w:sz w:val="28"/>
          <w:szCs w:val="28"/>
        </w:rPr>
        <w:t xml:space="preserve"> computer science major, I’ve been programmed to think that coding is just problem solving. However, “Five Important Considerations for </w:t>
      </w:r>
      <w:proofErr w:type="spellStart"/>
      <w:r w:rsidRPr="00650C9D">
        <w:rPr>
          <w:rFonts w:ascii="inherit" w:hAnsi="inherit" w:cs="Times New Roman"/>
          <w:color w:val="333333"/>
          <w:sz w:val="28"/>
          <w:szCs w:val="28"/>
        </w:rPr>
        <w:t>Wireframing</w:t>
      </w:r>
      <w:proofErr w:type="spellEnd"/>
      <w:r w:rsidRPr="00650C9D">
        <w:rPr>
          <w:rFonts w:ascii="inherit" w:hAnsi="inherit" w:cs="Times New Roman"/>
          <w:color w:val="333333"/>
          <w:sz w:val="28"/>
          <w:szCs w:val="28"/>
        </w:rPr>
        <w:t xml:space="preserve">” by Lisa Aguilar reminded me that although we </w:t>
      </w:r>
      <w:proofErr w:type="gramStart"/>
      <w:r w:rsidRPr="00650C9D">
        <w:rPr>
          <w:rFonts w:ascii="inherit" w:hAnsi="inherit" w:cs="Times New Roman"/>
          <w:color w:val="333333"/>
          <w:sz w:val="28"/>
          <w:szCs w:val="28"/>
        </w:rPr>
        <w:t>have to</w:t>
      </w:r>
      <w:proofErr w:type="gramEnd"/>
      <w:r w:rsidRPr="00650C9D">
        <w:rPr>
          <w:rFonts w:ascii="inherit" w:hAnsi="inherit" w:cs="Times New Roman"/>
          <w:color w:val="333333"/>
          <w:sz w:val="28"/>
          <w:szCs w:val="28"/>
        </w:rPr>
        <w:t xml:space="preserve"> get very comfortable with the problem, we have more work to do. I like how Aguilar talks about the different stages of wire framing. She stresses the three stages before the actual coding begins. Those stages were getting to know the problem better, acknowledging problems when sketching, and early feedback. She also reminds us that when you code to fix someone’s problem, it’s not just a back and forth exchange, rather a lot of input from different sources. Aguilar’s article was very informative to me.</w:t>
      </w:r>
    </w:p>
    <w:p w14:paraId="1952D0BA" w14:textId="77777777" w:rsidR="00650C9D" w:rsidRDefault="00650C9D">
      <w:bookmarkStart w:id="0" w:name="_GoBack"/>
      <w:bookmarkEnd w:id="0"/>
    </w:p>
    <w:sectPr w:rsidR="00650C9D" w:rsidSect="00B75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C9D"/>
    <w:rsid w:val="00045DBC"/>
    <w:rsid w:val="00650C9D"/>
    <w:rsid w:val="00B757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7A5C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50C9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C9D"/>
    <w:rPr>
      <w:rFonts w:ascii="Times New Roman" w:hAnsi="Times New Roman" w:cs="Times New Roman"/>
      <w:b/>
      <w:bCs/>
      <w:sz w:val="36"/>
      <w:szCs w:val="36"/>
    </w:rPr>
  </w:style>
  <w:style w:type="character" w:styleId="Hyperlink">
    <w:name w:val="Hyperlink"/>
    <w:basedOn w:val="DefaultParagraphFont"/>
    <w:uiPriority w:val="99"/>
    <w:semiHidden/>
    <w:unhideWhenUsed/>
    <w:rsid w:val="00650C9D"/>
    <w:rPr>
      <w:color w:val="0000FF"/>
      <w:u w:val="single"/>
    </w:rPr>
  </w:style>
  <w:style w:type="paragraph" w:styleId="NormalWeb">
    <w:name w:val="Normal (Web)"/>
    <w:basedOn w:val="Normal"/>
    <w:uiPriority w:val="99"/>
    <w:semiHidden/>
    <w:unhideWhenUsed/>
    <w:rsid w:val="00650C9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288838">
      <w:bodyDiv w:val="1"/>
      <w:marLeft w:val="0"/>
      <w:marRight w:val="0"/>
      <w:marTop w:val="0"/>
      <w:marBottom w:val="0"/>
      <w:divBdr>
        <w:top w:val="none" w:sz="0" w:space="0" w:color="auto"/>
        <w:left w:val="none" w:sz="0" w:space="0" w:color="auto"/>
        <w:bottom w:val="none" w:sz="0" w:space="0" w:color="auto"/>
        <w:right w:val="none" w:sz="0" w:space="0" w:color="auto"/>
      </w:divBdr>
      <w:divsChild>
        <w:div w:id="16898705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tes.bxmc.poly.edu/~ikrarashid/WebDev/index.php/2017/02/05/reaction-to-five-important-considerations-for-wireframin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816</Characters>
  <Application>Microsoft Macintosh Word</Application>
  <DocSecurity>0</DocSecurity>
  <Lines>6</Lines>
  <Paragraphs>1</Paragraphs>
  <ScaleCrop>false</ScaleCrop>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 Rashid</dc:creator>
  <cp:keywords/>
  <dc:description/>
  <cp:lastModifiedBy>Ikra Rashid</cp:lastModifiedBy>
  <cp:revision>1</cp:revision>
  <dcterms:created xsi:type="dcterms:W3CDTF">2017-02-07T00:14:00Z</dcterms:created>
  <dcterms:modified xsi:type="dcterms:W3CDTF">2017-02-07T00:15:00Z</dcterms:modified>
</cp:coreProperties>
</file>