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F" w:rsidRPr="004F6D6C" w:rsidRDefault="002C1F2F" w:rsidP="00CD098F">
      <w:pPr>
        <w:jc w:val="center"/>
        <w:rPr>
          <w:rFonts w:ascii="Euphemia" w:hAnsi="Euphemia"/>
          <w:b/>
          <w:sz w:val="24"/>
          <w:szCs w:val="24"/>
        </w:rPr>
      </w:pPr>
      <w:r w:rsidRPr="004F6D6C"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F405E" wp14:editId="73D55214">
                <wp:simplePos x="0" y="0"/>
                <wp:positionH relativeFrom="column">
                  <wp:posOffset>2747010</wp:posOffset>
                </wp:positionH>
                <wp:positionV relativeFrom="paragraph">
                  <wp:posOffset>297180</wp:posOffset>
                </wp:positionV>
                <wp:extent cx="752475" cy="981075"/>
                <wp:effectExtent l="57150" t="38100" r="85725" b="104775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0" o:spid="_x0000_s1026" type="#_x0000_t67" style="position:absolute;margin-left:216.3pt;margin-top:23.4pt;width:59.25pt;height:7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" adj="1331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913E3E" w:rsidRPr="004F6D6C">
        <w:rPr>
          <w:rFonts w:ascii="Euphemia" w:hAnsi="Euphemia"/>
          <w:b/>
          <w:sz w:val="24"/>
          <w:szCs w:val="24"/>
        </w:rPr>
        <w:t xml:space="preserve">FLUXOGRAMA </w:t>
      </w:r>
      <w:r w:rsidR="00CD098F" w:rsidRPr="004F6D6C">
        <w:rPr>
          <w:rFonts w:ascii="Euphemia" w:hAnsi="Euphemia"/>
          <w:b/>
          <w:sz w:val="24"/>
          <w:szCs w:val="24"/>
        </w:rPr>
        <w:t>EQUIPE MULTIDISCIPLINAR</w:t>
      </w:r>
    </w:p>
    <w:p w:rsidR="00CD098F" w:rsidRPr="004F6D6C" w:rsidRDefault="00CD098F" w:rsidP="00CD098F">
      <w:pPr>
        <w:jc w:val="center"/>
        <w:rPr>
          <w:rFonts w:ascii="Euphemia" w:hAnsi="Euphemia"/>
          <w:b/>
          <w:sz w:val="24"/>
          <w:szCs w:val="24"/>
        </w:rPr>
      </w:pPr>
    </w:p>
    <w:p w:rsidR="00CD098F" w:rsidRPr="004F6D6C" w:rsidRDefault="00CD098F" w:rsidP="00CD098F">
      <w:pPr>
        <w:jc w:val="center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jc w:val="center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AB3E3" wp14:editId="6A93F796">
                <wp:simplePos x="0" y="0"/>
                <wp:positionH relativeFrom="column">
                  <wp:posOffset>3099435</wp:posOffset>
                </wp:positionH>
                <wp:positionV relativeFrom="paragraph">
                  <wp:posOffset>297180</wp:posOffset>
                </wp:positionV>
                <wp:extent cx="1685925" cy="857250"/>
                <wp:effectExtent l="0" t="0" r="85725" b="571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44.05pt;margin-top:23.4pt;width:132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Pr="004F6D6C"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E1374" wp14:editId="6A8D1A70">
                <wp:simplePos x="0" y="0"/>
                <wp:positionH relativeFrom="column">
                  <wp:posOffset>1432560</wp:posOffset>
                </wp:positionH>
                <wp:positionV relativeFrom="paragraph">
                  <wp:posOffset>297180</wp:posOffset>
                </wp:positionV>
                <wp:extent cx="1666875" cy="809625"/>
                <wp:effectExtent l="38100" t="0" r="28575" b="666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112.8pt;margin-top:23.4pt;width:131.25pt;height:63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Pr="004F6D6C">
        <w:rPr>
          <w:rFonts w:ascii="Euphemia" w:hAnsi="Euphemia"/>
          <w:sz w:val="24"/>
          <w:szCs w:val="24"/>
        </w:rPr>
        <w:t xml:space="preserve">Beneficiário vai ao médico o qual irá encaminhá-lo para um profissional multidisciplinar; 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                                </w:t>
      </w: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>Beneficiá</w:t>
      </w:r>
      <w:r w:rsidR="004F541A">
        <w:rPr>
          <w:rFonts w:ascii="Euphemia" w:hAnsi="Euphemia"/>
          <w:sz w:val="24"/>
          <w:szCs w:val="24"/>
        </w:rPr>
        <w:t xml:space="preserve">rio vai até a Central        </w:t>
      </w:r>
      <w:bookmarkStart w:id="0" w:name="_GoBack"/>
      <w:bookmarkEnd w:id="0"/>
      <w:r w:rsidRPr="004F6D6C">
        <w:rPr>
          <w:rFonts w:ascii="Euphemia" w:hAnsi="Euphemia"/>
          <w:sz w:val="24"/>
          <w:szCs w:val="24"/>
        </w:rPr>
        <w:t xml:space="preserve"> Beneficiário vai direto no</w:t>
      </w:r>
      <w:r w:rsidR="00F6324B">
        <w:rPr>
          <w:rFonts w:ascii="Euphemia" w:hAnsi="Euphemia"/>
          <w:sz w:val="24"/>
          <w:szCs w:val="24"/>
        </w:rPr>
        <w:t xml:space="preserve"> </w:t>
      </w:r>
      <w:r w:rsidR="00F6324B" w:rsidRPr="004F6D6C">
        <w:rPr>
          <w:rFonts w:ascii="Euphemia" w:hAnsi="Euphemia"/>
          <w:sz w:val="24"/>
          <w:szCs w:val="24"/>
        </w:rPr>
        <w:t xml:space="preserve">prestador   </w:t>
      </w:r>
      <w:r w:rsidRPr="004F6D6C">
        <w:rPr>
          <w:rFonts w:ascii="Euphemia" w:hAnsi="Euphemia"/>
          <w:sz w:val="24"/>
          <w:szCs w:val="24"/>
        </w:rPr>
        <w:t xml:space="preserve">           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>de serviços com encaminhamento     para realizar sua consulta (avaliação)                                                            médico para autorizar a guia         e o prestador liga para o Call Center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de consulta (avaliação) do            lançar a guia no sistema SAW. </w:t>
      </w:r>
    </w:p>
    <w:p w:rsidR="004F6D6C" w:rsidRDefault="002C1F2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C1799" wp14:editId="16622B6A">
                <wp:simplePos x="0" y="0"/>
                <wp:positionH relativeFrom="column">
                  <wp:posOffset>2527935</wp:posOffset>
                </wp:positionH>
                <wp:positionV relativeFrom="paragraph">
                  <wp:posOffset>179705</wp:posOffset>
                </wp:positionV>
                <wp:extent cx="752475" cy="981075"/>
                <wp:effectExtent l="57150" t="38100" r="85725" b="104775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81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7" o:spid="_x0000_s1026" type="#_x0000_t67" style="position:absolute;margin-left:199.05pt;margin-top:14.15pt;width:59.25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" adj="1331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CD098F" w:rsidRPr="004F6D6C">
        <w:rPr>
          <w:rFonts w:ascii="Euphemia" w:hAnsi="Euphemia"/>
          <w:sz w:val="24"/>
          <w:szCs w:val="24"/>
        </w:rPr>
        <w:t xml:space="preserve">profissional Multidisciplinar.  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     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Após guia lançada no sistema e beneficiário atendido (Avaliação realizada) o beneficiário inicia as sessões que serão solicitadas pelo prestador (profissional multidisciplinar, ou pelo médico assistente). 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AF17E8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Os lançamentos serão realizados sempre pela Unimed, seja através do Call Center, ou presenciamente, através da Central de Serviços. </w:t>
      </w:r>
    </w:p>
    <w:p w:rsidR="00AF17E8" w:rsidRPr="004F6D6C" w:rsidRDefault="00AF17E8" w:rsidP="00AF17E8">
      <w:pPr>
        <w:pStyle w:val="PargrafodaLista"/>
        <w:rPr>
          <w:rFonts w:ascii="Euphemia" w:hAnsi="Euphemia"/>
          <w:sz w:val="24"/>
          <w:szCs w:val="24"/>
        </w:rPr>
      </w:pPr>
    </w:p>
    <w:p w:rsidR="00AF17E8" w:rsidRPr="004F6D6C" w:rsidRDefault="00AF17E8" w:rsidP="00AF17E8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Após realizadas todas as sessões o beneficiário retorna com seu médico e se o mesmo avaliar necessidade de continuidade do tratamento retorna para a etapa 2 desse fluxograma, mas se receber alta, o paciente finaliza o tratamento. </w:t>
      </w:r>
    </w:p>
    <w:p w:rsidR="00CD098F" w:rsidRPr="004F6D6C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lastRenderedPageBreak/>
        <w:t>Lembrando que se a guia do beneficiário vencer antes dele realizar todas as sessões solicitadas o prestador deve contactar o Call Center e pedir para lançar uma nova guia com a quantidade restante;</w:t>
      </w:r>
    </w:p>
    <w:p w:rsidR="00CD098F" w:rsidRPr="004F6D6C" w:rsidRDefault="00CD098F" w:rsidP="00CD098F">
      <w:pPr>
        <w:pStyle w:val="PargrafodaLista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>Se a guia for solicitada pelo Perfil Médico deve ser informada apenas o número da guia orginal na segunda guia que está sen</w:t>
      </w:r>
      <w:r w:rsidR="00ED06CD" w:rsidRPr="004F6D6C">
        <w:rPr>
          <w:rFonts w:ascii="Euphemia" w:hAnsi="Euphemia"/>
          <w:sz w:val="24"/>
          <w:szCs w:val="24"/>
        </w:rPr>
        <w:t>do feita para dar continuidade a</w:t>
      </w:r>
      <w:r w:rsidRPr="004F6D6C">
        <w:rPr>
          <w:rFonts w:ascii="Euphemia" w:hAnsi="Euphemia"/>
          <w:sz w:val="24"/>
          <w:szCs w:val="24"/>
        </w:rPr>
        <w:t>o tratamento;</w:t>
      </w:r>
    </w:p>
    <w:p w:rsidR="00CD098F" w:rsidRPr="004F6D6C" w:rsidRDefault="00CD098F" w:rsidP="00CD098F">
      <w:pPr>
        <w:pStyle w:val="PargrafodaLista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 Se a guia for solicitada na Verde ou em outro pedido físico, além de informar a guia original, o prestador deve enviar junto a produção médica a cópia do pedido original junto com a guia atual; </w:t>
      </w:r>
    </w:p>
    <w:p w:rsidR="00CD098F" w:rsidRPr="004F6D6C" w:rsidRDefault="00CD098F" w:rsidP="00CD098F">
      <w:pPr>
        <w:pStyle w:val="PargrafodaLista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>Mensagem nas guias refeitas “</w:t>
      </w:r>
      <w:r w:rsidRPr="004F6D6C">
        <w:rPr>
          <w:rFonts w:ascii="Euphemia" w:hAnsi="Euphemia"/>
          <w:b/>
          <w:i/>
          <w:sz w:val="24"/>
          <w:szCs w:val="24"/>
        </w:rPr>
        <w:t>Beneficiário realizou 3 das 5 sessões solicitadas pelo seu médico assistente na Guia Original 35152580, portanto segue essa guia com a quantidade 2 restante para conclusão de tratamento</w:t>
      </w:r>
      <w:r w:rsidRPr="004F6D6C">
        <w:rPr>
          <w:rFonts w:ascii="Euphemia" w:hAnsi="Euphemia"/>
          <w:sz w:val="24"/>
          <w:szCs w:val="24"/>
        </w:rPr>
        <w:t>”;</w:t>
      </w:r>
    </w:p>
    <w:p w:rsidR="00CD098F" w:rsidRPr="004F6D6C" w:rsidRDefault="00CD098F" w:rsidP="00CD098F">
      <w:pPr>
        <w:pStyle w:val="PargrafodaLista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pStyle w:val="PargrafodaLista"/>
        <w:numPr>
          <w:ilvl w:val="0"/>
          <w:numId w:val="21"/>
        </w:numPr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 xml:space="preserve">As guias só devem ser refeitas se o beneficiário estiver no prestador para realizar mais sessões e </w:t>
      </w:r>
      <w:r w:rsidR="003135F9" w:rsidRPr="004F6D6C">
        <w:rPr>
          <w:rFonts w:ascii="Euphemia" w:hAnsi="Euphemia"/>
          <w:sz w:val="24"/>
          <w:szCs w:val="24"/>
        </w:rPr>
        <w:t>a guia original já estiver vencida no sistema</w:t>
      </w:r>
      <w:r w:rsidRPr="004F6D6C">
        <w:rPr>
          <w:rFonts w:ascii="Euphemia" w:hAnsi="Euphemia"/>
          <w:sz w:val="24"/>
          <w:szCs w:val="24"/>
        </w:rPr>
        <w:t xml:space="preserve">, pois muitos são os casos do prestador se antecipar e as guias refeitas vencerem. </w:t>
      </w:r>
    </w:p>
    <w:p w:rsidR="004F6D6C" w:rsidRPr="004F6D6C" w:rsidRDefault="004F6D6C" w:rsidP="004F6D6C">
      <w:pPr>
        <w:pStyle w:val="PargrafodaLista"/>
        <w:rPr>
          <w:rFonts w:ascii="Euphemia" w:hAnsi="Euphemia"/>
          <w:sz w:val="24"/>
          <w:szCs w:val="24"/>
        </w:rPr>
      </w:pPr>
    </w:p>
    <w:p w:rsidR="004F6D6C" w:rsidRPr="004F6D6C" w:rsidRDefault="004F6D6C" w:rsidP="004F6D6C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4F6D6C" w:rsidRDefault="00CD098F" w:rsidP="00CD098F">
      <w:pPr>
        <w:rPr>
          <w:rFonts w:ascii="Euphemia" w:hAnsi="Euphemia"/>
          <w:sz w:val="24"/>
          <w:szCs w:val="24"/>
        </w:rPr>
      </w:pPr>
    </w:p>
    <w:p w:rsidR="00CD098F" w:rsidRPr="004F6D6C" w:rsidRDefault="004F6D6C" w:rsidP="004F6D6C">
      <w:pPr>
        <w:pStyle w:val="PargrafodaLista"/>
        <w:ind w:left="1080"/>
        <w:jc w:val="center"/>
        <w:rPr>
          <w:rFonts w:ascii="Euphemia" w:hAnsi="Euphemia"/>
          <w:b/>
          <w:sz w:val="24"/>
          <w:szCs w:val="24"/>
        </w:rPr>
      </w:pPr>
      <w:r w:rsidRPr="004F6D6C">
        <w:rPr>
          <w:rFonts w:ascii="Euphemia" w:hAnsi="Euphemia"/>
          <w:b/>
          <w:sz w:val="24"/>
          <w:szCs w:val="24"/>
        </w:rPr>
        <w:t>HANNA COLARES CHAIN</w:t>
      </w:r>
    </w:p>
    <w:p w:rsidR="004F6D6C" w:rsidRPr="004F6D6C" w:rsidRDefault="004F6D6C" w:rsidP="004F6D6C">
      <w:pPr>
        <w:pStyle w:val="PargrafodaLista"/>
        <w:ind w:left="1080"/>
        <w:jc w:val="center"/>
        <w:rPr>
          <w:rFonts w:ascii="Euphemia" w:hAnsi="Euphemia"/>
          <w:sz w:val="24"/>
          <w:szCs w:val="24"/>
        </w:rPr>
      </w:pPr>
      <w:r w:rsidRPr="004F6D6C">
        <w:rPr>
          <w:rFonts w:ascii="Euphemia" w:hAnsi="Euphemia"/>
          <w:sz w:val="24"/>
          <w:szCs w:val="24"/>
        </w:rPr>
        <w:t>Analista de Relacionamento com a Rede</w:t>
      </w:r>
      <w:r w:rsidR="00882FE1">
        <w:rPr>
          <w:rFonts w:ascii="Euphemia" w:hAnsi="Euphemia"/>
          <w:sz w:val="24"/>
          <w:szCs w:val="24"/>
        </w:rPr>
        <w:t>.</w:t>
      </w:r>
    </w:p>
    <w:p w:rsidR="00CD098F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</w:p>
    <w:p w:rsidR="00CD098F" w:rsidRPr="00B55CBE" w:rsidRDefault="00CD098F" w:rsidP="00CD098F">
      <w:pPr>
        <w:pStyle w:val="PargrafodaLista"/>
        <w:ind w:left="1080"/>
        <w:rPr>
          <w:rFonts w:ascii="Euphemia" w:hAnsi="Euphemia"/>
          <w:sz w:val="24"/>
          <w:szCs w:val="24"/>
        </w:rPr>
      </w:pPr>
      <w:r>
        <w:rPr>
          <w:rFonts w:ascii="Euphemia" w:hAnsi="Euphemia"/>
          <w:sz w:val="24"/>
          <w:szCs w:val="24"/>
        </w:rPr>
        <w:t xml:space="preserve">       </w:t>
      </w:r>
    </w:p>
    <w:p w:rsidR="001A741B" w:rsidRPr="00710739" w:rsidRDefault="001A741B" w:rsidP="00CD098F">
      <w:pPr>
        <w:contextualSpacing/>
        <w:jc w:val="both"/>
        <w:rPr>
          <w:rFonts w:ascii="Euphemia" w:hAnsi="Euphemia" w:cs="Calibri"/>
          <w:sz w:val="20"/>
          <w:szCs w:val="20"/>
        </w:rPr>
      </w:pPr>
    </w:p>
    <w:p w:rsidR="00710739" w:rsidRPr="00710739" w:rsidRDefault="00710739">
      <w:pPr>
        <w:contextualSpacing/>
        <w:jc w:val="both"/>
        <w:rPr>
          <w:rFonts w:ascii="Euphemia" w:hAnsi="Euphemia" w:cs="Calibri"/>
        </w:rPr>
      </w:pPr>
    </w:p>
    <w:sectPr w:rsidR="00710739" w:rsidRPr="00710739" w:rsidSect="00A22619">
      <w:headerReference w:type="default" r:id="rId8"/>
      <w:footerReference w:type="default" r:id="rId9"/>
      <w:pgSz w:w="11906" w:h="16838"/>
      <w:pgMar w:top="2097" w:right="849" w:bottom="156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AF6" w:rsidRDefault="00605AF6" w:rsidP="00CC3F32">
      <w:pPr>
        <w:spacing w:after="0" w:line="240" w:lineRule="auto"/>
      </w:pPr>
      <w:r>
        <w:separator/>
      </w:r>
    </w:p>
  </w:endnote>
  <w:endnote w:type="continuationSeparator" w:id="0">
    <w:p w:rsidR="00605AF6" w:rsidRDefault="00605AF6" w:rsidP="00CC3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F32" w:rsidRDefault="00CC3F32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6A0570" wp14:editId="5F5F722D">
          <wp:simplePos x="0" y="0"/>
          <wp:positionH relativeFrom="column">
            <wp:posOffset>-789940</wp:posOffset>
          </wp:positionH>
          <wp:positionV relativeFrom="paragraph">
            <wp:posOffset>-1574165</wp:posOffset>
          </wp:positionV>
          <wp:extent cx="7529063" cy="2173857"/>
          <wp:effectExtent l="0" t="0" r="0" b="0"/>
          <wp:wrapNone/>
          <wp:docPr id="4" name="Imagem 1" descr="Timbrado_UNIMED_A4_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ado_UNIMED_A4_RODAP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9063" cy="2173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AF6" w:rsidRDefault="00605AF6" w:rsidP="00CC3F32">
      <w:pPr>
        <w:spacing w:after="0" w:line="240" w:lineRule="auto"/>
      </w:pPr>
      <w:r>
        <w:separator/>
      </w:r>
    </w:p>
  </w:footnote>
  <w:footnote w:type="continuationSeparator" w:id="0">
    <w:p w:rsidR="00605AF6" w:rsidRDefault="00605AF6" w:rsidP="00CC3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F32" w:rsidRDefault="00CC3F3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B17056" wp14:editId="362F7360">
          <wp:simplePos x="0" y="0"/>
          <wp:positionH relativeFrom="column">
            <wp:posOffset>-793115</wp:posOffset>
          </wp:positionH>
          <wp:positionV relativeFrom="paragraph">
            <wp:posOffset>-388620</wp:posOffset>
          </wp:positionV>
          <wp:extent cx="7529063" cy="1216324"/>
          <wp:effectExtent l="0" t="0" r="0" b="3175"/>
          <wp:wrapNone/>
          <wp:docPr id="3" name="Imagem 0" descr="Timbrado_UNIMED_A4_HUPL_TO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mbrado_UNIMED_A4_HUPL_TOP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9063" cy="1216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28E"/>
    <w:multiLevelType w:val="multilevel"/>
    <w:tmpl w:val="968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E1ACD"/>
    <w:multiLevelType w:val="hybridMultilevel"/>
    <w:tmpl w:val="C09E0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A7515"/>
    <w:multiLevelType w:val="hybridMultilevel"/>
    <w:tmpl w:val="BEC291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53892"/>
    <w:multiLevelType w:val="hybridMultilevel"/>
    <w:tmpl w:val="0A920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771B8D"/>
    <w:multiLevelType w:val="hybridMultilevel"/>
    <w:tmpl w:val="359619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E39B6"/>
    <w:multiLevelType w:val="multilevel"/>
    <w:tmpl w:val="968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D4F29"/>
    <w:multiLevelType w:val="hybridMultilevel"/>
    <w:tmpl w:val="583426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8D4C6E"/>
    <w:multiLevelType w:val="hybridMultilevel"/>
    <w:tmpl w:val="DEEA5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16CDE"/>
    <w:multiLevelType w:val="multilevel"/>
    <w:tmpl w:val="968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511B8E"/>
    <w:multiLevelType w:val="hybridMultilevel"/>
    <w:tmpl w:val="93001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405E2"/>
    <w:multiLevelType w:val="multilevel"/>
    <w:tmpl w:val="B63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7F33E7"/>
    <w:multiLevelType w:val="multilevel"/>
    <w:tmpl w:val="AB4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9A6735"/>
    <w:multiLevelType w:val="hybridMultilevel"/>
    <w:tmpl w:val="4DE80B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1B4F75"/>
    <w:multiLevelType w:val="hybridMultilevel"/>
    <w:tmpl w:val="3A1E0474"/>
    <w:lvl w:ilvl="0" w:tplc="8E8C31C8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60EE6688"/>
    <w:multiLevelType w:val="hybridMultilevel"/>
    <w:tmpl w:val="2E887388"/>
    <w:lvl w:ilvl="0" w:tplc="8140E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3E4E5F"/>
    <w:multiLevelType w:val="multilevel"/>
    <w:tmpl w:val="AB4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8B472A"/>
    <w:multiLevelType w:val="multilevel"/>
    <w:tmpl w:val="B63A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0B5B98"/>
    <w:multiLevelType w:val="multilevel"/>
    <w:tmpl w:val="968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323D86"/>
    <w:multiLevelType w:val="hybridMultilevel"/>
    <w:tmpl w:val="19B2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C0B7A"/>
    <w:multiLevelType w:val="multilevel"/>
    <w:tmpl w:val="968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901801"/>
    <w:multiLevelType w:val="multilevel"/>
    <w:tmpl w:val="04AC8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0"/>
  </w:num>
  <w:num w:numId="5">
    <w:abstractNumId w:val="20"/>
  </w:num>
  <w:num w:numId="6">
    <w:abstractNumId w:val="11"/>
  </w:num>
  <w:num w:numId="7">
    <w:abstractNumId w:val="16"/>
  </w:num>
  <w:num w:numId="8">
    <w:abstractNumId w:val="4"/>
  </w:num>
  <w:num w:numId="9">
    <w:abstractNumId w:val="1"/>
  </w:num>
  <w:num w:numId="10">
    <w:abstractNumId w:val="3"/>
  </w:num>
  <w:num w:numId="11">
    <w:abstractNumId w:val="12"/>
  </w:num>
  <w:num w:numId="12">
    <w:abstractNumId w:val="18"/>
  </w:num>
  <w:num w:numId="13">
    <w:abstractNumId w:val="9"/>
  </w:num>
  <w:num w:numId="14">
    <w:abstractNumId w:val="6"/>
  </w:num>
  <w:num w:numId="15">
    <w:abstractNumId w:val="19"/>
  </w:num>
  <w:num w:numId="16">
    <w:abstractNumId w:val="5"/>
  </w:num>
  <w:num w:numId="17">
    <w:abstractNumId w:val="8"/>
  </w:num>
  <w:num w:numId="18">
    <w:abstractNumId w:val="17"/>
  </w:num>
  <w:num w:numId="19">
    <w:abstractNumId w:val="15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32"/>
    <w:rsid w:val="00002A93"/>
    <w:rsid w:val="00005BB2"/>
    <w:rsid w:val="00007292"/>
    <w:rsid w:val="00031502"/>
    <w:rsid w:val="00036620"/>
    <w:rsid w:val="00057394"/>
    <w:rsid w:val="000B311B"/>
    <w:rsid w:val="000B374A"/>
    <w:rsid w:val="000B5CC1"/>
    <w:rsid w:val="001121C6"/>
    <w:rsid w:val="00112C2D"/>
    <w:rsid w:val="0011437E"/>
    <w:rsid w:val="00132686"/>
    <w:rsid w:val="001636AC"/>
    <w:rsid w:val="00195494"/>
    <w:rsid w:val="00196AFD"/>
    <w:rsid w:val="001A741B"/>
    <w:rsid w:val="001D3C65"/>
    <w:rsid w:val="001E0A22"/>
    <w:rsid w:val="001E4330"/>
    <w:rsid w:val="001F5BD1"/>
    <w:rsid w:val="0021338D"/>
    <w:rsid w:val="00254223"/>
    <w:rsid w:val="002557C0"/>
    <w:rsid w:val="002644A0"/>
    <w:rsid w:val="002C1F2F"/>
    <w:rsid w:val="002C30C3"/>
    <w:rsid w:val="002E58BF"/>
    <w:rsid w:val="002F01DC"/>
    <w:rsid w:val="002F4EB0"/>
    <w:rsid w:val="002F4EFB"/>
    <w:rsid w:val="003135F9"/>
    <w:rsid w:val="00323882"/>
    <w:rsid w:val="00375F8B"/>
    <w:rsid w:val="00383ABF"/>
    <w:rsid w:val="00391C9D"/>
    <w:rsid w:val="003C4D7C"/>
    <w:rsid w:val="003D2452"/>
    <w:rsid w:val="003F2EAC"/>
    <w:rsid w:val="003F4781"/>
    <w:rsid w:val="0040364F"/>
    <w:rsid w:val="00407F21"/>
    <w:rsid w:val="00414B27"/>
    <w:rsid w:val="00414D9D"/>
    <w:rsid w:val="00442603"/>
    <w:rsid w:val="0047225A"/>
    <w:rsid w:val="0048183F"/>
    <w:rsid w:val="00484753"/>
    <w:rsid w:val="00485E9B"/>
    <w:rsid w:val="004901B8"/>
    <w:rsid w:val="004B2EC9"/>
    <w:rsid w:val="004D076B"/>
    <w:rsid w:val="004F541A"/>
    <w:rsid w:val="004F6D6C"/>
    <w:rsid w:val="005014BE"/>
    <w:rsid w:val="00503629"/>
    <w:rsid w:val="00512A3E"/>
    <w:rsid w:val="00530000"/>
    <w:rsid w:val="00556AB5"/>
    <w:rsid w:val="00561651"/>
    <w:rsid w:val="005734FA"/>
    <w:rsid w:val="0057550A"/>
    <w:rsid w:val="00580563"/>
    <w:rsid w:val="00590B0D"/>
    <w:rsid w:val="0059252D"/>
    <w:rsid w:val="005A1867"/>
    <w:rsid w:val="005B0CFA"/>
    <w:rsid w:val="005D534F"/>
    <w:rsid w:val="005E3CCD"/>
    <w:rsid w:val="005E5E12"/>
    <w:rsid w:val="005F491A"/>
    <w:rsid w:val="0060215E"/>
    <w:rsid w:val="00602BED"/>
    <w:rsid w:val="00605AF6"/>
    <w:rsid w:val="00611D58"/>
    <w:rsid w:val="006327CC"/>
    <w:rsid w:val="00664995"/>
    <w:rsid w:val="0067599D"/>
    <w:rsid w:val="006B682C"/>
    <w:rsid w:val="006C71FE"/>
    <w:rsid w:val="00701C8A"/>
    <w:rsid w:val="00710739"/>
    <w:rsid w:val="00721806"/>
    <w:rsid w:val="0072410B"/>
    <w:rsid w:val="00735466"/>
    <w:rsid w:val="00762DAB"/>
    <w:rsid w:val="00775A6D"/>
    <w:rsid w:val="00785EA8"/>
    <w:rsid w:val="0079532A"/>
    <w:rsid w:val="00795774"/>
    <w:rsid w:val="0079620A"/>
    <w:rsid w:val="007B5478"/>
    <w:rsid w:val="007F19C0"/>
    <w:rsid w:val="00802A60"/>
    <w:rsid w:val="008140C3"/>
    <w:rsid w:val="00815C09"/>
    <w:rsid w:val="0083456D"/>
    <w:rsid w:val="008622F7"/>
    <w:rsid w:val="00863D1A"/>
    <w:rsid w:val="008805FC"/>
    <w:rsid w:val="00881A8B"/>
    <w:rsid w:val="00882FE1"/>
    <w:rsid w:val="00894889"/>
    <w:rsid w:val="008A0575"/>
    <w:rsid w:val="008B67C8"/>
    <w:rsid w:val="008C0C46"/>
    <w:rsid w:val="008C57E7"/>
    <w:rsid w:val="008D3826"/>
    <w:rsid w:val="008D6305"/>
    <w:rsid w:val="008E6EA8"/>
    <w:rsid w:val="00913E3E"/>
    <w:rsid w:val="0093778C"/>
    <w:rsid w:val="00953DF6"/>
    <w:rsid w:val="0095665D"/>
    <w:rsid w:val="009770F8"/>
    <w:rsid w:val="009B4361"/>
    <w:rsid w:val="009C02F1"/>
    <w:rsid w:val="009D0423"/>
    <w:rsid w:val="009D495C"/>
    <w:rsid w:val="00A03F79"/>
    <w:rsid w:val="00A2226F"/>
    <w:rsid w:val="00A22619"/>
    <w:rsid w:val="00A40236"/>
    <w:rsid w:val="00A4029A"/>
    <w:rsid w:val="00A44576"/>
    <w:rsid w:val="00A629C1"/>
    <w:rsid w:val="00A87BE1"/>
    <w:rsid w:val="00A94613"/>
    <w:rsid w:val="00A96907"/>
    <w:rsid w:val="00AA4C52"/>
    <w:rsid w:val="00AC22FB"/>
    <w:rsid w:val="00AD08CB"/>
    <w:rsid w:val="00AD5899"/>
    <w:rsid w:val="00AF17E8"/>
    <w:rsid w:val="00AF6150"/>
    <w:rsid w:val="00B15ECE"/>
    <w:rsid w:val="00B23896"/>
    <w:rsid w:val="00B315FA"/>
    <w:rsid w:val="00B35BA8"/>
    <w:rsid w:val="00B724C5"/>
    <w:rsid w:val="00B91BC3"/>
    <w:rsid w:val="00B91BC9"/>
    <w:rsid w:val="00B9634B"/>
    <w:rsid w:val="00BB5598"/>
    <w:rsid w:val="00BC0855"/>
    <w:rsid w:val="00BD26E1"/>
    <w:rsid w:val="00BD3057"/>
    <w:rsid w:val="00BD5864"/>
    <w:rsid w:val="00BF3A09"/>
    <w:rsid w:val="00C11981"/>
    <w:rsid w:val="00C20365"/>
    <w:rsid w:val="00C217C6"/>
    <w:rsid w:val="00C433AF"/>
    <w:rsid w:val="00C74A82"/>
    <w:rsid w:val="00C7778A"/>
    <w:rsid w:val="00CB00F9"/>
    <w:rsid w:val="00CC3F32"/>
    <w:rsid w:val="00CD0022"/>
    <w:rsid w:val="00CD098F"/>
    <w:rsid w:val="00CE1D6B"/>
    <w:rsid w:val="00CF24A6"/>
    <w:rsid w:val="00CF2898"/>
    <w:rsid w:val="00D00A12"/>
    <w:rsid w:val="00D260B1"/>
    <w:rsid w:val="00D26B5A"/>
    <w:rsid w:val="00D30CF5"/>
    <w:rsid w:val="00D372AA"/>
    <w:rsid w:val="00DA05FA"/>
    <w:rsid w:val="00DA5B2E"/>
    <w:rsid w:val="00DB5C9D"/>
    <w:rsid w:val="00DC1601"/>
    <w:rsid w:val="00DE48AE"/>
    <w:rsid w:val="00DF0EE7"/>
    <w:rsid w:val="00DF61F0"/>
    <w:rsid w:val="00E005BC"/>
    <w:rsid w:val="00E027E9"/>
    <w:rsid w:val="00E363D8"/>
    <w:rsid w:val="00E40C78"/>
    <w:rsid w:val="00E47CF5"/>
    <w:rsid w:val="00E5312A"/>
    <w:rsid w:val="00E803A5"/>
    <w:rsid w:val="00E96253"/>
    <w:rsid w:val="00EA06AB"/>
    <w:rsid w:val="00EA1495"/>
    <w:rsid w:val="00EC2928"/>
    <w:rsid w:val="00ED06CD"/>
    <w:rsid w:val="00ED72B6"/>
    <w:rsid w:val="00EE71B9"/>
    <w:rsid w:val="00EF5418"/>
    <w:rsid w:val="00F038BE"/>
    <w:rsid w:val="00F05A7D"/>
    <w:rsid w:val="00F461B0"/>
    <w:rsid w:val="00F625A2"/>
    <w:rsid w:val="00F6324B"/>
    <w:rsid w:val="00F653BF"/>
    <w:rsid w:val="00F71461"/>
    <w:rsid w:val="00F862F5"/>
    <w:rsid w:val="00F86688"/>
    <w:rsid w:val="00F87F58"/>
    <w:rsid w:val="00FB2313"/>
    <w:rsid w:val="00FC6EE4"/>
    <w:rsid w:val="00FD2F62"/>
    <w:rsid w:val="00FD7227"/>
    <w:rsid w:val="00FE5E4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3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F32"/>
  </w:style>
  <w:style w:type="paragraph" w:styleId="Rodap">
    <w:name w:val="footer"/>
    <w:basedOn w:val="Normal"/>
    <w:link w:val="RodapChar"/>
    <w:uiPriority w:val="99"/>
    <w:unhideWhenUsed/>
    <w:rsid w:val="00CC3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F32"/>
  </w:style>
  <w:style w:type="paragraph" w:styleId="Textodebalo">
    <w:name w:val="Balloon Text"/>
    <w:basedOn w:val="Normal"/>
    <w:link w:val="TextodebaloChar"/>
    <w:uiPriority w:val="99"/>
    <w:semiHidden/>
    <w:unhideWhenUsed/>
    <w:rsid w:val="00CC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F32"/>
    <w:rPr>
      <w:rFonts w:ascii="Tahoma" w:hAnsi="Tahoma" w:cs="Tahoma"/>
      <w:sz w:val="16"/>
      <w:szCs w:val="16"/>
    </w:rPr>
  </w:style>
  <w:style w:type="character" w:styleId="Hyperlink">
    <w:name w:val="Hyperlink"/>
    <w:rsid w:val="00031502"/>
    <w:rPr>
      <w:color w:val="0000FF"/>
      <w:u w:val="single"/>
    </w:rPr>
  </w:style>
  <w:style w:type="character" w:styleId="Forte">
    <w:name w:val="Strong"/>
    <w:uiPriority w:val="22"/>
    <w:qFormat/>
    <w:rsid w:val="00031502"/>
    <w:rPr>
      <w:b/>
      <w:bCs/>
    </w:rPr>
  </w:style>
  <w:style w:type="character" w:styleId="nfase">
    <w:name w:val="Emphasis"/>
    <w:uiPriority w:val="20"/>
    <w:qFormat/>
    <w:rsid w:val="00031502"/>
    <w:rPr>
      <w:i/>
      <w:iCs/>
    </w:rPr>
  </w:style>
  <w:style w:type="paragraph" w:styleId="PargrafodaLista">
    <w:name w:val="List Paragraph"/>
    <w:basedOn w:val="Normal"/>
    <w:uiPriority w:val="34"/>
    <w:qFormat/>
    <w:rsid w:val="0079620A"/>
    <w:pPr>
      <w:ind w:left="720"/>
      <w:contextualSpacing/>
    </w:pPr>
  </w:style>
  <w:style w:type="table" w:styleId="Tabelacomgrade">
    <w:name w:val="Table Grid"/>
    <w:basedOn w:val="Tabelanormal"/>
    <w:uiPriority w:val="59"/>
    <w:rsid w:val="00EA1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80563"/>
    <w:pPr>
      <w:spacing w:after="0" w:line="240" w:lineRule="auto"/>
    </w:pPr>
  </w:style>
  <w:style w:type="paragraph" w:customStyle="1" w:styleId="xmsonormal">
    <w:name w:val="x_msonormal"/>
    <w:basedOn w:val="Normal"/>
    <w:rsid w:val="00C7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C7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Fontepargpadro"/>
    <w:rsid w:val="00196A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3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3F32"/>
  </w:style>
  <w:style w:type="paragraph" w:styleId="Rodap">
    <w:name w:val="footer"/>
    <w:basedOn w:val="Normal"/>
    <w:link w:val="RodapChar"/>
    <w:uiPriority w:val="99"/>
    <w:unhideWhenUsed/>
    <w:rsid w:val="00CC3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3F32"/>
  </w:style>
  <w:style w:type="paragraph" w:styleId="Textodebalo">
    <w:name w:val="Balloon Text"/>
    <w:basedOn w:val="Normal"/>
    <w:link w:val="TextodebaloChar"/>
    <w:uiPriority w:val="99"/>
    <w:semiHidden/>
    <w:unhideWhenUsed/>
    <w:rsid w:val="00CC3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F32"/>
    <w:rPr>
      <w:rFonts w:ascii="Tahoma" w:hAnsi="Tahoma" w:cs="Tahoma"/>
      <w:sz w:val="16"/>
      <w:szCs w:val="16"/>
    </w:rPr>
  </w:style>
  <w:style w:type="character" w:styleId="Hyperlink">
    <w:name w:val="Hyperlink"/>
    <w:rsid w:val="00031502"/>
    <w:rPr>
      <w:color w:val="0000FF"/>
      <w:u w:val="single"/>
    </w:rPr>
  </w:style>
  <w:style w:type="character" w:styleId="Forte">
    <w:name w:val="Strong"/>
    <w:uiPriority w:val="22"/>
    <w:qFormat/>
    <w:rsid w:val="00031502"/>
    <w:rPr>
      <w:b/>
      <w:bCs/>
    </w:rPr>
  </w:style>
  <w:style w:type="character" w:styleId="nfase">
    <w:name w:val="Emphasis"/>
    <w:uiPriority w:val="20"/>
    <w:qFormat/>
    <w:rsid w:val="00031502"/>
    <w:rPr>
      <w:i/>
      <w:iCs/>
    </w:rPr>
  </w:style>
  <w:style w:type="paragraph" w:styleId="PargrafodaLista">
    <w:name w:val="List Paragraph"/>
    <w:basedOn w:val="Normal"/>
    <w:uiPriority w:val="34"/>
    <w:qFormat/>
    <w:rsid w:val="0079620A"/>
    <w:pPr>
      <w:ind w:left="720"/>
      <w:contextualSpacing/>
    </w:pPr>
  </w:style>
  <w:style w:type="table" w:styleId="Tabelacomgrade">
    <w:name w:val="Table Grid"/>
    <w:basedOn w:val="Tabelanormal"/>
    <w:uiPriority w:val="59"/>
    <w:rsid w:val="00EA1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80563"/>
    <w:pPr>
      <w:spacing w:after="0" w:line="240" w:lineRule="auto"/>
    </w:pPr>
  </w:style>
  <w:style w:type="paragraph" w:customStyle="1" w:styleId="xmsonormal">
    <w:name w:val="x_msonormal"/>
    <w:basedOn w:val="Normal"/>
    <w:rsid w:val="00C7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C7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converted-space">
    <w:name w:val="x_apple-converted-space"/>
    <w:basedOn w:val="Fontepargpadro"/>
    <w:rsid w:val="0019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349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uni10077</dc:creator>
  <cp:lastModifiedBy>Hanna Colares Chain</cp:lastModifiedBy>
  <cp:revision>29</cp:revision>
  <cp:lastPrinted>2017-05-03T21:09:00Z</cp:lastPrinted>
  <dcterms:created xsi:type="dcterms:W3CDTF">2018-04-13T17:53:00Z</dcterms:created>
  <dcterms:modified xsi:type="dcterms:W3CDTF">2018-04-17T18:25:00Z</dcterms:modified>
</cp:coreProperties>
</file>