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29" w:rsidRDefault="00020029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D0A53CD" wp14:editId="703DD1A9">
            <wp:simplePos x="0" y="0"/>
            <wp:positionH relativeFrom="column">
              <wp:posOffset>-499110</wp:posOffset>
            </wp:positionH>
            <wp:positionV relativeFrom="paragraph">
              <wp:posOffset>-561340</wp:posOffset>
            </wp:positionV>
            <wp:extent cx="5353050" cy="4133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3" t="10332" r="24162" b="10007"/>
                    <a:stretch/>
                  </pic:blipFill>
                  <pic:spPr bwMode="auto"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B138C9D" wp14:editId="68065BAB">
            <wp:simplePos x="0" y="0"/>
            <wp:positionH relativeFrom="column">
              <wp:posOffset>-5001260</wp:posOffset>
            </wp:positionH>
            <wp:positionV relativeFrom="paragraph">
              <wp:posOffset>142240</wp:posOffset>
            </wp:positionV>
            <wp:extent cx="3590925" cy="24765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t="2509" r="25220" b="15961"/>
                    <a:stretch/>
                  </pic:blipFill>
                  <pic:spPr bwMode="auto">
                    <a:xfrm>
                      <a:off x="0" y="0"/>
                      <a:ext cx="35909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Default="00020029"/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De: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 Bruna </w:t>
      </w:r>
      <w:proofErr w:type="spellStart"/>
      <w:r w:rsidRPr="00020029">
        <w:rPr>
          <w:rFonts w:ascii="Calibri" w:eastAsia="Times New Roman" w:hAnsi="Calibri" w:cs="Times New Roman"/>
          <w:color w:val="000000"/>
          <w:lang w:eastAsia="pt-BR"/>
        </w:rPr>
        <w:t>Raylane</w:t>
      </w:r>
      <w:proofErr w:type="spellEnd"/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 da Luz Oliveira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br/>
      </w:r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Enviado: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 sexta-feira, 11 de maio de 2018 </w:t>
      </w:r>
      <w:proofErr w:type="gramStart"/>
      <w:r w:rsidRPr="00020029">
        <w:rPr>
          <w:rFonts w:ascii="Calibri" w:eastAsia="Times New Roman" w:hAnsi="Calibri" w:cs="Times New Roman"/>
          <w:color w:val="000000"/>
          <w:lang w:eastAsia="pt-BR"/>
        </w:rPr>
        <w:t>12:22</w:t>
      </w:r>
      <w:proofErr w:type="gramEnd"/>
      <w:r w:rsidRPr="00020029">
        <w:rPr>
          <w:rFonts w:ascii="Calibri" w:eastAsia="Times New Roman" w:hAnsi="Calibri" w:cs="Times New Roman"/>
          <w:color w:val="000000"/>
          <w:lang w:eastAsia="pt-BR"/>
        </w:rPr>
        <w:br/>
      </w:r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Para: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t> Maria Cristina Pinheiro de Souza; Geisila do Socorro Rocha Coelho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br/>
      </w:r>
      <w:proofErr w:type="spellStart"/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Cc</w:t>
      </w:r>
      <w:proofErr w:type="spellEnd"/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: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 Alice Ferreira Cabral; </w:t>
      </w:r>
      <w:proofErr w:type="spellStart"/>
      <w:r w:rsidRPr="00020029">
        <w:rPr>
          <w:rFonts w:ascii="Calibri" w:eastAsia="Times New Roman" w:hAnsi="Calibri" w:cs="Times New Roman"/>
          <w:color w:val="000000"/>
          <w:lang w:eastAsia="pt-BR"/>
        </w:rPr>
        <w:t>Rouver</w:t>
      </w:r>
      <w:proofErr w:type="spellEnd"/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020029">
        <w:rPr>
          <w:rFonts w:ascii="Calibri" w:eastAsia="Times New Roman" w:hAnsi="Calibri" w:cs="Times New Roman"/>
          <w:color w:val="000000"/>
          <w:lang w:eastAsia="pt-BR"/>
        </w:rPr>
        <w:t>Benvenuti</w:t>
      </w:r>
      <w:proofErr w:type="spellEnd"/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proofErr w:type="spellStart"/>
      <w:r w:rsidRPr="00020029">
        <w:rPr>
          <w:rFonts w:ascii="Calibri" w:eastAsia="Times New Roman" w:hAnsi="Calibri" w:cs="Times New Roman"/>
          <w:color w:val="000000"/>
          <w:lang w:eastAsia="pt-BR"/>
        </w:rPr>
        <w:t>Lapieri</w:t>
      </w:r>
      <w:proofErr w:type="spellEnd"/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 de Oliveira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br/>
      </w:r>
      <w:r w:rsidRPr="00020029">
        <w:rPr>
          <w:rFonts w:ascii="Calibri" w:eastAsia="Times New Roman" w:hAnsi="Calibri" w:cs="Times New Roman"/>
          <w:b/>
          <w:bCs/>
          <w:color w:val="000000"/>
          <w:lang w:eastAsia="pt-BR"/>
        </w:rPr>
        <w:t>Assunto:</w:t>
      </w:r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 Re: Pendências </w:t>
      </w:r>
      <w:proofErr w:type="spellStart"/>
      <w:r w:rsidRPr="00020029">
        <w:rPr>
          <w:rFonts w:ascii="Calibri" w:eastAsia="Times New Roman" w:hAnsi="Calibri" w:cs="Times New Roman"/>
          <w:color w:val="000000"/>
          <w:lang w:eastAsia="pt-BR"/>
        </w:rPr>
        <w:t>Tasy</w:t>
      </w:r>
      <w:proofErr w:type="spellEnd"/>
      <w:r w:rsidRPr="00020029">
        <w:rPr>
          <w:rFonts w:ascii="Calibri" w:eastAsia="Times New Roman" w:hAnsi="Calibri" w:cs="Times New Roman"/>
          <w:color w:val="000000"/>
          <w:lang w:eastAsia="pt-BR"/>
        </w:rPr>
        <w:t xml:space="preserve"> - Cadastro dos tipos de franquia (Internação)</w:t>
      </w:r>
    </w:p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02002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</w:t>
      </w:r>
    </w:p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02002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Boa tarde Cris,</w:t>
      </w:r>
    </w:p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02002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 regra cadastrada ainda não foi concluída. Falta incluir os serviços nos grupos criados.</w:t>
      </w:r>
    </w:p>
    <w:p w:rsidR="00020029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710A80" w:rsidRPr="00020029" w:rsidRDefault="00020029" w:rsidP="0002002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r w:rsidRPr="0002002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Att</w:t>
      </w:r>
      <w:proofErr w:type="spellEnd"/>
      <w:proofErr w:type="gramStart"/>
      <w:r w:rsidRPr="0002002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.,</w:t>
      </w:r>
      <w:bookmarkStart w:id="0" w:name="_GoBack"/>
      <w:bookmarkEnd w:id="0"/>
      <w:proofErr w:type="gramEnd"/>
    </w:p>
    <w:sectPr w:rsidR="00710A80" w:rsidRPr="0002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36"/>
    <w:rsid w:val="00020029"/>
    <w:rsid w:val="00710A80"/>
    <w:rsid w:val="007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6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6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Pinheiro de Souza</dc:creator>
  <cp:lastModifiedBy>Maria Cristina Pinheiro de Souza</cp:lastModifiedBy>
  <cp:revision>2</cp:revision>
  <dcterms:created xsi:type="dcterms:W3CDTF">2018-05-28T13:58:00Z</dcterms:created>
  <dcterms:modified xsi:type="dcterms:W3CDTF">2018-05-28T14:03:00Z</dcterms:modified>
</cp:coreProperties>
</file>