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Documento de Planificación Absoluta: Sitio Web Inplant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1. Objetivos del Sitio Web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Posicionamiento de Marca:</w:t>
      </w:r>
      <w:r w:rsidDel="00000000" w:rsidR="00000000" w:rsidRPr="00000000">
        <w:rPr>
          <w:sz w:val="24"/>
          <w:szCs w:val="24"/>
          <w:rtl w:val="0"/>
        </w:rPr>
        <w:t xml:space="preserve"> Explicar y adueñarse del concepto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Bienestar Vegetal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Conversión de Servicios:</w:t>
      </w:r>
      <w:r w:rsidDel="00000000" w:rsidR="00000000" w:rsidRPr="00000000">
        <w:rPr>
          <w:sz w:val="24"/>
          <w:szCs w:val="24"/>
          <w:rtl w:val="0"/>
        </w:rPr>
        <w:t xml:space="preserve"> Captar clientes para asesorías personalizadas, recuperación de plantas e instalación de jardines.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Venta Directa:</w:t>
      </w:r>
      <w:r w:rsidDel="00000000" w:rsidR="00000000" w:rsidRPr="00000000">
        <w:rPr>
          <w:sz w:val="24"/>
          <w:szCs w:val="24"/>
          <w:rtl w:val="0"/>
        </w:rPr>
        <w:t xml:space="preserve"> Ofrecer un catálogo online limpio para la compra de plantas y productos botánicos selectos.</w:t>
      </w:r>
    </w:p>
    <w:p w:rsidR="00000000" w:rsidDel="00000000" w:rsidP="00000000" w:rsidRDefault="00000000" w:rsidRPr="00000000" w14:paraId="00000006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2. Identidad Visual y Guía de Estilos (Extraída de su Instagram)</w:t>
      </w:r>
    </w:p>
    <w:p w:rsidR="00000000" w:rsidDel="00000000" w:rsidP="00000000" w:rsidRDefault="00000000" w:rsidRPr="00000000" w14:paraId="0000000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que la web e Instagram hablen el mismo idioma, usaremos estos patrones visuales exactos: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Paleta de Colores: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Verde Inplant: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#2D7253</w:t>
      </w:r>
      <w:r w:rsidDel="00000000" w:rsidR="00000000" w:rsidRPr="00000000">
        <w:rPr>
          <w:sz w:val="24"/>
          <w:szCs w:val="24"/>
          <w:rtl w:val="0"/>
        </w:rPr>
        <w:t xml:space="preserve"> (Aproximado - Verde medio/oscuro para textos clave y botones).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Fondo Base: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#FFFFFF</w:t>
      </w:r>
      <w:r w:rsidDel="00000000" w:rsidR="00000000" w:rsidRPr="00000000">
        <w:rPr>
          <w:sz w:val="24"/>
          <w:szCs w:val="24"/>
          <w:rtl w:val="0"/>
        </w:rPr>
        <w:t xml:space="preserve"> (Blanco limpio) o un gris/verde sumamente sutil para los fondos de tarjetas.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Acentos Neutros:</w:t>
      </w:r>
      <w:r w:rsidDel="00000000" w:rsidR="00000000" w:rsidRPr="00000000">
        <w:rPr>
          <w:sz w:val="24"/>
          <w:szCs w:val="24"/>
          <w:rtl w:val="0"/>
        </w:rPr>
        <w:t xml:space="preserve"> Textos principales en gris oscuro tirando a negro carbón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#2A2A2A</w:t>
      </w:r>
      <w:r w:rsidDel="00000000" w:rsidR="00000000" w:rsidRPr="00000000">
        <w:rPr>
          <w:sz w:val="24"/>
          <w:szCs w:val="24"/>
          <w:rtl w:val="0"/>
        </w:rPr>
        <w:t xml:space="preserve">) para mantener la legibilidad.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Tipografía: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Títulos principales:</w:t>
      </w:r>
      <w:r w:rsidDel="00000000" w:rsidR="00000000" w:rsidRPr="00000000">
        <w:rPr>
          <w:sz w:val="24"/>
          <w:szCs w:val="24"/>
          <w:rtl w:val="0"/>
        </w:rPr>
        <w:t xml:space="preserve"> Fuente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Sans-Serif</w:t>
      </w:r>
      <w:r w:rsidDel="00000000" w:rsidR="00000000" w:rsidRPr="00000000">
        <w:rPr>
          <w:sz w:val="24"/>
          <w:szCs w:val="24"/>
          <w:rtl w:val="0"/>
        </w:rPr>
        <w:t xml:space="preserve"> geométrica, limpia, en mayúsculas y negrita (tipo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Montserrat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Poppins</w:t>
      </w:r>
      <w:r w:rsidDel="00000000" w:rsidR="00000000" w:rsidRPr="00000000">
        <w:rPr>
          <w:sz w:val="24"/>
          <w:szCs w:val="24"/>
          <w:rtl w:val="0"/>
        </w:rPr>
        <w:t xml:space="preserve">), alternando palabras clave con el color verde.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Textos de lectura:</w:t>
      </w:r>
      <w:r w:rsidDel="00000000" w:rsidR="00000000" w:rsidRPr="00000000">
        <w:rPr>
          <w:sz w:val="24"/>
          <w:szCs w:val="24"/>
          <w:rtl w:val="0"/>
        </w:rPr>
        <w:t xml:space="preserve"> Fuente limpia y redondeada (tipo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Inter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Open Sans</w:t>
      </w:r>
      <w:r w:rsidDel="00000000" w:rsidR="00000000" w:rsidRPr="00000000">
        <w:rPr>
          <w:sz w:val="24"/>
          <w:szCs w:val="24"/>
          <w:rtl w:val="0"/>
        </w:rPr>
        <w:t xml:space="preserve">) con buen espaciado.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Recursos Gráficos:</w:t>
      </w:r>
      <w:r w:rsidDel="00000000" w:rsidR="00000000" w:rsidRPr="00000000">
        <w:rPr>
          <w:sz w:val="24"/>
          <w:szCs w:val="24"/>
          <w:rtl w:val="0"/>
        </w:rPr>
        <w:t xml:space="preserve"> Uso de sutiles siluetas de hojas de Monstera en marca de agua de fondo para dar textura orgánica a las secciones.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3. Arquitectura de la Información y Copywriting (Sección por Sección)</w:t>
      </w:r>
    </w:p>
    <w:p w:rsidR="00000000" w:rsidDel="00000000" w:rsidP="00000000" w:rsidRDefault="00000000" w:rsidRPr="00000000" w14:paraId="00000012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sitio se estructurará en una página principal de desplazamiento vertical (Landing Page) con enlaces ancla y una tienda integrada:</w:t>
      </w:r>
    </w:p>
    <w:p w:rsidR="00000000" w:rsidDel="00000000" w:rsidP="00000000" w:rsidRDefault="00000000" w:rsidRPr="00000000" w14:paraId="00000013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🏛️ Bloque 1: Header (Navegación)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Elementos:</w:t>
      </w:r>
      <w:r w:rsidDel="00000000" w:rsidR="00000000" w:rsidRPr="00000000">
        <w:rPr>
          <w:sz w:val="24"/>
          <w:szCs w:val="24"/>
          <w:rtl w:val="0"/>
        </w:rPr>
        <w:t xml:space="preserve"> Logo Inplant a la izquierda. Enlaces de navegación: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Nosotros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Servicios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Trabajos Realizados</w:t>
      </w:r>
      <w:r w:rsidDel="00000000" w:rsidR="00000000" w:rsidRPr="00000000">
        <w:rPr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Tienda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Botón de Acción (CTA):</w:t>
      </w:r>
      <w:r w:rsidDel="00000000" w:rsidR="00000000" w:rsidRPr="00000000">
        <w:rPr>
          <w:sz w:val="24"/>
          <w:szCs w:val="24"/>
          <w:rtl w:val="0"/>
        </w:rPr>
        <w:t xml:space="preserve"> Botón destacado que diga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"Agendar Asesoría"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🌿 Bloque 2: Hero Section (Primer impacto visual)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Contenido Visual:</w:t>
      </w:r>
      <w:r w:rsidDel="00000000" w:rsidR="00000000" w:rsidRPr="00000000">
        <w:rPr>
          <w:sz w:val="24"/>
          <w:szCs w:val="24"/>
          <w:rtl w:val="0"/>
        </w:rPr>
        <w:t xml:space="preserve"> Una imagen de fondo partido a pantalla completa. A la izquierda, un espacio limpio con textos; a la derecha, una fotografía impactante de un interior transformado con plantas (como el de la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Image 9Ai6qb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Texto Principal: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"EN INPLANT CREEMOS QUE LAS PLANTAS TIENEN EL PODER DE TRANSFORMAR LOS ESPACIOS."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Subtexto: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"Nuestro trabajo es ayudarlas a prosperar para que esa transformación suceda. Eso es bienestar vegetal."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Botones: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[ Ver Catálogo ]</w:t>
      </w:r>
      <w:r w:rsidDel="00000000" w:rsidR="00000000" w:rsidRPr="00000000">
        <w:rPr>
          <w:sz w:val="24"/>
          <w:szCs w:val="24"/>
          <w:rtl w:val="0"/>
        </w:rPr>
        <w:t xml:space="preserve"> (Secundario) |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[ Consultar con un Experto ]</w:t>
      </w:r>
      <w:r w:rsidDel="00000000" w:rsidR="00000000" w:rsidRPr="00000000">
        <w:rPr>
          <w:sz w:val="24"/>
          <w:szCs w:val="24"/>
          <w:rtl w:val="0"/>
        </w:rPr>
        <w:t xml:space="preserve"> (Principal).</w:t>
      </w:r>
    </w:p>
    <w:p w:rsidR="00000000" w:rsidDel="00000000" w:rsidP="00000000" w:rsidRDefault="00000000" w:rsidRPr="00000000" w14:paraId="0000001B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👥 Bloque 3: Sección "Nosotros" (El Manifiesto del Bienestar Vegetal)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Propósito:</w:t>
      </w:r>
      <w:r w:rsidDel="00000000" w:rsidR="00000000" w:rsidRPr="00000000">
        <w:rPr>
          <w:sz w:val="24"/>
          <w:szCs w:val="24"/>
          <w:rtl w:val="0"/>
        </w:rPr>
        <w:t xml:space="preserve"> Conectar emocionalmente explicando su filosofía.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Estructura Visual:</w:t>
      </w:r>
      <w:r w:rsidDel="00000000" w:rsidR="00000000" w:rsidRPr="00000000">
        <w:rPr>
          <w:sz w:val="24"/>
          <w:szCs w:val="24"/>
          <w:rtl w:val="0"/>
        </w:rPr>
        <w:t xml:space="preserve"> Dos columnas. Izquierda: Texto explicativo. Derecha: Cuadrícula de 4 puntos clave con iconos orgánicos de hojas (Basado en la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Image vMC5Hw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Comprender:</w:t>
      </w:r>
      <w:r w:rsidDel="00000000" w:rsidR="00000000" w:rsidRPr="00000000">
        <w:rPr>
          <w:sz w:val="24"/>
          <w:szCs w:val="24"/>
          <w:rtl w:val="0"/>
        </w:rPr>
        <w:t xml:space="preserve"> Las necesidades de cada especie.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Observar:</w:t>
      </w:r>
      <w:r w:rsidDel="00000000" w:rsidR="00000000" w:rsidRPr="00000000">
        <w:rPr>
          <w:sz w:val="24"/>
          <w:szCs w:val="24"/>
          <w:rtl w:val="0"/>
        </w:rPr>
        <w:t xml:space="preserve"> La luz y el entorno.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Acompañar:</w:t>
      </w:r>
      <w:r w:rsidDel="00000000" w:rsidR="00000000" w:rsidRPr="00000000">
        <w:rPr>
          <w:sz w:val="24"/>
          <w:szCs w:val="24"/>
          <w:rtl w:val="0"/>
        </w:rPr>
        <w:t xml:space="preserve"> Su crecimiento día a día.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8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Cuidar:</w:t>
      </w:r>
      <w:r w:rsidDel="00000000" w:rsidR="00000000" w:rsidRPr="00000000">
        <w:rPr>
          <w:sz w:val="24"/>
          <w:szCs w:val="24"/>
          <w:rtl w:val="0"/>
        </w:rPr>
        <w:t xml:space="preserve"> Cada detalle para su óptimo desarrollo.</w:t>
      </w:r>
    </w:p>
    <w:p w:rsidR="00000000" w:rsidDel="00000000" w:rsidP="00000000" w:rsidRDefault="00000000" w:rsidRPr="00000000" w14:paraId="00000022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🛠️ Bloque 4: Sección "Servicios" (Resolución de Problemas)</w:t>
      </w:r>
    </w:p>
    <w:p w:rsidR="00000000" w:rsidDel="00000000" w:rsidP="00000000" w:rsidRDefault="00000000" w:rsidRPr="00000000" w14:paraId="0000002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atacamos directamente los puntos de dolor del cliente usando las preguntas exactas de sus posts: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1: Asesoramiento Botánico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Gancho: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"¿No sabés qué necesita tu planta?"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Te asesoramos de forma personalizada para que tus plantas se desarrollen en las mejores condiciones de luz, riego y sustrato.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2: Recuperación y Mantenimiento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Gancho: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"¿Tus plantas perdieron fuerza?"</w:t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Las recuperamos, diagnosticamos plagas o carencias, y las acompañamos para que vuelvan a crecer sanas.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3: Instalación y Paisajismo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Gancho: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"Diseñamos tus espacios verdes"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8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Descripción:</w:t>
      </w:r>
      <w:r w:rsidDel="00000000" w:rsidR="00000000" w:rsidRPr="00000000">
        <w:rPr>
          <w:sz w:val="24"/>
          <w:szCs w:val="24"/>
          <w:rtl w:val="0"/>
        </w:rPr>
        <w:t xml:space="preserve"> Hacemos la instalación de plantas y diseño de jardines a la medida de tu hogar u oficina para crear ambientes más armónicos.</w:t>
      </w:r>
    </w:p>
    <w:p w:rsidR="00000000" w:rsidDel="00000000" w:rsidP="00000000" w:rsidRDefault="00000000" w:rsidRPr="00000000" w14:paraId="0000002D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📸 Bloque 5: Galería de Trabajos (Portafolio)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Estructura:</w:t>
      </w:r>
      <w:r w:rsidDel="00000000" w:rsidR="00000000" w:rsidRPr="00000000">
        <w:rPr>
          <w:sz w:val="24"/>
          <w:szCs w:val="24"/>
          <w:rtl w:val="0"/>
        </w:rPr>
        <w:t xml:space="preserve"> Una cuadrícula o carrusel de imágenes reales de alta calidad mostrando el "Antes y Después" o el resultado final de oficinas y casas particulares decoradas por Inplant.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Cita textual destacada abajo: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"Cuando una planta recibe lo que necesita... los espacios se vuelven más vivos, armónicos y agradables."</w:t>
      </w:r>
    </w:p>
    <w:p w:rsidR="00000000" w:rsidDel="00000000" w:rsidP="00000000" w:rsidRDefault="00000000" w:rsidRPr="00000000" w14:paraId="00000030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🛒 Bloque 6: Sección Tienda (Venta de Plantas y Complementos)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Concepto:</w:t>
      </w:r>
      <w:r w:rsidDel="00000000" w:rsidR="00000000" w:rsidRPr="00000000">
        <w:rPr>
          <w:sz w:val="24"/>
          <w:szCs w:val="24"/>
          <w:rtl w:val="0"/>
        </w:rPr>
        <w:t xml:space="preserve"> Tarjetas de producto inspiradas en la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Image Nwp0r1</w:t>
      </w:r>
      <w:r w:rsidDel="00000000" w:rsidR="00000000" w:rsidRPr="00000000">
        <w:rPr>
          <w:sz w:val="24"/>
          <w:szCs w:val="24"/>
          <w:rtl w:val="0"/>
        </w:rPr>
        <w:t xml:space="preserve"> pero adaptadas al fondo claro y limpio de la marca.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Elementos de cada tarjeta: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Imagen limpia de la planta en su maceta.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Nombre de la especie (Ej: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Calathea Triostar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Scindapsus Potus Plateado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Precio visible.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Botón rápido: Icono de bolsa de compra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"Añadir al carrito"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Educativa Corta:</w:t>
      </w:r>
      <w:r w:rsidDel="00000000" w:rsidR="00000000" w:rsidRPr="00000000">
        <w:rPr>
          <w:sz w:val="24"/>
          <w:szCs w:val="24"/>
          <w:rtl w:val="0"/>
        </w:rPr>
        <w:t xml:space="preserve"> Un banner o bloque intermedio dentro de la tienda que compare materiales (Ej: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"Barro vs Plástico: ¿Qué maceta elegir?"</w:t>
      </w:r>
      <w:r w:rsidDel="00000000" w:rsidR="00000000" w:rsidRPr="00000000">
        <w:rPr>
          <w:sz w:val="24"/>
          <w:szCs w:val="24"/>
          <w:rtl w:val="0"/>
        </w:rPr>
        <w:t xml:space="preserve">), lo que demuestra autoridad y ayuda a vender los accesorios correctos.</w:t>
      </w:r>
    </w:p>
    <w:p w:rsidR="00000000" w:rsidDel="00000000" w:rsidP="00000000" w:rsidRDefault="00000000" w:rsidRPr="00000000" w14:paraId="00000038">
      <w:pPr>
        <w:spacing w:after="180" w:befor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📩 Bloque 7: Sección Contacto / Agenda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42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Formulario Simple:</w:t>
      </w:r>
      <w:r w:rsidDel="00000000" w:rsidR="00000000" w:rsidRPr="00000000">
        <w:rPr>
          <w:sz w:val="24"/>
          <w:szCs w:val="24"/>
          <w:rtl w:val="0"/>
        </w:rPr>
        <w:t xml:space="preserve"> Campos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Teléfono</w:t>
      </w:r>
      <w:r w:rsidDel="00000000" w:rsidR="00000000" w:rsidRPr="00000000">
        <w:rPr>
          <w:sz w:val="24"/>
          <w:szCs w:val="24"/>
          <w:rtl w:val="0"/>
        </w:rPr>
        <w:t xml:space="preserve"> y un menú desplegable para elegir qué necesitan: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[Necesito una asesoría | Mis plantas están enfermas | Quiero diseñar un jardín/espacio | Consulta sobre la tienda]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