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DC02C" w14:textId="14212229" w:rsidR="001F6B3D" w:rsidRDefault="000C21BD" w:rsidP="00AC6F8D">
      <w:pPr>
        <w:pStyle w:val="Ttulo2"/>
        <w:numPr>
          <w:ilvl w:val="0"/>
          <w:numId w:val="0"/>
        </w:numPr>
      </w:pPr>
      <w:bookmarkStart w:id="0" w:name="__RefHeading___Toc74403_2690099750"/>
      <w:r>
        <w:t>Aplicación GDPU/GDPB: módulo que permita visualizar un histórico asociado a un NIF/CIF</w:t>
      </w:r>
      <w:bookmarkEnd w:id="0"/>
    </w:p>
    <w:p w14:paraId="03187627" w14:textId="3ECF4425" w:rsidR="001D6344" w:rsidRDefault="001D6344">
      <w:pPr>
        <w:suppressAutoHyphens w:val="0"/>
      </w:pPr>
    </w:p>
    <w:p w14:paraId="307617B5" w14:textId="5BC1FFEE" w:rsidR="001D6344" w:rsidRDefault="001D6344">
      <w:pPr>
        <w:suppressAutoHyphens w:val="0"/>
      </w:pPr>
      <w:r>
        <w:tab/>
        <w:t>Para la implementación de la aplicación GDPU/GDPB, hemos decidido dividir esta sección en dos partes: técnica (TIC) y funcional. La primera página estará dedicada a la parte técnica y la segunda a la funcional.</w:t>
      </w:r>
      <w:r w:rsidR="00BD52DF" w:rsidRPr="00BD52DF">
        <w:t xml:space="preserve"> </w:t>
      </w:r>
      <w:r w:rsidR="00BD52DF">
        <w:t>Esta aplicación está orientada a</w:t>
      </w:r>
      <w:r w:rsidR="00BD52DF">
        <w:t xml:space="preserve"> varios tipos de</w:t>
      </w:r>
      <w:r w:rsidR="00BD52DF">
        <w:t xml:space="preserve"> usuarios.</w:t>
      </w:r>
      <w:r w:rsidR="00BD52DF">
        <w:t xml:space="preserve"> Esperamos que algunos de nuestros usuarios tengan conocimiento de tecnologías y sistemas modernos, pero también habrá usuarios que sabemos que tendrán un menor conocimiento tecnológico o que tengan sistemas obsoletos.</w:t>
      </w:r>
    </w:p>
    <w:p w14:paraId="3C844353" w14:textId="39179647" w:rsidR="00275D94" w:rsidRDefault="00275D94">
      <w:pPr>
        <w:suppressAutoHyphens w:val="0"/>
      </w:pPr>
    </w:p>
    <w:p w14:paraId="58ECF470" w14:textId="6EC45743" w:rsidR="00275D94" w:rsidRPr="00CE77F8" w:rsidRDefault="00275D94">
      <w:pPr>
        <w:suppressAutoHyphens w:val="0"/>
        <w:rPr>
          <w:sz w:val="26"/>
          <w:szCs w:val="26"/>
        </w:rPr>
      </w:pPr>
      <w:r w:rsidRPr="00CE77F8">
        <w:rPr>
          <w:sz w:val="26"/>
          <w:szCs w:val="26"/>
        </w:rPr>
        <w:t>Parte técnica:</w:t>
      </w:r>
    </w:p>
    <w:p w14:paraId="77EB7DED" w14:textId="204AEDC0" w:rsidR="001D6344" w:rsidRDefault="001D6344">
      <w:pPr>
        <w:suppressAutoHyphens w:val="0"/>
      </w:pPr>
    </w:p>
    <w:p w14:paraId="1743A102" w14:textId="77777777" w:rsidR="00BD52DF" w:rsidRDefault="001D6344">
      <w:pPr>
        <w:suppressAutoHyphens w:val="0"/>
      </w:pPr>
      <w:r>
        <w:tab/>
      </w:r>
      <w:r w:rsidR="00BD52DF">
        <w:t>N</w:t>
      </w:r>
      <w:r>
        <w:t>uestra aplicación se desarrollará enfocada a todo tipo de sistemas operativos y máquinas, incluso sistemas antiguos, como Windows XP o Vista, u otros sistemas operativos de software libre como Linux</w:t>
      </w:r>
      <w:r w:rsidR="00BD52DF">
        <w:t>, teniendo en cuenta que nuestro tipo de usuario varía mucho</w:t>
      </w:r>
      <w:r>
        <w:t>. También tenemos que ofrecer distintas versiones para las versiones para Windows 32 bits y 64 bits.</w:t>
      </w:r>
      <w:r w:rsidR="00BD52DF">
        <w:t xml:space="preserve"> </w:t>
      </w:r>
    </w:p>
    <w:p w14:paraId="31647BCB" w14:textId="77777777" w:rsidR="00BD52DF" w:rsidRDefault="00BD52DF">
      <w:pPr>
        <w:suppressAutoHyphens w:val="0"/>
      </w:pPr>
    </w:p>
    <w:p w14:paraId="758FB3F1" w14:textId="1098D8AD" w:rsidR="001D6344" w:rsidRDefault="00BD52DF" w:rsidP="00BD52DF">
      <w:pPr>
        <w:suppressAutoHyphens w:val="0"/>
        <w:ind w:firstLine="709"/>
      </w:pPr>
      <w:r>
        <w:t>Por otro lado, también ofreceremos una versión para Android y iOS. Teniendo en cuenta las ventajas e inconvenientes que tiene un ordenador y las que tienen los dispositivos móviles, hemos decidido optar por implementar el sistema en ambos modelos, para que se utilice en un dispositivo u otro en función de la conveniencia del usuario. Además, tampoco debemos esperar que todos los usuarios tengan ordenador disponible, pero sí es esperable que todos tengan dispositivos móviles, por lo que aumentaría la facilidad del usuario a acceder a la aplicación.</w:t>
      </w:r>
    </w:p>
    <w:p w14:paraId="704E2E69" w14:textId="025758CD" w:rsidR="00BD52DF" w:rsidRDefault="00BD52DF" w:rsidP="00BD52DF">
      <w:pPr>
        <w:suppressAutoHyphens w:val="0"/>
      </w:pPr>
    </w:p>
    <w:p w14:paraId="7D021EA3" w14:textId="346AD27A" w:rsidR="00AC6F8D" w:rsidRDefault="00BD52DF" w:rsidP="00BD52DF">
      <w:pPr>
        <w:suppressAutoHyphens w:val="0"/>
        <w:ind w:firstLine="709"/>
      </w:pPr>
      <w:r>
        <w:t>Para aumentar la comodidad a los distintos entornos tecnológicos a los que pueden estar sometidos nuestros usuarios, hemos decidido optar por realizar una aplicación descargable y otra web.</w:t>
      </w:r>
    </w:p>
    <w:p w14:paraId="01195FF3" w14:textId="4582A7A5" w:rsidR="00BD52DF" w:rsidRDefault="00BD52DF" w:rsidP="00BD52DF">
      <w:pPr>
        <w:suppressAutoHyphens w:val="0"/>
        <w:ind w:firstLine="709"/>
      </w:pPr>
    </w:p>
    <w:p w14:paraId="406651E3" w14:textId="63DAAC31" w:rsidR="00BD52DF" w:rsidRDefault="00BD52DF" w:rsidP="00BD52DF">
      <w:pPr>
        <w:suppressAutoHyphens w:val="0"/>
        <w:ind w:firstLine="709"/>
      </w:pPr>
      <w:r>
        <w:t xml:space="preserve">La aplicación web requerirá conexión constante a internet, y dispondrá de todas las funcionalidades de la aplicación, aunque la </w:t>
      </w:r>
      <w:r w:rsidR="0043023C">
        <w:t>eficacia de la aplicación variará de la conexión a internet en el momento.</w:t>
      </w:r>
    </w:p>
    <w:p w14:paraId="570CC850" w14:textId="206D9036" w:rsidR="0043023C" w:rsidRDefault="0043023C" w:rsidP="00BD52DF">
      <w:pPr>
        <w:suppressAutoHyphens w:val="0"/>
        <w:ind w:firstLine="709"/>
      </w:pPr>
    </w:p>
    <w:p w14:paraId="264237B8" w14:textId="382AE152" w:rsidR="0043023C" w:rsidRDefault="0043023C" w:rsidP="00BD52DF">
      <w:pPr>
        <w:suppressAutoHyphens w:val="0"/>
        <w:ind w:firstLine="709"/>
      </w:pPr>
      <w:r>
        <w:t xml:space="preserve">La aplicación descargable tendrá dos modalidades, una con conexión a internet, y otra sin conexión. La idea es que un usuario que en cierto momento tenga conexión inestable o no tenga conexión alguna pueda haber descargado ficheros, como el fichero de inicio o fin de campaña o las solicitudes de cesiones, y que pueda </w:t>
      </w:r>
      <w:r w:rsidR="0083345D">
        <w:t>consultar</w:t>
      </w:r>
      <w:r>
        <w:t xml:space="preserve"> estos ficheros mientras no tenga internet, y una vez vuelva a tener conexión</w:t>
      </w:r>
      <w:r w:rsidR="0083345D">
        <w:t xml:space="preserve"> pueda actualizar los ficheros y trabajar con ellos sin conexión nuevamente.</w:t>
      </w:r>
    </w:p>
    <w:p w14:paraId="3B4008D6" w14:textId="229FC067" w:rsidR="0043023C" w:rsidRDefault="0043023C" w:rsidP="00BD52DF">
      <w:pPr>
        <w:suppressAutoHyphens w:val="0"/>
        <w:ind w:firstLine="709"/>
      </w:pPr>
    </w:p>
    <w:p w14:paraId="65A4EDE8" w14:textId="7A9067C8" w:rsidR="0043023C" w:rsidRDefault="0043023C" w:rsidP="00BD52DF">
      <w:pPr>
        <w:suppressAutoHyphens w:val="0"/>
        <w:ind w:firstLine="709"/>
      </w:pPr>
      <w:r>
        <w:t>Por otro lado, esta aplicación tiene que ser eficaz, rápida al realizar gestiones. Para ello, la gestión de datos tiene que estar lo más optimizada posible</w:t>
      </w:r>
      <w:r w:rsidR="0083345D">
        <w:t>, y debemos implementar herramientas de búsqueda que hagan consultas a la base de datos.</w:t>
      </w:r>
      <w:r w:rsidR="00902F5B">
        <w:t xml:space="preserve"> Además, para facilitar la búsqueda para aquellos usuarios que tengan dificultades a la hora de navegar por la interfaz de nuestra aplicación, implementaremos un asistente de voz.</w:t>
      </w:r>
    </w:p>
    <w:p w14:paraId="4288AC9C" w14:textId="1052B0BF" w:rsidR="00902F5B" w:rsidRDefault="00902F5B" w:rsidP="00BD52DF">
      <w:pPr>
        <w:suppressAutoHyphens w:val="0"/>
        <w:ind w:firstLine="709"/>
      </w:pPr>
    </w:p>
    <w:p w14:paraId="4F533B38" w14:textId="65A846D8" w:rsidR="00902F5B" w:rsidRDefault="00902F5B" w:rsidP="00BD52DF">
      <w:pPr>
        <w:suppressAutoHyphens w:val="0"/>
        <w:ind w:firstLine="709"/>
        <w:rPr>
          <w:rFonts w:hint="eastAsia"/>
          <w:sz w:val="21"/>
        </w:rPr>
      </w:pPr>
      <w:r>
        <w:t xml:space="preserve">Por último, la aplicación almacena muchos datos identificativos del usuario. Puede resultar laborioso si cada vez que el usuario quiere acceder a la aplicación tiene que introducir todos estos datos, por lo que tenemos previsto implementar un sistema de autenticación más completo, y otro </w:t>
      </w:r>
      <w:r>
        <w:lastRenderedPageBreak/>
        <w:t>menos estricto, donde se pida un nombre de usuario</w:t>
      </w:r>
      <w:r w:rsidR="000542B3">
        <w:t>, una contraseña</w:t>
      </w:r>
      <w:r>
        <w:t xml:space="preserve"> y </w:t>
      </w:r>
      <w:r w:rsidR="000542B3">
        <w:t>los últimos 4 dígitos de la cuenta bancaria del usuario,</w:t>
      </w:r>
      <w:r>
        <w:t xml:space="preserve"> si el usuario ya</w:t>
      </w:r>
      <w:r w:rsidR="000542B3">
        <w:t xml:space="preserve"> se</w:t>
      </w:r>
      <w:r>
        <w:t xml:space="preserve"> ha registrado en la aplicación.</w:t>
      </w:r>
    </w:p>
    <w:p w14:paraId="325CE2E2" w14:textId="77777777" w:rsidR="00275D94" w:rsidRDefault="00275D94" w:rsidP="00275D94"/>
    <w:p w14:paraId="252F26D4" w14:textId="163DEF20" w:rsidR="00275D94" w:rsidRPr="00CE77F8" w:rsidRDefault="00275D94" w:rsidP="00275D94">
      <w:pPr>
        <w:rPr>
          <w:sz w:val="26"/>
          <w:szCs w:val="26"/>
        </w:rPr>
      </w:pPr>
      <w:r w:rsidRPr="00CE77F8">
        <w:rPr>
          <w:sz w:val="26"/>
          <w:szCs w:val="26"/>
        </w:rPr>
        <w:t>Parte funcional:</w:t>
      </w:r>
    </w:p>
    <w:p w14:paraId="73BEECAD" w14:textId="77777777" w:rsidR="00275D94" w:rsidRDefault="00275D94" w:rsidP="00275D94"/>
    <w:p w14:paraId="0AAF7B5C" w14:textId="1CF16511" w:rsidR="00275D94" w:rsidRPr="00275D94" w:rsidRDefault="00275D94" w:rsidP="00275D94">
      <w:pPr>
        <w:ind w:firstLine="709"/>
      </w:pPr>
      <w:r>
        <w:t>Nuestro proyecto est</w:t>
      </w:r>
      <w:r>
        <w:t>á</w:t>
      </w:r>
      <w:r>
        <w:t xml:space="preserve"> pensado para ser utilizado por personas dedicadas a la agricultura. Desde nuestra empresa somos conscientes de que hay una sección de nuestra clientela sufre de lo que se conoce como brecha digital, que se traduce en un conocimiento más limitado de la tecnología que, esperamos, vayan a enfrentar al usar nuestra aplicación. Por lo tanto, proponemos para ofrecerle mayor comodidad a todo tipo de clientes las siguientes funcionalidades:</w:t>
      </w:r>
    </w:p>
    <w:p w14:paraId="091C1EDD" w14:textId="77777777" w:rsidR="00275D94" w:rsidRPr="00275D94" w:rsidRDefault="00275D94" w:rsidP="00275D94"/>
    <w:p w14:paraId="16D8BEBB" w14:textId="77777777" w:rsidR="00275D94" w:rsidRPr="00275D94" w:rsidRDefault="00275D94" w:rsidP="00275D94">
      <w:pPr>
        <w:pStyle w:val="Prrafodelista"/>
        <w:numPr>
          <w:ilvl w:val="0"/>
          <w:numId w:val="4"/>
        </w:numPr>
        <w:rPr>
          <w:rFonts w:ascii="Liberation Serif" w:hAnsi="Liberation Serif"/>
          <w:sz w:val="24"/>
          <w:szCs w:val="24"/>
        </w:rPr>
      </w:pPr>
      <w:r w:rsidRPr="00275D94">
        <w:rPr>
          <w:rFonts w:ascii="Liberation Serif" w:hAnsi="Liberation Serif"/>
          <w:sz w:val="24"/>
          <w:szCs w:val="24"/>
        </w:rPr>
        <w:t xml:space="preserve">Vídeos explicativos: La inclusión de videos integrados en la aplicación, que sirvan como tutorial para usuarios que no estén acostumbrados a navegar por aplicaciones informáticas, y también como ayuda para que todo tipo de clientes se habitúen a la interfaz y las funciones de la aplicación. </w:t>
      </w:r>
    </w:p>
    <w:p w14:paraId="1419D97D" w14:textId="77777777" w:rsidR="00275D94" w:rsidRPr="00275D94" w:rsidRDefault="00275D94" w:rsidP="00275D94">
      <w:pPr>
        <w:pStyle w:val="Prrafodelista"/>
        <w:rPr>
          <w:rFonts w:ascii="Liberation Serif" w:hAnsi="Liberation Serif"/>
          <w:sz w:val="24"/>
          <w:szCs w:val="24"/>
        </w:rPr>
      </w:pPr>
      <w:r w:rsidRPr="00275D94">
        <w:rPr>
          <w:rFonts w:ascii="Liberation Serif" w:hAnsi="Liberation Serif"/>
          <w:sz w:val="24"/>
          <w:szCs w:val="24"/>
        </w:rPr>
        <w:t>Entre estos destacamos la importancia de incluir un video explicando qué versión de la aplicación deben descargar los clientes dependiendo del Sistema Operativo que posea su dispositivo.</w:t>
      </w:r>
    </w:p>
    <w:p w14:paraId="3EB943D0" w14:textId="77777777" w:rsidR="00275D94" w:rsidRPr="00275D94" w:rsidRDefault="00275D94" w:rsidP="00275D94">
      <w:pPr>
        <w:pStyle w:val="Prrafodelista"/>
        <w:rPr>
          <w:rFonts w:ascii="Liberation Serif" w:hAnsi="Liberation Serif"/>
          <w:sz w:val="24"/>
          <w:szCs w:val="24"/>
        </w:rPr>
      </w:pPr>
    </w:p>
    <w:p w14:paraId="646B4D44" w14:textId="77777777" w:rsidR="00275D94" w:rsidRPr="00275D94" w:rsidRDefault="00275D94" w:rsidP="00275D94">
      <w:pPr>
        <w:pStyle w:val="Prrafodelista"/>
        <w:numPr>
          <w:ilvl w:val="0"/>
          <w:numId w:val="4"/>
        </w:numPr>
        <w:rPr>
          <w:rFonts w:ascii="Liberation Serif" w:hAnsi="Liberation Serif"/>
          <w:sz w:val="24"/>
          <w:szCs w:val="24"/>
        </w:rPr>
      </w:pPr>
      <w:r w:rsidRPr="00275D94">
        <w:rPr>
          <w:rFonts w:ascii="Liberation Serif" w:hAnsi="Liberation Serif"/>
          <w:sz w:val="24"/>
          <w:szCs w:val="24"/>
        </w:rPr>
        <w:t>Información ordenada: Pretendemos que en nuestra aplicación la información necesaria para su uso siga un orden coherente, para hacer su entendimiento más sencillo.</w:t>
      </w:r>
    </w:p>
    <w:p w14:paraId="03800738" w14:textId="77777777" w:rsidR="00275D94" w:rsidRPr="00275D94" w:rsidRDefault="00275D94" w:rsidP="00275D94">
      <w:pPr>
        <w:pStyle w:val="Prrafodelista"/>
        <w:rPr>
          <w:rFonts w:ascii="Liberation Serif" w:hAnsi="Liberation Serif"/>
          <w:sz w:val="24"/>
          <w:szCs w:val="24"/>
        </w:rPr>
      </w:pPr>
    </w:p>
    <w:p w14:paraId="61A196D4" w14:textId="77777777" w:rsidR="00275D94" w:rsidRPr="00275D94" w:rsidRDefault="00275D94" w:rsidP="00275D94">
      <w:pPr>
        <w:pStyle w:val="Prrafodelista"/>
        <w:numPr>
          <w:ilvl w:val="0"/>
          <w:numId w:val="4"/>
        </w:numPr>
        <w:rPr>
          <w:rFonts w:ascii="Liberation Serif" w:hAnsi="Liberation Serif"/>
          <w:sz w:val="24"/>
          <w:szCs w:val="24"/>
        </w:rPr>
      </w:pPr>
      <w:r w:rsidRPr="00275D94">
        <w:rPr>
          <w:rFonts w:ascii="Liberation Serif" w:hAnsi="Liberation Serif"/>
          <w:sz w:val="24"/>
          <w:szCs w:val="24"/>
        </w:rPr>
        <w:t>Interfaz orientada al usuario esperado: La interfaz debe ser intuitiva, fácil de usar y debe ser fácil acostumbrarse a ella, para que se adapte a usuarios que no están acostumbrados a navegar por aplicaciones informáticas</w:t>
      </w:r>
    </w:p>
    <w:p w14:paraId="0F2438A8" w14:textId="77777777" w:rsidR="00275D94" w:rsidRPr="00275D94" w:rsidRDefault="00275D94" w:rsidP="00275D94">
      <w:pPr>
        <w:pStyle w:val="Prrafodelista"/>
        <w:rPr>
          <w:rFonts w:ascii="Liberation Serif" w:hAnsi="Liberation Serif"/>
          <w:sz w:val="24"/>
          <w:szCs w:val="24"/>
        </w:rPr>
      </w:pPr>
    </w:p>
    <w:p w14:paraId="7B9E3F3F" w14:textId="77777777" w:rsidR="00275D94" w:rsidRPr="00275D94" w:rsidRDefault="00275D94" w:rsidP="00275D94">
      <w:pPr>
        <w:pStyle w:val="Prrafodelista"/>
        <w:numPr>
          <w:ilvl w:val="0"/>
          <w:numId w:val="4"/>
        </w:numPr>
        <w:rPr>
          <w:rFonts w:ascii="Liberation Serif" w:hAnsi="Liberation Serif"/>
          <w:sz w:val="24"/>
          <w:szCs w:val="24"/>
        </w:rPr>
      </w:pPr>
      <w:r w:rsidRPr="00275D94">
        <w:rPr>
          <w:rFonts w:ascii="Liberation Serif" w:hAnsi="Liberation Serif"/>
          <w:sz w:val="24"/>
          <w:szCs w:val="24"/>
        </w:rPr>
        <w:t>Aplicación web y ejecutable: Sabemos que en el entorno rural no todos los clientes poseen conexión a internet en su entorno de trabajo. Para que no quede totalmente desconectado de sus movimientos en la aplicación cuando esté desprovisto de conexión, pretendemos incluir una funcionalidad para descargar los documentos y archivos que pueda necesitar consultar cuando no tenga conexión a Internet.</w:t>
      </w:r>
    </w:p>
    <w:p w14:paraId="00ED5943" w14:textId="77777777" w:rsidR="00275D94" w:rsidRPr="00275D94" w:rsidRDefault="00275D94" w:rsidP="00275D94">
      <w:pPr>
        <w:pStyle w:val="Prrafodelista"/>
        <w:rPr>
          <w:rFonts w:ascii="Liberation Serif" w:hAnsi="Liberation Serif"/>
          <w:sz w:val="24"/>
          <w:szCs w:val="24"/>
        </w:rPr>
      </w:pPr>
    </w:p>
    <w:p w14:paraId="2C861F1B" w14:textId="77777777" w:rsidR="00275D94" w:rsidRPr="00275D94" w:rsidRDefault="00275D94" w:rsidP="00275D94">
      <w:pPr>
        <w:pStyle w:val="Prrafodelista"/>
        <w:numPr>
          <w:ilvl w:val="0"/>
          <w:numId w:val="4"/>
        </w:numPr>
        <w:rPr>
          <w:rFonts w:ascii="Liberation Serif" w:hAnsi="Liberation Serif"/>
          <w:sz w:val="24"/>
          <w:szCs w:val="24"/>
        </w:rPr>
      </w:pPr>
      <w:r w:rsidRPr="00275D94">
        <w:rPr>
          <w:rFonts w:ascii="Liberation Serif" w:hAnsi="Liberation Serif"/>
          <w:sz w:val="24"/>
          <w:szCs w:val="24"/>
        </w:rPr>
        <w:t>Inicio de sesión reducido: Nuestra aplicación almacena muchos datos identificativos de los clientes. Todos ellos deben ser especificados durante el registro. Para no obligar a los clientes a repetir este laborioso proceso, para iniciar sesión solo será necesario la especificación del usuario, la contraseña y los últimos 4 dígitos de su cuenta bancaria. Esto aumenta la seguridad sin resultar muy tedioso para el cliente.</w:t>
      </w:r>
    </w:p>
    <w:p w14:paraId="30641864" w14:textId="77777777" w:rsidR="00275D94" w:rsidRPr="00275D94" w:rsidRDefault="00275D94" w:rsidP="00275D94">
      <w:pPr>
        <w:pStyle w:val="Prrafodelista"/>
        <w:rPr>
          <w:rFonts w:ascii="Liberation Serif" w:hAnsi="Liberation Serif"/>
          <w:sz w:val="24"/>
          <w:szCs w:val="24"/>
        </w:rPr>
      </w:pPr>
    </w:p>
    <w:p w14:paraId="0B08818C" w14:textId="77777777" w:rsidR="00275D94" w:rsidRPr="00275D94" w:rsidRDefault="00275D94" w:rsidP="00275D94">
      <w:pPr>
        <w:pStyle w:val="Prrafodelista"/>
        <w:numPr>
          <w:ilvl w:val="0"/>
          <w:numId w:val="4"/>
        </w:numPr>
        <w:rPr>
          <w:rFonts w:ascii="Liberation Serif" w:hAnsi="Liberation Serif"/>
          <w:sz w:val="24"/>
          <w:szCs w:val="24"/>
        </w:rPr>
      </w:pPr>
      <w:r w:rsidRPr="00275D94">
        <w:rPr>
          <w:rFonts w:ascii="Liberation Serif" w:hAnsi="Liberation Serif"/>
          <w:sz w:val="24"/>
          <w:szCs w:val="24"/>
        </w:rPr>
        <w:t>Asistente: Con el objetivo de hacer que nuestros clientes tengan una experiencia más amena al usar la aplicación, tenemos pensado incorporar un asistente de voz, “</w:t>
      </w:r>
      <w:proofErr w:type="spellStart"/>
      <w:r w:rsidRPr="00275D94">
        <w:rPr>
          <w:rFonts w:ascii="Liberation Serif" w:hAnsi="Liberation Serif"/>
          <w:sz w:val="24"/>
          <w:szCs w:val="24"/>
        </w:rPr>
        <w:t>Liva</w:t>
      </w:r>
      <w:proofErr w:type="spellEnd"/>
      <w:r w:rsidRPr="00275D94">
        <w:rPr>
          <w:rFonts w:ascii="Liberation Serif" w:hAnsi="Liberation Serif"/>
          <w:sz w:val="24"/>
          <w:szCs w:val="24"/>
        </w:rPr>
        <w:t>”, que ayude con la navegabilidad por la interfaz y la aplicación.</w:t>
      </w:r>
    </w:p>
    <w:p w14:paraId="793EC019" w14:textId="77777777" w:rsidR="00AC6F8D" w:rsidRPr="00275D94" w:rsidRDefault="00AC6F8D">
      <w:pPr>
        <w:pStyle w:val="Standard"/>
        <w:rPr>
          <w:sz w:val="24"/>
        </w:rPr>
      </w:pPr>
    </w:p>
    <w:sectPr w:rsidR="00AC6F8D" w:rsidRPr="00275D94">
      <w:footerReference w:type="default" r:id="rId8"/>
      <w:pgSz w:w="11906" w:h="16838"/>
      <w:pgMar w:top="1700" w:right="1134" w:bottom="1474"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5CF01" w14:textId="77777777" w:rsidR="000C21BD" w:rsidRDefault="000C21BD">
      <w:pPr>
        <w:rPr>
          <w:rFonts w:hint="eastAsia"/>
        </w:rPr>
      </w:pPr>
      <w:r>
        <w:separator/>
      </w:r>
    </w:p>
  </w:endnote>
  <w:endnote w:type="continuationSeparator" w:id="0">
    <w:p w14:paraId="06003E86" w14:textId="77777777" w:rsidR="000C21BD" w:rsidRDefault="000C21B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swiss"/>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8EFEF" w14:textId="77777777" w:rsidR="0024601F" w:rsidRDefault="000C21BD">
    <w:pPr>
      <w:pStyle w:val="Piedepgina"/>
      <w:jc w:val="right"/>
      <w:rPr>
        <w:rFonts w:hint="eastAsia"/>
      </w:rPr>
    </w:pPr>
    <w:r>
      <w:t xml:space="preserve">Página </w:t>
    </w:r>
    <w:r>
      <w:fldChar w:fldCharType="begin"/>
    </w:r>
    <w:r>
      <w:instrText xml:space="preserve"> PAGE </w:instrText>
    </w:r>
    <w:r>
      <w:rPr>
        <w:rFonts w:hint="eastAsia"/>
      </w:rPr>
      <w:fldChar w:fldCharType="separate"/>
    </w:r>
    <w:r>
      <w:t>4</w:t>
    </w:r>
    <w:r>
      <w:fldChar w:fldCharType="end"/>
    </w:r>
    <w:r>
      <w:t xml:space="preserve"> de </w:t>
    </w:r>
    <w:r>
      <w:fldChar w:fldCharType="begin"/>
    </w:r>
    <w:r>
      <w:instrText xml:space="preserve"> NUMPAGES </w:instrText>
    </w:r>
    <w:r>
      <w:rPr>
        <w:rFonts w:hint="eastAsia"/>
      </w:rP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3BF83" w14:textId="77777777" w:rsidR="000C21BD" w:rsidRDefault="000C21BD">
      <w:pPr>
        <w:rPr>
          <w:rFonts w:hint="eastAsia"/>
        </w:rPr>
      </w:pPr>
      <w:r>
        <w:rPr>
          <w:color w:val="000000"/>
        </w:rPr>
        <w:separator/>
      </w:r>
    </w:p>
  </w:footnote>
  <w:footnote w:type="continuationSeparator" w:id="0">
    <w:p w14:paraId="3F69E133" w14:textId="77777777" w:rsidR="000C21BD" w:rsidRDefault="000C21B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1C4F"/>
    <w:multiLevelType w:val="multilevel"/>
    <w:tmpl w:val="797C19A6"/>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F617267"/>
    <w:multiLevelType w:val="multilevel"/>
    <w:tmpl w:val="6ABAC6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15026E1"/>
    <w:multiLevelType w:val="multilevel"/>
    <w:tmpl w:val="73DC30DC"/>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238463C"/>
    <w:multiLevelType w:val="hybridMultilevel"/>
    <w:tmpl w:val="699AA5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F6B3D"/>
    <w:rsid w:val="000542B3"/>
    <w:rsid w:val="000C21BD"/>
    <w:rsid w:val="001D6344"/>
    <w:rsid w:val="001F6B3D"/>
    <w:rsid w:val="00275D94"/>
    <w:rsid w:val="0043023C"/>
    <w:rsid w:val="0083345D"/>
    <w:rsid w:val="00902F5B"/>
    <w:rsid w:val="00AC5419"/>
    <w:rsid w:val="00AC6F8D"/>
    <w:rsid w:val="00BD52DF"/>
    <w:rsid w:val="00CE77F8"/>
    <w:rsid w:val="00E20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9474"/>
  <w15:docId w15:val="{A5721923-33A7-4385-91BE-E441C3B2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Unicode M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spacing w:before="200"/>
      <w:outlineLvl w:val="1"/>
    </w:pPr>
    <w:rPr>
      <w:b/>
      <w:bCs/>
    </w:rPr>
  </w:style>
  <w:style w:type="paragraph" w:styleId="Ttulo3">
    <w:name w:val="heading 3"/>
    <w:basedOn w:val="Ttulo2"/>
    <w:next w:val="Textbody"/>
    <w:uiPriority w:val="9"/>
    <w:semiHidden/>
    <w:unhideWhenUsed/>
    <w:qFormat/>
    <w:pPr>
      <w:keepLines/>
      <w:numPr>
        <w:ilvl w:val="2"/>
      </w:numPr>
      <w:outlineLvl w:val="2"/>
    </w:pPr>
    <w:rPr>
      <w:rFonts w:ascii="Arial" w:eastAsia="Arial" w:hAnsi="Arial" w:cs="Arial"/>
      <w:spacing w:val="-5"/>
      <w:sz w:val="22"/>
    </w:rPr>
  </w:style>
  <w:style w:type="paragraph" w:styleId="Ttulo4">
    <w:name w:val="heading 4"/>
    <w:basedOn w:val="Ttulo3"/>
    <w:next w:val="Textbody"/>
    <w:uiPriority w:val="9"/>
    <w:semiHidden/>
    <w:unhideWhenUsed/>
    <w:qFormat/>
    <w:pPr>
      <w:numPr>
        <w:ilvl w:val="3"/>
      </w:numPr>
      <w:spacing w:line="480" w:lineRule="auto"/>
      <w:outlineLvl w:val="3"/>
    </w:pPr>
    <w:rPr>
      <w:i/>
      <w:spacing w:val="-2"/>
    </w:rPr>
  </w:style>
  <w:style w:type="paragraph" w:styleId="Ttulo5">
    <w:name w:val="heading 5"/>
    <w:basedOn w:val="Heading"/>
    <w:next w:val="Textbody"/>
    <w:uiPriority w:val="9"/>
    <w:semiHidden/>
    <w:unhideWhenUsed/>
    <w:qFormat/>
    <w:pPr>
      <w:numPr>
        <w:ilvl w:val="4"/>
        <w:numId w:val="1"/>
      </w:numPr>
      <w:spacing w:before="120" w:after="60"/>
      <w:outlineLvl w:val="4"/>
    </w:pPr>
    <w:rPr>
      <w:b/>
      <w:bCs/>
    </w:rPr>
  </w:style>
  <w:style w:type="paragraph" w:styleId="Ttulo6">
    <w:name w:val="heading 6"/>
    <w:basedOn w:val="Heading"/>
    <w:next w:val="Textbody"/>
    <w:uiPriority w:val="9"/>
    <w:semiHidden/>
    <w:unhideWhenUsed/>
    <w:qFormat/>
    <w:pPr>
      <w:spacing w:before="60" w:after="60"/>
      <w:outlineLvl w:val="5"/>
    </w:pPr>
    <w:rPr>
      <w:b/>
      <w:bCs/>
      <w:i/>
      <w:iCs/>
    </w:rPr>
  </w:style>
  <w:style w:type="paragraph" w:styleId="Ttulo7">
    <w:name w:val="heading 7"/>
    <w:basedOn w:val="Heading"/>
    <w:next w:val="Textbody"/>
    <w:pPr>
      <w:spacing w:before="60" w:after="60"/>
      <w:outlineLvl w:val="6"/>
    </w:pPr>
    <w:rPr>
      <w:b/>
      <w:bCs/>
    </w:rPr>
  </w:style>
  <w:style w:type="paragraph" w:styleId="Ttulo8">
    <w:name w:val="heading 8"/>
    <w:basedOn w:val="Heading"/>
    <w:next w:val="Textbody"/>
    <w:pPr>
      <w:spacing w:before="60" w:after="60"/>
      <w:outlineLvl w:val="7"/>
    </w:pPr>
    <w:rPr>
      <w:b/>
      <w:bCs/>
      <w:i/>
      <w:iCs/>
    </w:rPr>
  </w:style>
  <w:style w:type="paragraph" w:styleId="Ttulo9">
    <w:name w:val="heading 9"/>
    <w:basedOn w:val="Heading"/>
    <w:next w:val="Textbody"/>
    <w:pPr>
      <w:spacing w:before="60" w:after="60"/>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after="170"/>
      <w:jc w:val="both"/>
    </w:pPr>
    <w:rPr>
      <w:sz w:val="21"/>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style>
  <w:style w:type="paragraph" w:styleId="Lista">
    <w:name w:val="List"/>
    <w:basedOn w:val="Textbody"/>
    <w:rPr>
      <w:rFonts w:cs="Mangal"/>
      <w:sz w:val="24"/>
    </w:rPr>
  </w:style>
  <w:style w:type="paragraph" w:styleId="Descripci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TableContents">
    <w:name w:val="Table Contents"/>
    <w:basedOn w:val="Standard"/>
    <w:pPr>
      <w:suppressLineNumbers/>
      <w:spacing w:after="0"/>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spacing w:after="57"/>
    </w:pPr>
  </w:style>
  <w:style w:type="paragraph" w:customStyle="1" w:styleId="Contents2">
    <w:name w:val="Contents 2"/>
    <w:basedOn w:val="Index"/>
    <w:pPr>
      <w:tabs>
        <w:tab w:val="right" w:leader="dot" w:pos="9638"/>
      </w:tabs>
      <w:spacing w:after="57"/>
      <w:ind w:left="283"/>
    </w:pPr>
  </w:style>
  <w:style w:type="paragraph" w:customStyle="1" w:styleId="Contents3">
    <w:name w:val="Contents 3"/>
    <w:basedOn w:val="Index"/>
    <w:pPr>
      <w:tabs>
        <w:tab w:val="right" w:leader="dot" w:pos="9638"/>
      </w:tabs>
      <w:spacing w:after="57"/>
      <w:ind w:left="566"/>
    </w:pPr>
  </w:style>
  <w:style w:type="paragraph" w:customStyle="1" w:styleId="Contents4">
    <w:name w:val="Contents 4"/>
    <w:basedOn w:val="Index"/>
    <w:pPr>
      <w:tabs>
        <w:tab w:val="right" w:leader="dot" w:pos="9638"/>
      </w:tabs>
      <w:spacing w:after="57"/>
      <w:ind w:left="849"/>
    </w:pPr>
  </w:style>
  <w:style w:type="paragraph" w:styleId="Piedepgina">
    <w:name w:val="footer"/>
    <w:basedOn w:val="Standard"/>
    <w:pPr>
      <w:suppressLineNumbers/>
      <w:tabs>
        <w:tab w:val="center" w:pos="4819"/>
        <w:tab w:val="right" w:pos="9638"/>
      </w:tabs>
    </w:pPr>
  </w:style>
  <w:style w:type="paragraph" w:styleId="Encabezado">
    <w:name w:val="header"/>
    <w:basedOn w:val="Standard"/>
    <w:pPr>
      <w:suppressLineNumbers/>
      <w:tabs>
        <w:tab w:val="center" w:pos="4819"/>
        <w:tab w:val="right" w:pos="9638"/>
      </w:tabs>
    </w:pPr>
  </w:style>
  <w:style w:type="paragraph" w:customStyle="1" w:styleId="Heading10">
    <w:name w:val="Heading 10"/>
    <w:basedOn w:val="Heading"/>
    <w:next w:val="Textbody"/>
    <w:pPr>
      <w:spacing w:before="60" w:after="60"/>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paragraph" w:styleId="Prrafodelista">
    <w:name w:val="List Paragraph"/>
    <w:basedOn w:val="Normal"/>
    <w:uiPriority w:val="34"/>
    <w:qFormat/>
    <w:rsid w:val="00275D94"/>
    <w:pPr>
      <w:suppressAutoHyphens w:val="0"/>
      <w:autoSpaceDN/>
      <w:spacing w:after="160" w:line="256" w:lineRule="auto"/>
      <w:ind w:left="720"/>
      <w:contextualSpacing/>
      <w:textAlignment w:val="auto"/>
    </w:pPr>
    <w:rPr>
      <w:rFonts w:asciiTheme="minorHAnsi" w:eastAsiaTheme="minorEastAsia" w:hAnsiTheme="minorHAnsi" w:cstheme="minorBidi"/>
      <w:kern w:val="0"/>
      <w:sz w:val="22"/>
      <w:szCs w:val="22"/>
      <w:lang w:eastAsia="ja-JP" w:bidi="ar-SA"/>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572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94069-9DBF-4C16-9350-B93E84DB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874</Words>
  <Characters>4812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Risoto</dc:creator>
  <cp:lastModifiedBy>matbwyler@alum.us.es</cp:lastModifiedBy>
  <cp:revision>7</cp:revision>
  <dcterms:created xsi:type="dcterms:W3CDTF">2021-01-15T11:15:00Z</dcterms:created>
  <dcterms:modified xsi:type="dcterms:W3CDTF">2021-01-15T12:07:00Z</dcterms:modified>
</cp:coreProperties>
</file>