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tdb1h3k8rs" w:id="0"/>
      <w:bookmarkEnd w:id="0"/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Intelligent financial system: how AI is transforming 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77y20j1fnl4" w:id="1"/>
      <w:bookmarkEnd w:id="1"/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[2511.04860] GPT-5 at CTFs: Case Studies From Top-Tier Cybersecurity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h6jbuciqv2w" w:id="2"/>
      <w:bookmarkEnd w:id="2"/>
      <w:r w:rsidDel="00000000" w:rsidR="00000000" w:rsidRPr="00000000">
        <w:rPr>
          <w:rtl w:val="0"/>
        </w:rPr>
        <w:t xml:space="preserve">AI-enabled productivity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Early experiments in accelerating science with GPT-5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kjxvqu1q6vy" w:id="3"/>
      <w:bookmarkEnd w:id="3"/>
      <w:r w:rsidDel="00000000" w:rsidR="00000000" w:rsidRPr="00000000">
        <w:rPr>
          <w:rtl w:val="0"/>
        </w:rPr>
        <w:t xml:space="preserve">Metrics &amp; benchmarks</w:t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Ethan Mollick on X: "I applaud the effort to have a new measure of hallucination but I think this is ultimately just a measure of the threshold of refusals in answering trivia questions given a set system prompt. The questions are incredibly specific and nearly impossible without web lookup:" / X</w:t>
        </w:r>
      </w:hyperlink>
      <w:r w:rsidDel="00000000" w:rsidR="00000000" w:rsidRPr="00000000">
        <w:rPr>
          <w:rtl w:val="0"/>
        </w:rPr>
        <w:t xml:space="preserve"> (re AA-Ominisciene)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CAIS AI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5xgj7qehsi4" w:id="4"/>
      <w:bookmarkEnd w:id="4"/>
      <w:r w:rsidDel="00000000" w:rsidR="00000000" w:rsidRPr="00000000">
        <w:rPr>
          <w:rtl w:val="0"/>
        </w:rPr>
        <w:t xml:space="preserve">Misc. (non-AI)</w:t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 metabolic costs of cognition: Trends in Cognitive Sciences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Confidently Wrong - Marginal REVOLUTION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ell.com/trends/cognitive-sciences/fulltext/S1364-6613(24)00319-X" TargetMode="External"/><Relationship Id="rId10" Type="http://schemas.openxmlformats.org/officeDocument/2006/relationships/hyperlink" Target="https://dashboard.safe.ai/" TargetMode="External"/><Relationship Id="rId12" Type="http://schemas.openxmlformats.org/officeDocument/2006/relationships/hyperlink" Target="https://marginalrevolution.com/marginalrevolution/2025/11/confidently-wrong.html" TargetMode="External"/><Relationship Id="rId9" Type="http://schemas.openxmlformats.org/officeDocument/2006/relationships/hyperlink" Target="https://x.com/emollick/status/199047564866270853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s.org/publ/work1194.htm" TargetMode="External"/><Relationship Id="rId7" Type="http://schemas.openxmlformats.org/officeDocument/2006/relationships/hyperlink" Target="https://arxiv.org/abs/2511.04860" TargetMode="External"/><Relationship Id="rId8" Type="http://schemas.openxmlformats.org/officeDocument/2006/relationships/hyperlink" Target="https://openai.com/index/accelerating-science-gpt-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