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88395B" w:rsidTr="00AC490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95B" w:rsidRDefault="0088395B" w:rsidP="00AC4900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88395B" w:rsidRDefault="0088395B" w:rsidP="00AC4900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7030805" wp14:editId="0A5768DC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95B" w:rsidRDefault="0088395B" w:rsidP="00AC490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8395B" w:rsidRDefault="0088395B" w:rsidP="00AC490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8395B" w:rsidRDefault="0088395B" w:rsidP="00AC4900">
            <w:pPr>
              <w:jc w:val="center"/>
              <w:rPr>
                <w:rFonts w:ascii="Arial" w:eastAsia="Times New Roman" w:hAnsi="Arial" w:cs="Arial"/>
                <w:b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88395B" w:rsidRDefault="0088395B" w:rsidP="00AC4900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8395B" w:rsidTr="00AC4900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95B" w:rsidRDefault="0088395B" w:rsidP="00AC4900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88395B" w:rsidRDefault="0088395B" w:rsidP="00AC490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88395B" w:rsidRDefault="0088395B" w:rsidP="00AC490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95B" w:rsidRDefault="0088395B" w:rsidP="00AC490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8395B" w:rsidRDefault="0088395B" w:rsidP="00AC490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88395B" w:rsidRDefault="0088395B" w:rsidP="0088395B">
      <w:pPr>
        <w:pStyle w:val="Standard"/>
      </w:pPr>
    </w:p>
    <w:p w:rsidR="0088395B" w:rsidRDefault="0088395B" w:rsidP="0088395B">
      <w:pPr>
        <w:pStyle w:val="Standard"/>
      </w:pPr>
    </w:p>
    <w:p w:rsidR="0088395B" w:rsidRPr="001A3722" w:rsidRDefault="0088395B" w:rsidP="0088395B">
      <w:pPr>
        <w:pStyle w:val="Standard"/>
        <w:jc w:val="center"/>
        <w:rPr>
          <w:sz w:val="72"/>
          <w:szCs w:val="72"/>
        </w:rPr>
      </w:pPr>
      <w:r w:rsidRPr="001A3722">
        <w:rPr>
          <w:sz w:val="72"/>
          <w:szCs w:val="72"/>
          <w:lang w:val="es-MX"/>
        </w:rPr>
        <w:t>Laboratorios</w:t>
      </w:r>
      <w:r w:rsidRPr="001A3722">
        <w:rPr>
          <w:sz w:val="72"/>
          <w:szCs w:val="72"/>
        </w:rPr>
        <w:t xml:space="preserve"> de </w:t>
      </w:r>
      <w:r w:rsidRPr="001A3722">
        <w:rPr>
          <w:sz w:val="72"/>
          <w:szCs w:val="72"/>
          <w:lang w:val="es-MX"/>
        </w:rPr>
        <w:t>computación</w:t>
      </w:r>
    </w:p>
    <w:p w:rsidR="0088395B" w:rsidRPr="001A3722" w:rsidRDefault="0088395B" w:rsidP="0088395B">
      <w:pPr>
        <w:pStyle w:val="Standard"/>
        <w:jc w:val="center"/>
        <w:rPr>
          <w:sz w:val="72"/>
          <w:szCs w:val="72"/>
          <w:lang w:val="es-MX"/>
        </w:rPr>
      </w:pPr>
      <w:r w:rsidRPr="001A3722">
        <w:rPr>
          <w:sz w:val="72"/>
          <w:szCs w:val="72"/>
          <w:lang w:val="es-MX"/>
        </w:rPr>
        <w:t>salas A y B</w:t>
      </w:r>
    </w:p>
    <w:p w:rsidR="0088395B" w:rsidRDefault="0088395B" w:rsidP="0088395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E6682" wp14:editId="7E8F77F8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3238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B6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88395B" w:rsidTr="00AC4900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Profesor: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TableContents"/>
              <w:ind w:left="629"/>
            </w:pPr>
          </w:p>
          <w:p w:rsidR="0088395B" w:rsidRDefault="0088395B" w:rsidP="00AC4900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88395B" w:rsidTr="00AC4900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TableContents"/>
              <w:ind w:left="629"/>
            </w:pPr>
          </w:p>
          <w:p w:rsidR="0088395B" w:rsidRDefault="0088395B" w:rsidP="00AC4900">
            <w:pPr>
              <w:pStyle w:val="TableContents"/>
              <w:ind w:left="629"/>
            </w:pPr>
          </w:p>
          <w:p w:rsidR="0088395B" w:rsidRDefault="0088395B" w:rsidP="00AC4900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88395B" w:rsidTr="00AC4900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TableContents"/>
              <w:ind w:left="629"/>
            </w:pPr>
          </w:p>
          <w:p w:rsidR="0088395B" w:rsidRDefault="0088395B" w:rsidP="00AC4900">
            <w:pPr>
              <w:pStyle w:val="TableContents"/>
            </w:pPr>
            <w:r>
              <w:t xml:space="preserve">    1102</w:t>
            </w:r>
          </w:p>
        </w:tc>
      </w:tr>
      <w:tr w:rsidR="0088395B" w:rsidTr="00AC4900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TableContents"/>
              <w:ind w:left="629"/>
            </w:pPr>
          </w:p>
          <w:p w:rsidR="0088395B" w:rsidRDefault="0088395B" w:rsidP="00AC4900">
            <w:pPr>
              <w:pStyle w:val="TableContents"/>
            </w:pPr>
            <w:r>
              <w:t xml:space="preserve">      2</w:t>
            </w:r>
          </w:p>
          <w:p w:rsidR="0088395B" w:rsidRDefault="0088395B" w:rsidP="00AC4900">
            <w:pPr>
              <w:pStyle w:val="TableContents"/>
            </w:pPr>
          </w:p>
          <w:p w:rsidR="0088395B" w:rsidRDefault="0088395B" w:rsidP="00AC4900">
            <w:pPr>
              <w:pStyle w:val="TableContents"/>
            </w:pPr>
          </w:p>
          <w:p w:rsidR="0088395B" w:rsidRDefault="0088395B" w:rsidP="00AC4900">
            <w:pPr>
              <w:pStyle w:val="TableContents"/>
            </w:pPr>
          </w:p>
        </w:tc>
      </w:tr>
      <w:tr w:rsidR="0088395B" w:rsidTr="00AC4900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TableContents"/>
              <w:ind w:left="629"/>
            </w:pPr>
          </w:p>
          <w:p w:rsidR="0088395B" w:rsidRDefault="0088395B" w:rsidP="00AC4900">
            <w:pPr>
              <w:pStyle w:val="TableContents"/>
              <w:ind w:left="629"/>
            </w:pPr>
            <w:r>
              <w:t>SERRANO HERNANDEZ ITZEL ALEJANDRA</w:t>
            </w:r>
          </w:p>
        </w:tc>
      </w:tr>
      <w:tr w:rsidR="0088395B" w:rsidTr="00AC4900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TableContents"/>
              <w:ind w:left="629"/>
            </w:pPr>
          </w:p>
          <w:p w:rsidR="0088395B" w:rsidRDefault="0088395B" w:rsidP="00AC4900">
            <w:pPr>
              <w:pStyle w:val="TableContents"/>
              <w:ind w:left="629"/>
            </w:pPr>
            <w:r>
              <w:t>PRIMERO</w:t>
            </w:r>
          </w:p>
        </w:tc>
      </w:tr>
      <w:tr w:rsidR="0088395B" w:rsidTr="00AC4900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395B" w:rsidRDefault="0088395B" w:rsidP="00AC490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TableContents"/>
              <w:ind w:left="629"/>
            </w:pPr>
          </w:p>
          <w:p w:rsidR="0088395B" w:rsidRDefault="000233B3" w:rsidP="00AC4900">
            <w:pPr>
              <w:pStyle w:val="TableContents"/>
              <w:ind w:left="629"/>
            </w:pPr>
            <w:r>
              <w:t>24</w:t>
            </w:r>
            <w:r w:rsidR="0088395B">
              <w:t>-08-2017</w:t>
            </w:r>
          </w:p>
        </w:tc>
      </w:tr>
      <w:tr w:rsidR="0088395B" w:rsidTr="00AC4900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8395B" w:rsidRDefault="0088395B" w:rsidP="00AC490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95B" w:rsidRDefault="0088395B" w:rsidP="00AC4900">
            <w:pPr>
              <w:pStyle w:val="TableContents"/>
              <w:ind w:left="629"/>
            </w:pPr>
          </w:p>
        </w:tc>
      </w:tr>
    </w:tbl>
    <w:p w:rsidR="0088395B" w:rsidRDefault="0088395B" w:rsidP="0088395B">
      <w:pPr>
        <w:pStyle w:val="Standard"/>
      </w:pPr>
    </w:p>
    <w:p w:rsidR="0088395B" w:rsidRDefault="0088395B" w:rsidP="0088395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8395B" w:rsidRDefault="0088395B">
      <w:pPr>
        <w:sectPr w:rsidR="0088395B" w:rsidSect="0088395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34598" w:rsidRPr="00B86175" w:rsidRDefault="00B86175" w:rsidP="000233B3">
      <w:pPr>
        <w:jc w:val="center"/>
        <w:rPr>
          <w:rFonts w:ascii="Book Antiqua" w:hAnsi="Book Antiqua"/>
          <w:sz w:val="44"/>
          <w:szCs w:val="44"/>
        </w:rPr>
      </w:pPr>
      <w:bookmarkStart w:id="0" w:name="_GoBack"/>
      <w:r w:rsidRPr="00B86175">
        <w:rPr>
          <w:rFonts w:ascii="Book Antiqua" w:hAnsi="Book Antiqua"/>
          <w:sz w:val="44"/>
          <w:szCs w:val="44"/>
        </w:rPr>
        <w:lastRenderedPageBreak/>
        <w:t>GNU/LINUX</w:t>
      </w:r>
      <w:bookmarkEnd w:id="0"/>
    </w:p>
    <w:p w:rsidR="00B86175" w:rsidRPr="00B86175" w:rsidRDefault="00B86175" w:rsidP="000233B3">
      <w:pPr>
        <w:pStyle w:val="Default"/>
        <w:jc w:val="both"/>
        <w:rPr>
          <w:rFonts w:ascii="Book Antiqua" w:hAnsi="Book Antiqua"/>
          <w:sz w:val="28"/>
          <w:szCs w:val="28"/>
        </w:rPr>
      </w:pPr>
      <w:r w:rsidRPr="00B86175">
        <w:rPr>
          <w:rFonts w:ascii="Book Antiqua" w:hAnsi="Book Antiqua"/>
          <w:b/>
          <w:bCs/>
          <w:sz w:val="28"/>
          <w:szCs w:val="28"/>
        </w:rPr>
        <w:t xml:space="preserve">Objetivo: </w:t>
      </w:r>
    </w:p>
    <w:p w:rsidR="00B86175" w:rsidRDefault="00B86175" w:rsidP="000233B3">
      <w:pPr>
        <w:jc w:val="both"/>
        <w:rPr>
          <w:rFonts w:ascii="Book Antiqua" w:hAnsi="Book Antiqua" w:cs="Book Antiqua"/>
          <w:sz w:val="28"/>
          <w:szCs w:val="28"/>
        </w:rPr>
      </w:pPr>
      <w:r w:rsidRPr="00B86175">
        <w:rPr>
          <w:rFonts w:ascii="Book Antiqua" w:hAnsi="Book Antiqua" w:cs="Book Antiqua"/>
          <w:sz w:val="28"/>
          <w:szCs w:val="28"/>
        </w:rPr>
        <w:t>Conocer la importancia del sistema operativo de una computadora, así como sus funciones. Explorar un sistema operativo GNU/Linux con el fin de conocer y utilizar los comandos básicos en GNU/Linux</w:t>
      </w:r>
      <w:r>
        <w:rPr>
          <w:rFonts w:ascii="Book Antiqua" w:hAnsi="Book Antiqua" w:cs="Book Antiqua"/>
          <w:sz w:val="28"/>
          <w:szCs w:val="28"/>
        </w:rPr>
        <w:t>.</w:t>
      </w:r>
    </w:p>
    <w:p w:rsidR="00B86175" w:rsidRDefault="00B86175" w:rsidP="000233B3">
      <w:pPr>
        <w:jc w:val="both"/>
        <w:rPr>
          <w:rFonts w:ascii="Book Antiqua" w:hAnsi="Book Antiqua" w:cs="Book Antiqua"/>
          <w:sz w:val="28"/>
          <w:szCs w:val="28"/>
        </w:rPr>
      </w:pPr>
    </w:p>
    <w:p w:rsidR="00B86175" w:rsidRDefault="00B86175" w:rsidP="000233B3">
      <w:pPr>
        <w:jc w:val="both"/>
        <w:rPr>
          <w:rFonts w:ascii="Book Antiqua" w:hAnsi="Book Antiqua" w:cs="Book Antiqua"/>
          <w:b/>
          <w:sz w:val="28"/>
          <w:szCs w:val="28"/>
        </w:rPr>
      </w:pPr>
      <w:r w:rsidRPr="00B86175">
        <w:rPr>
          <w:rFonts w:ascii="Book Antiqua" w:hAnsi="Book Antiqua" w:cs="Book Antiqua"/>
          <w:b/>
          <w:sz w:val="28"/>
          <w:szCs w:val="28"/>
        </w:rPr>
        <w:t>Desarrollo:</w:t>
      </w:r>
    </w:p>
    <w:p w:rsidR="00B230A9" w:rsidRDefault="000233B3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Calibri" w:eastAsia="Calibri" w:hAnsi="Calibri" w:cs="Times New Roman"/>
          <w:noProof/>
          <w:sz w:val="12"/>
          <w:szCs w:val="12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4258310</wp:posOffset>
            </wp:positionH>
            <wp:positionV relativeFrom="paragraph">
              <wp:posOffset>1496695</wp:posOffset>
            </wp:positionV>
            <wp:extent cx="1320800" cy="2348865"/>
            <wp:effectExtent l="317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125085_1507177386016175_321765376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208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0A9">
        <w:rPr>
          <w:rFonts w:ascii="Book Antiqua" w:hAnsi="Book Antiqua" w:cs="Book Antiqua"/>
          <w:sz w:val="28"/>
          <w:szCs w:val="28"/>
        </w:rPr>
        <w:t>La práctica comenzó puntualmente, la primera actividad fue leer la práctica se suscitaron algunas participaciones, pero posteriormente comenzamos con las actividades.</w:t>
      </w:r>
    </w:p>
    <w:p w:rsidR="00B230A9" w:rsidRDefault="00B230A9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 xml:space="preserve">Empezamos con el sistema operativo GNU/LINUX mediante u </w:t>
      </w:r>
      <w:r w:rsidR="000233B3">
        <w:rPr>
          <w:rFonts w:ascii="Book Antiqua" w:hAnsi="Book Antiqua" w:cs="Book Antiqua"/>
          <w:sz w:val="28"/>
          <w:szCs w:val="28"/>
        </w:rPr>
        <w:t>programa</w:t>
      </w:r>
      <w:r>
        <w:rPr>
          <w:rFonts w:ascii="Book Antiqua" w:hAnsi="Book Antiqua" w:cs="Book Antiqua"/>
          <w:sz w:val="28"/>
          <w:szCs w:val="28"/>
        </w:rPr>
        <w:t xml:space="preserve"> </w:t>
      </w:r>
      <w:r w:rsidR="000233B3">
        <w:rPr>
          <w:rFonts w:ascii="Book Antiqua" w:hAnsi="Book Antiqua" w:cs="Book Antiqua"/>
          <w:sz w:val="28"/>
          <w:szCs w:val="28"/>
        </w:rPr>
        <w:t>llamado</w:t>
      </w:r>
      <w:r>
        <w:rPr>
          <w:rFonts w:ascii="Book Antiqua" w:hAnsi="Book Antiqua" w:cs="Book Antiqua"/>
          <w:sz w:val="28"/>
          <w:szCs w:val="28"/>
        </w:rPr>
        <w:t xml:space="preserve"> Shell; el </w:t>
      </w:r>
      <w:r w:rsidR="000233B3">
        <w:rPr>
          <w:rFonts w:ascii="Book Antiqua" w:hAnsi="Book Antiqua" w:cs="Book Antiqua"/>
          <w:sz w:val="28"/>
          <w:szCs w:val="28"/>
        </w:rPr>
        <w:t>registrarte</w:t>
      </w:r>
      <w:r>
        <w:rPr>
          <w:rFonts w:ascii="Book Antiqua" w:hAnsi="Book Antiqua" w:cs="Book Antiqua"/>
          <w:sz w:val="28"/>
          <w:szCs w:val="28"/>
        </w:rPr>
        <w:t xml:space="preserve"> fue sencillo, se agruparon algunos datos del laboratorio y el equipo según la persona, también colocamos </w:t>
      </w:r>
      <w:r w:rsidR="000233B3">
        <w:rPr>
          <w:rFonts w:ascii="Book Antiqua" w:hAnsi="Book Antiqua" w:cs="Book Antiqua"/>
          <w:sz w:val="28"/>
          <w:szCs w:val="28"/>
        </w:rPr>
        <w:t>contraseña</w:t>
      </w:r>
      <w:r>
        <w:rPr>
          <w:rFonts w:ascii="Book Antiqua" w:hAnsi="Book Antiqua" w:cs="Book Antiqua"/>
          <w:sz w:val="28"/>
          <w:szCs w:val="28"/>
        </w:rPr>
        <w:t>.</w:t>
      </w:r>
    </w:p>
    <w:p w:rsidR="006832F7" w:rsidRDefault="00B230A9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 xml:space="preserve">Proseguimos a la primera indicación que consistía en </w:t>
      </w:r>
      <w:r w:rsidR="006832F7">
        <w:rPr>
          <w:rFonts w:ascii="Book Antiqua" w:hAnsi="Book Antiqua" w:cs="Book Antiqua"/>
          <w:sz w:val="28"/>
          <w:szCs w:val="28"/>
        </w:rPr>
        <w:t xml:space="preserve">escribir el comando “ls” el cual nos ayudaría a </w:t>
      </w:r>
      <w:r w:rsidR="000233B3">
        <w:rPr>
          <w:rFonts w:ascii="Book Antiqua" w:hAnsi="Book Antiqua" w:cs="Book Antiqua"/>
          <w:sz w:val="28"/>
          <w:szCs w:val="28"/>
        </w:rPr>
        <w:t>visualizar</w:t>
      </w:r>
      <w:r w:rsidR="006832F7">
        <w:rPr>
          <w:rFonts w:ascii="Book Antiqua" w:hAnsi="Book Antiqua" w:cs="Book Antiqua"/>
          <w:sz w:val="28"/>
          <w:szCs w:val="28"/>
        </w:rPr>
        <w:t xml:space="preserve"> los elementos que tuviéramos en la ubica</w:t>
      </w:r>
      <w:r w:rsidR="000233B3">
        <w:rPr>
          <w:rFonts w:ascii="Book Antiqua" w:hAnsi="Book Antiqua" w:cs="Book Antiqua"/>
          <w:sz w:val="28"/>
          <w:szCs w:val="28"/>
        </w:rPr>
        <w:t xml:space="preserve">ción del sistema de archivos de </w:t>
      </w:r>
      <w:r w:rsidR="006832F7">
        <w:rPr>
          <w:rFonts w:ascii="Book Antiqua" w:hAnsi="Book Antiqua" w:cs="Book Antiqua"/>
          <w:sz w:val="28"/>
          <w:szCs w:val="28"/>
        </w:rPr>
        <w:t>LINUX.</w:t>
      </w:r>
      <w:r w:rsidR="000233B3">
        <w:rPr>
          <w:rFonts w:ascii="Book Antiqua" w:hAnsi="Book Antiqua" w:cs="Book Antiqua"/>
          <w:sz w:val="28"/>
          <w:szCs w:val="28"/>
        </w:rPr>
        <w:t xml:space="preserve"> También</w:t>
      </w:r>
      <w:r w:rsidR="006832F7">
        <w:rPr>
          <w:rFonts w:ascii="Book Antiqua" w:hAnsi="Book Antiqua" w:cs="Book Antiqua"/>
          <w:sz w:val="28"/>
          <w:szCs w:val="28"/>
        </w:rPr>
        <w:t xml:space="preserve"> trabajamos con algunas derivadas del comando, tales como: ls -1, ls /, ls /home, ls -1  /home y man ls. </w:t>
      </w:r>
    </w:p>
    <w:p w:rsidR="006832F7" w:rsidRDefault="006832F7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 xml:space="preserve">La profesora explico que este </w:t>
      </w:r>
      <w:r w:rsidR="000233B3">
        <w:rPr>
          <w:rFonts w:ascii="Book Antiqua" w:hAnsi="Book Antiqua" w:cs="Book Antiqua"/>
          <w:sz w:val="28"/>
          <w:szCs w:val="28"/>
        </w:rPr>
        <w:t>último</w:t>
      </w:r>
      <w:r>
        <w:rPr>
          <w:rFonts w:ascii="Book Antiqua" w:hAnsi="Book Antiqua" w:cs="Book Antiqua"/>
          <w:sz w:val="28"/>
          <w:szCs w:val="28"/>
        </w:rPr>
        <w:t xml:space="preserve"> es importante </w:t>
      </w:r>
      <w:r w:rsidR="000233B3">
        <w:rPr>
          <w:rFonts w:ascii="Book Antiqua" w:hAnsi="Book Antiqua" w:cs="Book Antiqua"/>
          <w:sz w:val="28"/>
          <w:szCs w:val="28"/>
        </w:rPr>
        <w:t>porque</w:t>
      </w:r>
      <w:r>
        <w:rPr>
          <w:rFonts w:ascii="Book Antiqua" w:hAnsi="Book Antiqua" w:cs="Book Antiqua"/>
          <w:sz w:val="28"/>
          <w:szCs w:val="28"/>
        </w:rPr>
        <w:t xml:space="preserve"> es el comando que nos permite ver la descripción de cualquier comando y la forma en la que se puede usar.</w:t>
      </w:r>
      <w:r w:rsidR="000233B3">
        <w:rPr>
          <w:rFonts w:ascii="Book Antiqua" w:hAnsi="Book Antiqua" w:cs="Book Antiqua"/>
          <w:sz w:val="28"/>
          <w:szCs w:val="28"/>
        </w:rPr>
        <w:t xml:space="preserve"> </w:t>
      </w:r>
      <w:r>
        <w:rPr>
          <w:rFonts w:ascii="Book Antiqua" w:hAnsi="Book Antiqua" w:cs="Book Antiqua"/>
          <w:sz w:val="28"/>
          <w:szCs w:val="28"/>
        </w:rPr>
        <w:t xml:space="preserve">El siguiente comando fue “touch” el cual nos </w:t>
      </w:r>
      <w:r w:rsidR="000233B3">
        <w:rPr>
          <w:rFonts w:ascii="Book Antiqua" w:hAnsi="Book Antiqua" w:cs="Book Antiqua"/>
          <w:sz w:val="28"/>
          <w:szCs w:val="28"/>
        </w:rPr>
        <w:t>permitía</w:t>
      </w:r>
      <w:r>
        <w:rPr>
          <w:rFonts w:ascii="Book Antiqua" w:hAnsi="Book Antiqua" w:cs="Book Antiqua"/>
          <w:sz w:val="28"/>
          <w:szCs w:val="28"/>
        </w:rPr>
        <w:t xml:space="preserve"> crear un archivo de texto, este archivo tenia que tener su respectiva </w:t>
      </w:r>
      <w:r w:rsidR="000233B3">
        <w:rPr>
          <w:rFonts w:ascii="Book Antiqua" w:hAnsi="Book Antiqua" w:cs="Book Antiqua"/>
          <w:sz w:val="28"/>
          <w:szCs w:val="28"/>
        </w:rPr>
        <w:t>extensión</w:t>
      </w:r>
      <w:r>
        <w:rPr>
          <w:rFonts w:ascii="Book Antiqua" w:hAnsi="Book Antiqua" w:cs="Book Antiqua"/>
          <w:sz w:val="28"/>
          <w:szCs w:val="28"/>
        </w:rPr>
        <w:t xml:space="preserve"> al final </w:t>
      </w:r>
      <w:r w:rsidR="000233B3">
        <w:rPr>
          <w:rFonts w:ascii="Book Antiqua" w:hAnsi="Book Antiqua" w:cs="Book Antiqua"/>
          <w:noProof/>
          <w:sz w:val="28"/>
          <w:szCs w:val="28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3503295</wp:posOffset>
            </wp:positionH>
            <wp:positionV relativeFrom="paragraph">
              <wp:posOffset>-628650</wp:posOffset>
            </wp:positionV>
            <wp:extent cx="1621790" cy="2884805"/>
            <wp:effectExtent l="0" t="2858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124777_1507177339349513_1804414927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17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094">
        <w:rPr>
          <w:rFonts w:ascii="Book Antiqua" w:hAnsi="Book Antiqua" w:cs="Book Antiqua"/>
          <w:sz w:val="28"/>
          <w:szCs w:val="28"/>
        </w:rPr>
        <w:t xml:space="preserve">por ejemplo [.txt] o [.ext] lo cual nos </w:t>
      </w:r>
      <w:r w:rsidR="000233B3">
        <w:rPr>
          <w:rFonts w:ascii="Book Antiqua" w:hAnsi="Book Antiqua" w:cs="Book Antiqua"/>
          <w:sz w:val="28"/>
          <w:szCs w:val="28"/>
        </w:rPr>
        <w:t>servía</w:t>
      </w:r>
      <w:r w:rsidR="00220094">
        <w:rPr>
          <w:rFonts w:ascii="Book Antiqua" w:hAnsi="Book Antiqua" w:cs="Book Antiqua"/>
          <w:sz w:val="28"/>
          <w:szCs w:val="28"/>
        </w:rPr>
        <w:t xml:space="preserve"> para identificar mejor el archivo.</w:t>
      </w:r>
    </w:p>
    <w:p w:rsidR="00220094" w:rsidRDefault="00220094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lastRenderedPageBreak/>
        <w:t xml:space="preserve">Otro comando fue “mkdir” su función era crear carpetas, las cuales permiten tener un mejor manejo y </w:t>
      </w:r>
      <w:r w:rsidR="000233B3">
        <w:rPr>
          <w:rFonts w:ascii="Book Antiqua" w:hAnsi="Book Antiqua" w:cs="Book Antiqua"/>
          <w:sz w:val="28"/>
          <w:szCs w:val="28"/>
        </w:rPr>
        <w:t>organización</w:t>
      </w:r>
      <w:r>
        <w:rPr>
          <w:rFonts w:ascii="Book Antiqua" w:hAnsi="Book Antiqua" w:cs="Book Antiqua"/>
          <w:sz w:val="28"/>
          <w:szCs w:val="28"/>
        </w:rPr>
        <w:t xml:space="preserve"> de los archivos.</w:t>
      </w:r>
    </w:p>
    <w:p w:rsidR="00220094" w:rsidRDefault="00220094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>Los siguientes comandos fueron “cd”,“pwd” y “find”.</w:t>
      </w:r>
    </w:p>
    <w:p w:rsidR="00220094" w:rsidRDefault="000233B3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noProof/>
          <w:sz w:val="28"/>
          <w:szCs w:val="28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26035</wp:posOffset>
            </wp:positionV>
            <wp:extent cx="1483360" cy="2639060"/>
            <wp:effectExtent l="0" t="635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124777_1507177339349513_1804414927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8336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094">
        <w:rPr>
          <w:rFonts w:ascii="Book Antiqua" w:hAnsi="Book Antiqua" w:cs="Book Antiqua"/>
          <w:sz w:val="28"/>
          <w:szCs w:val="28"/>
        </w:rPr>
        <w:t>El primero es para ubicarte en una carpeta, ya sea la padre</w:t>
      </w:r>
      <w:r w:rsidR="004A0872">
        <w:rPr>
          <w:rFonts w:ascii="Book Antiqua" w:hAnsi="Book Antiqua" w:cs="Book Antiqua"/>
          <w:sz w:val="28"/>
          <w:szCs w:val="28"/>
        </w:rPr>
        <w:t xml:space="preserve"> (cd)</w:t>
      </w:r>
      <w:r w:rsidR="00220094">
        <w:rPr>
          <w:rFonts w:ascii="Book Antiqua" w:hAnsi="Book Antiqua" w:cs="Book Antiqua"/>
          <w:sz w:val="28"/>
          <w:szCs w:val="28"/>
        </w:rPr>
        <w:t xml:space="preserve"> o alguna de las que se hayan creado.</w:t>
      </w:r>
    </w:p>
    <w:p w:rsidR="00220094" w:rsidRDefault="00220094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>La segunda de utiliza para conocer la ubicación actual</w:t>
      </w:r>
      <w:r w:rsidR="004A0872">
        <w:rPr>
          <w:rFonts w:ascii="Book Antiqua" w:hAnsi="Book Antiqua" w:cs="Book Antiqua"/>
          <w:sz w:val="28"/>
          <w:szCs w:val="28"/>
        </w:rPr>
        <w:t xml:space="preserve"> y la tercera para buscar algún elemento entre todos los archivos.</w:t>
      </w:r>
    </w:p>
    <w:p w:rsidR="004A0872" w:rsidRDefault="004A0872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 xml:space="preserve">EL comando “clear” sirvió par borrar todo lo escrito, el “cp” y “cp ../archivo” nos </w:t>
      </w:r>
      <w:r w:rsidR="000233B3">
        <w:rPr>
          <w:rFonts w:ascii="Book Antiqua" w:hAnsi="Book Antiqua" w:cs="Book Antiqua"/>
          <w:sz w:val="28"/>
          <w:szCs w:val="28"/>
        </w:rPr>
        <w:t>permitía</w:t>
      </w:r>
      <w:r>
        <w:rPr>
          <w:rFonts w:ascii="Book Antiqua" w:hAnsi="Book Antiqua" w:cs="Book Antiqua"/>
          <w:sz w:val="28"/>
          <w:szCs w:val="28"/>
        </w:rPr>
        <w:t xml:space="preserve"> </w:t>
      </w:r>
      <w:r w:rsidR="000233B3">
        <w:rPr>
          <w:rFonts w:ascii="Book Antiqua" w:hAnsi="Book Antiqua" w:cs="Book Antiqua"/>
          <w:sz w:val="28"/>
          <w:szCs w:val="28"/>
        </w:rPr>
        <w:t>copiar</w:t>
      </w:r>
      <w:r>
        <w:rPr>
          <w:rFonts w:ascii="Book Antiqua" w:hAnsi="Book Antiqua" w:cs="Book Antiqua"/>
          <w:sz w:val="28"/>
          <w:szCs w:val="28"/>
        </w:rPr>
        <w:t xml:space="preserve"> archivos de una carpeta o a otra.</w:t>
      </w:r>
    </w:p>
    <w:p w:rsidR="004A0872" w:rsidRDefault="004A0872" w:rsidP="000233B3">
      <w:pPr>
        <w:jc w:val="both"/>
        <w:rPr>
          <w:rFonts w:ascii="Book Antiqua" w:hAnsi="Book Antiqua" w:cs="Book Antiqua"/>
          <w:sz w:val="28"/>
          <w:szCs w:val="28"/>
        </w:rPr>
      </w:pPr>
    </w:p>
    <w:p w:rsidR="00314D31" w:rsidRDefault="00314D31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 xml:space="preserve">Finalmente </w:t>
      </w:r>
      <w:r w:rsidR="000233B3">
        <w:rPr>
          <w:rFonts w:ascii="Book Antiqua" w:hAnsi="Book Antiqua" w:cs="Book Antiqua"/>
          <w:sz w:val="28"/>
          <w:szCs w:val="28"/>
        </w:rPr>
        <w:t>probamos</w:t>
      </w:r>
      <w:r>
        <w:rPr>
          <w:rFonts w:ascii="Book Antiqua" w:hAnsi="Book Antiqua" w:cs="Book Antiqua"/>
          <w:sz w:val="28"/>
          <w:szCs w:val="28"/>
        </w:rPr>
        <w:t xml:space="preserve"> con los comandos “mv” y “rm”, el primero </w:t>
      </w:r>
      <w:r w:rsidR="000233B3">
        <w:rPr>
          <w:rFonts w:ascii="Book Antiqua" w:hAnsi="Book Antiqua" w:cs="Book Antiqua"/>
          <w:sz w:val="28"/>
          <w:szCs w:val="28"/>
        </w:rPr>
        <w:t>servía</w:t>
      </w:r>
      <w:r>
        <w:rPr>
          <w:rFonts w:ascii="Book Antiqua" w:hAnsi="Book Antiqua" w:cs="Book Antiqua"/>
          <w:sz w:val="28"/>
          <w:szCs w:val="28"/>
        </w:rPr>
        <w:t xml:space="preserve"> para mover un archivo de un lugar a</w:t>
      </w:r>
      <w:r w:rsidR="000233B3">
        <w:rPr>
          <w:rFonts w:ascii="Book Antiqua" w:hAnsi="Book Antiqua" w:cs="Book Antiqua"/>
          <w:sz w:val="28"/>
          <w:szCs w:val="28"/>
        </w:rPr>
        <w:t xml:space="preserve"> </w:t>
      </w:r>
      <w:r>
        <w:rPr>
          <w:rFonts w:ascii="Book Antiqua" w:hAnsi="Book Antiqua" w:cs="Book Antiqua"/>
          <w:sz w:val="28"/>
          <w:szCs w:val="28"/>
        </w:rPr>
        <w:t xml:space="preserve">otro o </w:t>
      </w:r>
      <w:r w:rsidR="000233B3">
        <w:rPr>
          <w:rFonts w:ascii="Book Antiqua" w:hAnsi="Book Antiqua" w:cs="Book Antiqua"/>
          <w:sz w:val="28"/>
          <w:szCs w:val="28"/>
        </w:rPr>
        <w:t>reubicarlo y el segundo permite elim</w:t>
      </w:r>
      <w:r>
        <w:rPr>
          <w:rFonts w:ascii="Book Antiqua" w:hAnsi="Book Antiqua" w:cs="Book Antiqua"/>
          <w:sz w:val="28"/>
          <w:szCs w:val="28"/>
        </w:rPr>
        <w:t>inar un archivo o una carpeta.</w:t>
      </w:r>
    </w:p>
    <w:p w:rsidR="00314D31" w:rsidRDefault="00314D31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>Cerramos el programa y terminamos sesión en el</w:t>
      </w:r>
      <w:r w:rsidR="00AC4900">
        <w:rPr>
          <w:rFonts w:ascii="Book Antiqua" w:hAnsi="Book Antiqua" w:cs="Book Antiqua"/>
          <w:sz w:val="28"/>
          <w:szCs w:val="28"/>
        </w:rPr>
        <w:t xml:space="preserve"> </w:t>
      </w:r>
      <w:r>
        <w:rPr>
          <w:rFonts w:ascii="Book Antiqua" w:hAnsi="Book Antiqua" w:cs="Book Antiqua"/>
          <w:sz w:val="28"/>
          <w:szCs w:val="28"/>
        </w:rPr>
        <w:t>equipo.</w:t>
      </w:r>
    </w:p>
    <w:p w:rsidR="00314D31" w:rsidRDefault="00314D31" w:rsidP="000233B3">
      <w:pPr>
        <w:jc w:val="both"/>
        <w:rPr>
          <w:rFonts w:ascii="Book Antiqua" w:hAnsi="Book Antiqua" w:cs="Book Antiqua"/>
          <w:sz w:val="28"/>
          <w:szCs w:val="28"/>
        </w:rPr>
      </w:pPr>
    </w:p>
    <w:p w:rsidR="00314D31" w:rsidRPr="000233B3" w:rsidRDefault="00314D31" w:rsidP="000233B3">
      <w:pPr>
        <w:jc w:val="both"/>
        <w:rPr>
          <w:rFonts w:ascii="Book Antiqua" w:hAnsi="Book Antiqua" w:cs="Book Antiqua"/>
          <w:b/>
          <w:sz w:val="28"/>
          <w:szCs w:val="28"/>
        </w:rPr>
      </w:pPr>
      <w:r w:rsidRPr="000233B3">
        <w:rPr>
          <w:rFonts w:ascii="Book Antiqua" w:hAnsi="Book Antiqua" w:cs="Book Antiqua"/>
          <w:b/>
          <w:sz w:val="28"/>
          <w:szCs w:val="28"/>
        </w:rPr>
        <w:t xml:space="preserve">Conclusiones: </w:t>
      </w:r>
    </w:p>
    <w:p w:rsidR="00314D31" w:rsidRDefault="000233B3" w:rsidP="000233B3">
      <w:pPr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 xml:space="preserve">La práctica en general estuvo </w:t>
      </w:r>
      <w:r w:rsidR="00314D31">
        <w:rPr>
          <w:rFonts w:ascii="Book Antiqua" w:hAnsi="Book Antiqua" w:cs="Book Antiqua"/>
          <w:sz w:val="28"/>
          <w:szCs w:val="28"/>
        </w:rPr>
        <w:t xml:space="preserve">bien, fue rápida y dinámica. Surgieron algunas complicaciones para ejecutar algunos comandos </w:t>
      </w:r>
      <w:r>
        <w:rPr>
          <w:rFonts w:ascii="Book Antiqua" w:hAnsi="Book Antiqua" w:cs="Book Antiqua"/>
          <w:sz w:val="28"/>
          <w:szCs w:val="28"/>
        </w:rPr>
        <w:t>y debido a ello tuvimos que saltarlos. Fue un buen comienzo para empezar a manejar la programación, y darnos cuenta de los pequeños errores de sintaxis que llegamos a tener.</w:t>
      </w:r>
    </w:p>
    <w:p w:rsidR="000233B3" w:rsidRDefault="000233B3" w:rsidP="000233B3">
      <w:pPr>
        <w:jc w:val="both"/>
        <w:rPr>
          <w:rFonts w:ascii="Book Antiqua" w:hAnsi="Book Antiqua" w:cs="Book Antiqua"/>
          <w:sz w:val="28"/>
          <w:szCs w:val="28"/>
        </w:rPr>
      </w:pPr>
    </w:p>
    <w:p w:rsidR="00314D31" w:rsidRDefault="00314D31" w:rsidP="00B86175">
      <w:pPr>
        <w:rPr>
          <w:rFonts w:ascii="Book Antiqua" w:hAnsi="Book Antiqua" w:cs="Book Antiqua"/>
          <w:sz w:val="28"/>
          <w:szCs w:val="28"/>
        </w:rPr>
      </w:pPr>
    </w:p>
    <w:p w:rsidR="00314D31" w:rsidRDefault="00314D31" w:rsidP="00B86175">
      <w:pPr>
        <w:rPr>
          <w:rFonts w:ascii="Book Antiqua" w:hAnsi="Book Antiqua" w:cs="Book Antiqua"/>
          <w:sz w:val="28"/>
          <w:szCs w:val="28"/>
        </w:rPr>
      </w:pPr>
    </w:p>
    <w:p w:rsidR="00B86175" w:rsidRPr="00B86175" w:rsidRDefault="00B86175" w:rsidP="00B86175">
      <w:pPr>
        <w:rPr>
          <w:rFonts w:ascii="Book Antiqua" w:hAnsi="Book Antiqua"/>
          <w:sz w:val="24"/>
          <w:szCs w:val="24"/>
        </w:rPr>
      </w:pPr>
    </w:p>
    <w:sectPr w:rsidR="00B86175" w:rsidRPr="00B86175" w:rsidSect="0088395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F11" w:rsidRDefault="00E02F11">
      <w:pPr>
        <w:spacing w:after="0" w:line="240" w:lineRule="auto"/>
      </w:pPr>
      <w:r>
        <w:separator/>
      </w:r>
    </w:p>
  </w:endnote>
  <w:endnote w:type="continuationSeparator" w:id="0">
    <w:p w:rsidR="00E02F11" w:rsidRDefault="00E0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F11" w:rsidRDefault="00E02F11">
      <w:pPr>
        <w:spacing w:after="0" w:line="240" w:lineRule="auto"/>
      </w:pPr>
      <w:r>
        <w:separator/>
      </w:r>
    </w:p>
  </w:footnote>
  <w:footnote w:type="continuationSeparator" w:id="0">
    <w:p w:rsidR="00E02F11" w:rsidRDefault="00E02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5B"/>
    <w:rsid w:val="000233B3"/>
    <w:rsid w:val="00220094"/>
    <w:rsid w:val="00314D31"/>
    <w:rsid w:val="004A0872"/>
    <w:rsid w:val="006832F7"/>
    <w:rsid w:val="00834598"/>
    <w:rsid w:val="0088395B"/>
    <w:rsid w:val="00AC4900"/>
    <w:rsid w:val="00B230A9"/>
    <w:rsid w:val="00B86175"/>
    <w:rsid w:val="00E0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49CC"/>
  <w15:chartTrackingRefBased/>
  <w15:docId w15:val="{FA4AE558-261F-4B99-8CB3-C6D81936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8395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8395B"/>
    <w:pPr>
      <w:suppressLineNumbers/>
    </w:pPr>
  </w:style>
  <w:style w:type="paragraph" w:customStyle="1" w:styleId="Cambria">
    <w:name w:val="Cambria"/>
    <w:basedOn w:val="TableContents"/>
    <w:rsid w:val="0088395B"/>
  </w:style>
  <w:style w:type="paragraph" w:customStyle="1" w:styleId="Default">
    <w:name w:val="Default"/>
    <w:rsid w:val="00B8617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2017-08-24T01:50:00Z</dcterms:created>
  <dcterms:modified xsi:type="dcterms:W3CDTF">2017-08-25T02:35:00Z</dcterms:modified>
</cp:coreProperties>
</file>