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B12286" w:rsidTr="0024344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286" w:rsidRDefault="00B12286" w:rsidP="00243440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B12286" w:rsidRDefault="00B12286" w:rsidP="00243440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4D3C62E" wp14:editId="5B66BC82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86" w:rsidRDefault="00B12286" w:rsidP="00243440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12286" w:rsidRDefault="00B12286" w:rsidP="00243440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12286" w:rsidRDefault="00B12286" w:rsidP="00243440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B12286" w:rsidRDefault="00B12286" w:rsidP="00243440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B12286" w:rsidTr="00243440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286" w:rsidRDefault="00B12286" w:rsidP="00243440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12286" w:rsidRDefault="00B12286" w:rsidP="00243440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B12286" w:rsidRDefault="00B12286" w:rsidP="00243440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286" w:rsidRDefault="00B12286" w:rsidP="00243440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12286" w:rsidRDefault="00B12286" w:rsidP="00243440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B12286" w:rsidRDefault="00B12286" w:rsidP="00B12286">
      <w:pPr>
        <w:pStyle w:val="Standard"/>
      </w:pPr>
    </w:p>
    <w:p w:rsidR="00B12286" w:rsidRDefault="00B12286" w:rsidP="00B12286">
      <w:pPr>
        <w:pStyle w:val="Standard"/>
      </w:pPr>
    </w:p>
    <w:p w:rsidR="00B12286" w:rsidRPr="001A3722" w:rsidRDefault="00B12286" w:rsidP="00B12286">
      <w:pPr>
        <w:pStyle w:val="Standard"/>
        <w:jc w:val="center"/>
        <w:rPr>
          <w:sz w:val="72"/>
          <w:szCs w:val="72"/>
        </w:rPr>
      </w:pPr>
      <w:r w:rsidRPr="001A3722">
        <w:rPr>
          <w:sz w:val="72"/>
          <w:szCs w:val="72"/>
          <w:lang w:val="es-MX"/>
        </w:rPr>
        <w:t>Laboratorios</w:t>
      </w:r>
      <w:r w:rsidRPr="001A3722">
        <w:rPr>
          <w:sz w:val="72"/>
          <w:szCs w:val="72"/>
        </w:rPr>
        <w:t xml:space="preserve"> de </w:t>
      </w:r>
      <w:r w:rsidRPr="001A3722">
        <w:rPr>
          <w:sz w:val="72"/>
          <w:szCs w:val="72"/>
          <w:lang w:val="es-MX"/>
        </w:rPr>
        <w:t>computación</w:t>
      </w:r>
    </w:p>
    <w:p w:rsidR="00B12286" w:rsidRPr="001A3722" w:rsidRDefault="00B12286" w:rsidP="00B12286">
      <w:pPr>
        <w:pStyle w:val="Standard"/>
        <w:jc w:val="center"/>
        <w:rPr>
          <w:sz w:val="72"/>
          <w:szCs w:val="72"/>
          <w:lang w:val="es-MX"/>
        </w:rPr>
      </w:pPr>
      <w:r w:rsidRPr="001A3722">
        <w:rPr>
          <w:sz w:val="72"/>
          <w:szCs w:val="72"/>
          <w:lang w:val="es-MX"/>
        </w:rPr>
        <w:t>salas A y B</w:t>
      </w:r>
    </w:p>
    <w:p w:rsidR="00B12286" w:rsidRDefault="00B12286" w:rsidP="00B12286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AB35A" wp14:editId="259F3B4B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96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B12286" w:rsidTr="0024344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Profesor: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  <w:p w:rsidR="00B12286" w:rsidRDefault="00B12286" w:rsidP="00243440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B12286" w:rsidTr="00243440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  <w:p w:rsidR="00B12286" w:rsidRDefault="00B12286" w:rsidP="00243440">
            <w:pPr>
              <w:pStyle w:val="TableContents"/>
              <w:ind w:left="629"/>
            </w:pPr>
          </w:p>
          <w:p w:rsidR="00B12286" w:rsidRDefault="00B12286" w:rsidP="00243440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B12286" w:rsidTr="0024344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  <w:p w:rsidR="00B12286" w:rsidRDefault="00B12286" w:rsidP="00243440">
            <w:pPr>
              <w:pStyle w:val="TableContents"/>
            </w:pPr>
            <w:r>
              <w:t xml:space="preserve">    1102</w:t>
            </w:r>
          </w:p>
        </w:tc>
      </w:tr>
      <w:tr w:rsidR="00B12286" w:rsidTr="00243440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  <w:p w:rsidR="00B12286" w:rsidRDefault="00B12286" w:rsidP="00243440">
            <w:pPr>
              <w:pStyle w:val="TableContents"/>
            </w:pPr>
            <w:r>
              <w:t xml:space="preserve">      6</w:t>
            </w:r>
          </w:p>
          <w:p w:rsidR="00B12286" w:rsidRDefault="00B12286" w:rsidP="00243440">
            <w:pPr>
              <w:pStyle w:val="TableContents"/>
            </w:pPr>
          </w:p>
          <w:p w:rsidR="00B12286" w:rsidRDefault="00B12286" w:rsidP="00243440">
            <w:pPr>
              <w:pStyle w:val="TableContents"/>
            </w:pPr>
          </w:p>
          <w:p w:rsidR="00B12286" w:rsidRDefault="00B12286" w:rsidP="00243440">
            <w:pPr>
              <w:pStyle w:val="TableContents"/>
            </w:pPr>
          </w:p>
        </w:tc>
      </w:tr>
      <w:tr w:rsidR="00B12286" w:rsidTr="0024344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  <w:p w:rsidR="00B12286" w:rsidRDefault="00B12286" w:rsidP="00243440">
            <w:pPr>
              <w:pStyle w:val="TableContents"/>
              <w:ind w:left="629"/>
            </w:pPr>
            <w:r>
              <w:t>SERRANO HERNANDEZ ITZEL ALEJANDRA</w:t>
            </w:r>
          </w:p>
        </w:tc>
      </w:tr>
      <w:tr w:rsidR="00B12286" w:rsidTr="0024344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</w:tc>
      </w:tr>
      <w:tr w:rsidR="00B12286" w:rsidTr="00243440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  <w:p w:rsidR="00B12286" w:rsidRDefault="00B12286" w:rsidP="00243440">
            <w:pPr>
              <w:pStyle w:val="TableContents"/>
              <w:ind w:left="629"/>
            </w:pPr>
            <w:r>
              <w:t>PRIMERO</w:t>
            </w:r>
          </w:p>
        </w:tc>
      </w:tr>
      <w:tr w:rsidR="00B12286" w:rsidTr="00243440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2286" w:rsidRDefault="00B12286" w:rsidP="0024344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  <w:p w:rsidR="00B12286" w:rsidRDefault="00B12286" w:rsidP="00243440">
            <w:pPr>
              <w:pStyle w:val="TableContents"/>
              <w:ind w:left="629"/>
            </w:pPr>
            <w:r>
              <w:t>-09-2017</w:t>
            </w:r>
          </w:p>
        </w:tc>
      </w:tr>
      <w:tr w:rsidR="00B12286" w:rsidTr="00243440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2286" w:rsidRDefault="00B12286" w:rsidP="0024344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</w:tc>
      </w:tr>
      <w:tr w:rsidR="00B12286" w:rsidTr="0024344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2286" w:rsidRDefault="00B12286" w:rsidP="00243440">
            <w:pPr>
              <w:pStyle w:val="TableContents"/>
              <w:ind w:left="629"/>
            </w:pPr>
          </w:p>
        </w:tc>
      </w:tr>
    </w:tbl>
    <w:p w:rsidR="00B12286" w:rsidRDefault="00B12286" w:rsidP="00B12286">
      <w:pPr>
        <w:pStyle w:val="Standard"/>
      </w:pPr>
    </w:p>
    <w:p w:rsidR="00B12286" w:rsidRDefault="00B12286" w:rsidP="00B12286">
      <w:pPr>
        <w:pStyle w:val="Standard"/>
      </w:pPr>
    </w:p>
    <w:p w:rsidR="00B12286" w:rsidRDefault="00B12286" w:rsidP="00B1228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</w:t>
      </w:r>
    </w:p>
    <w:p w:rsidR="00B12286" w:rsidRDefault="00B12286" w:rsidP="00B12286">
      <w:pPr>
        <w:pStyle w:val="Standard"/>
        <w:rPr>
          <w:rFonts w:ascii="Calibri" w:hAnsi="Calibri"/>
          <w:color w:val="000000"/>
          <w:sz w:val="52"/>
        </w:rPr>
        <w:sectPr w:rsidR="00B12286" w:rsidSect="00D8630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12286" w:rsidRPr="001C2C8E" w:rsidRDefault="00B12286" w:rsidP="00B12286">
      <w:pPr>
        <w:jc w:val="center"/>
        <w:rPr>
          <w:rFonts w:ascii="Baskerville Old Face" w:hAnsi="Baskerville Old Face"/>
          <w:b/>
          <w:sz w:val="30"/>
          <w:szCs w:val="30"/>
          <w:lang w:val="es-MX"/>
        </w:rPr>
      </w:pPr>
      <w:r w:rsidRPr="001C2C8E">
        <w:rPr>
          <w:rFonts w:ascii="Baskerville Old Face" w:hAnsi="Baskerville Old Face"/>
          <w:b/>
          <w:sz w:val="30"/>
          <w:szCs w:val="30"/>
          <w:lang w:val="es-MX"/>
        </w:rPr>
        <w:lastRenderedPageBreak/>
        <w:t>P</w:t>
      </w:r>
      <w:r w:rsidRPr="001C2C8E">
        <w:rPr>
          <w:rFonts w:ascii="Baskerville Old Face" w:hAnsi="Baskerville Old Face"/>
          <w:b/>
          <w:sz w:val="30"/>
          <w:szCs w:val="30"/>
          <w:lang w:val="es-MX"/>
        </w:rPr>
        <w:t>ráctica de estudio 06: Entorno de C (editores, compilación y ejecución)</w:t>
      </w:r>
    </w:p>
    <w:p w:rsidR="00B12286" w:rsidRPr="001C2C8E" w:rsidRDefault="00B12286" w:rsidP="00B12286">
      <w:pPr>
        <w:jc w:val="center"/>
        <w:rPr>
          <w:rFonts w:ascii="Baskerville Old Face" w:hAnsi="Baskerville Old Face"/>
          <w:b/>
          <w:sz w:val="30"/>
          <w:szCs w:val="30"/>
          <w:lang w:val="es-MX"/>
        </w:rPr>
      </w:pPr>
    </w:p>
    <w:p w:rsidR="0084109F" w:rsidRPr="001C2C8E" w:rsidRDefault="00B12286" w:rsidP="00B12286">
      <w:p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b/>
          <w:sz w:val="30"/>
          <w:szCs w:val="30"/>
          <w:lang w:val="es-MX"/>
        </w:rPr>
        <w:t>Objetivo:</w:t>
      </w: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 Conocer y usar los ambientes y herramientas para el desarrollo y ejecución de programas en Lenguaje C, como editores y compiladores en diversos sistemas operativos.</w:t>
      </w:r>
    </w:p>
    <w:p w:rsidR="004C3A49" w:rsidRPr="001C2C8E" w:rsidRDefault="004C3A49" w:rsidP="00B12286">
      <w:pPr>
        <w:rPr>
          <w:rFonts w:ascii="Baskerville Old Face" w:hAnsi="Baskerville Old Face"/>
          <w:sz w:val="30"/>
          <w:szCs w:val="30"/>
          <w:lang w:val="es-MX"/>
        </w:rPr>
      </w:pPr>
    </w:p>
    <w:p w:rsidR="004C3A49" w:rsidRPr="001C2C8E" w:rsidRDefault="004C3A49" w:rsidP="00B12286">
      <w:pPr>
        <w:rPr>
          <w:rFonts w:ascii="Baskerville Old Face" w:hAnsi="Baskerville Old Face"/>
          <w:sz w:val="30"/>
          <w:szCs w:val="30"/>
          <w:lang w:val="es-MX"/>
        </w:rPr>
      </w:pPr>
    </w:p>
    <w:p w:rsidR="004C3A49" w:rsidRPr="001C2C8E" w:rsidRDefault="004C3A49" w:rsidP="00B12286">
      <w:pPr>
        <w:rPr>
          <w:rFonts w:ascii="Baskerville Old Face" w:hAnsi="Baskerville Old Face"/>
          <w:b/>
          <w:sz w:val="30"/>
          <w:szCs w:val="30"/>
          <w:lang w:val="es-MX"/>
        </w:rPr>
      </w:pPr>
      <w:r w:rsidRPr="001C2C8E">
        <w:rPr>
          <w:rFonts w:ascii="Baskerville Old Face" w:hAnsi="Baskerville Old Face"/>
          <w:b/>
          <w:sz w:val="30"/>
          <w:szCs w:val="30"/>
          <w:lang w:val="es-MX"/>
        </w:rPr>
        <w:t>Desarrollo:</w:t>
      </w:r>
    </w:p>
    <w:p w:rsidR="00B12286" w:rsidRPr="001C2C8E" w:rsidRDefault="00B12286" w:rsidP="00B12286">
      <w:pPr>
        <w:rPr>
          <w:rFonts w:ascii="Baskerville Old Face" w:hAnsi="Baskerville Old Face"/>
          <w:sz w:val="30"/>
          <w:szCs w:val="30"/>
          <w:lang w:val="es-MX"/>
        </w:rPr>
      </w:pPr>
    </w:p>
    <w:p w:rsidR="00B12286" w:rsidRPr="001C2C8E" w:rsidRDefault="00B12286" w:rsidP="00B12286">
      <w:pPr>
        <w:rPr>
          <w:rFonts w:ascii="Baskerville Old Face" w:hAnsi="Baskerville Old Face"/>
          <w:sz w:val="30"/>
          <w:szCs w:val="30"/>
          <w:lang w:val="es-MX"/>
        </w:rPr>
      </w:pPr>
    </w:p>
    <w:p w:rsidR="005F304D" w:rsidRPr="001C2C8E" w:rsidRDefault="00D772F2" w:rsidP="005F304D">
      <w:p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En esta </w:t>
      </w:r>
      <w:r w:rsidR="004C3A49" w:rsidRPr="001C2C8E">
        <w:rPr>
          <w:rFonts w:ascii="Baskerville Old Face" w:hAnsi="Baskerville Old Face"/>
          <w:sz w:val="30"/>
          <w:szCs w:val="30"/>
          <w:lang w:val="es-MX"/>
        </w:rPr>
        <w:t>práctica</w:t>
      </w: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 conocimos lo </w:t>
      </w:r>
      <w:r w:rsidR="004C3A49" w:rsidRPr="001C2C8E">
        <w:rPr>
          <w:rFonts w:ascii="Baskerville Old Face" w:hAnsi="Baskerville Old Face"/>
          <w:sz w:val="30"/>
          <w:szCs w:val="30"/>
          <w:lang w:val="es-MX"/>
        </w:rPr>
        <w:t>básico</w:t>
      </w: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 de la programación en c, los cuales corresponden en la formación de estructura, </w:t>
      </w:r>
      <w:r w:rsidR="004C3A49" w:rsidRPr="001C2C8E">
        <w:rPr>
          <w:rFonts w:ascii="Baskerville Old Face" w:hAnsi="Baskerville Old Face"/>
          <w:sz w:val="30"/>
          <w:szCs w:val="30"/>
          <w:lang w:val="es-MX"/>
        </w:rPr>
        <w:t>compiladores</w:t>
      </w: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 y las ejecuciones en diferentes SO.</w:t>
      </w:r>
    </w:p>
    <w:p w:rsidR="00D772F2" w:rsidRPr="001C2C8E" w:rsidRDefault="00D772F2" w:rsidP="005F304D">
      <w:p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Al finalizad actividades cortas el profesor nos </w:t>
      </w:r>
      <w:r w:rsidR="004C3A49" w:rsidRPr="001C2C8E">
        <w:rPr>
          <w:rFonts w:ascii="Baskerville Old Face" w:hAnsi="Baskerville Old Face"/>
          <w:sz w:val="30"/>
          <w:szCs w:val="30"/>
          <w:lang w:val="es-MX"/>
        </w:rPr>
        <w:t>asignó</w:t>
      </w: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 otras:</w:t>
      </w:r>
    </w:p>
    <w:p w:rsidR="00D772F2" w:rsidRPr="001C2C8E" w:rsidRDefault="00D772F2" w:rsidP="005F304D">
      <w:pPr>
        <w:rPr>
          <w:rFonts w:ascii="Baskerville Old Face" w:hAnsi="Baskerville Old Face"/>
          <w:sz w:val="30"/>
          <w:szCs w:val="30"/>
          <w:lang w:val="es-MX"/>
        </w:rPr>
      </w:pPr>
    </w:p>
    <w:p w:rsidR="00376149" w:rsidRPr="001C2C8E" w:rsidRDefault="00376149" w:rsidP="00376149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Programa 1: visualizar suma.</w:t>
      </w:r>
    </w:p>
    <w:p w:rsidR="00DA1798" w:rsidRPr="001C2C8E" w:rsidRDefault="00DA1798" w:rsidP="00DA1798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noProof/>
          <w:sz w:val="30"/>
          <w:szCs w:val="30"/>
          <w:lang w:val="es-MX" w:eastAsia="es-MX" w:bidi="ar-SA"/>
        </w:rPr>
        <w:drawing>
          <wp:inline distT="0" distB="0" distL="0" distR="0">
            <wp:extent cx="4064000" cy="30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93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98" w:rsidRPr="001C2C8E" w:rsidRDefault="00DA1798" w:rsidP="00DA1798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</w:p>
    <w:p w:rsidR="00DA1798" w:rsidRPr="001C2C8E" w:rsidRDefault="00DA1798" w:rsidP="00DA1798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</w:p>
    <w:p w:rsidR="00DA1798" w:rsidRPr="001C2C8E" w:rsidRDefault="00DA1798" w:rsidP="004C3A49">
      <w:pPr>
        <w:rPr>
          <w:rFonts w:ascii="Baskerville Old Face" w:hAnsi="Baskerville Old Face" w:cs="Mangal"/>
          <w:sz w:val="30"/>
          <w:szCs w:val="30"/>
          <w:lang w:val="es-MX"/>
        </w:rPr>
      </w:pPr>
    </w:p>
    <w:p w:rsidR="004C3A49" w:rsidRPr="001C2C8E" w:rsidRDefault="004C3A49" w:rsidP="004C3A49">
      <w:pPr>
        <w:rPr>
          <w:rFonts w:ascii="Baskerville Old Face" w:hAnsi="Baskerville Old Face"/>
          <w:sz w:val="30"/>
          <w:szCs w:val="30"/>
          <w:lang w:val="es-MX"/>
        </w:rPr>
      </w:pPr>
    </w:p>
    <w:p w:rsidR="00DA1798" w:rsidRPr="001C2C8E" w:rsidRDefault="00DA1798" w:rsidP="00DA1798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</w:p>
    <w:p w:rsidR="00DA1798" w:rsidRPr="001C2C8E" w:rsidRDefault="00DA1798" w:rsidP="00DA1798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</w:p>
    <w:p w:rsidR="001C2C8E" w:rsidRDefault="001C2C8E" w:rsidP="001C2C8E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</w:p>
    <w:p w:rsidR="00376149" w:rsidRPr="001C2C8E" w:rsidRDefault="00376149" w:rsidP="00376149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lastRenderedPageBreak/>
        <w:t>Programa 2: visualizar resta.</w:t>
      </w:r>
    </w:p>
    <w:p w:rsidR="00DA1798" w:rsidRPr="001C2C8E" w:rsidRDefault="00DA1798" w:rsidP="00DA1798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noProof/>
          <w:sz w:val="30"/>
          <w:szCs w:val="30"/>
          <w:lang w:val="es-MX" w:eastAsia="es-MX" w:bidi="ar-SA"/>
        </w:rPr>
        <w:drawing>
          <wp:inline distT="0" distB="0" distL="0" distR="0">
            <wp:extent cx="406400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934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98" w:rsidRPr="001C2C8E" w:rsidRDefault="00DA1798" w:rsidP="00DA1798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</w:p>
    <w:p w:rsidR="00376149" w:rsidRPr="001C2C8E" w:rsidRDefault="00376149" w:rsidP="00376149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Practicar los comandos detallados en la parte “Modo comando” y “Modo </w:t>
      </w:r>
      <w:r w:rsidR="004C3A49" w:rsidRPr="001C2C8E">
        <w:rPr>
          <w:rFonts w:ascii="Baskerville Old Face" w:hAnsi="Baskerville Old Face"/>
          <w:sz w:val="30"/>
          <w:szCs w:val="30"/>
          <w:lang w:val="es-MX"/>
        </w:rPr>
        <w:t>última</w:t>
      </w: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 línea”.</w:t>
      </w:r>
    </w:p>
    <w:p w:rsidR="00DA1798" w:rsidRPr="001C2C8E" w:rsidRDefault="00DA1798" w:rsidP="00DA1798">
      <w:pPr>
        <w:rPr>
          <w:rFonts w:ascii="Baskerville Old Face" w:hAnsi="Baskerville Old Face"/>
          <w:sz w:val="30"/>
          <w:szCs w:val="30"/>
          <w:lang w:val="es-MX"/>
        </w:rPr>
      </w:pPr>
    </w:p>
    <w:p w:rsidR="00DA1798" w:rsidRPr="001C2C8E" w:rsidRDefault="00DA1798" w:rsidP="00DA1798">
      <w:p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Esta actividad la realizamos en el laboratorio al inicio de las actividades.</w:t>
      </w:r>
    </w:p>
    <w:p w:rsidR="00DA1798" w:rsidRPr="001C2C8E" w:rsidRDefault="00DA1798" w:rsidP="00DA1798">
      <w:pPr>
        <w:rPr>
          <w:rFonts w:ascii="Baskerville Old Face" w:hAnsi="Baskerville Old Face"/>
          <w:sz w:val="30"/>
          <w:szCs w:val="30"/>
          <w:lang w:val="es-MX"/>
        </w:rPr>
      </w:pPr>
    </w:p>
    <w:p w:rsidR="00376149" w:rsidRPr="001C2C8E" w:rsidRDefault="00376149" w:rsidP="00376149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Compilar archivo suma.</w:t>
      </w:r>
    </w:p>
    <w:p w:rsidR="004C4515" w:rsidRPr="001C2C8E" w:rsidRDefault="004C4515" w:rsidP="004C3A49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</w:p>
    <w:p w:rsidR="004C4515" w:rsidRPr="001C2C8E" w:rsidRDefault="004C4515" w:rsidP="004C4515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noProof/>
          <w:sz w:val="30"/>
          <w:szCs w:val="30"/>
          <w:lang w:val="es-MX" w:eastAsia="es-MX" w:bidi="ar-SA"/>
        </w:rPr>
        <w:drawing>
          <wp:inline distT="0" distB="0" distL="0" distR="0">
            <wp:extent cx="4064000" cy="304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93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98" w:rsidRPr="001C2C8E" w:rsidRDefault="00DA1798" w:rsidP="00DA1798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</w:p>
    <w:p w:rsidR="004C4515" w:rsidRPr="001C2C8E" w:rsidRDefault="004C4515" w:rsidP="004C4515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</w:p>
    <w:p w:rsidR="00376149" w:rsidRPr="001C2C8E" w:rsidRDefault="004C3A49" w:rsidP="00376149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Verificación</w:t>
      </w:r>
      <w:r w:rsidR="00376149" w:rsidRPr="001C2C8E">
        <w:rPr>
          <w:rFonts w:ascii="Baskerville Old Face" w:hAnsi="Baskerville Old Face"/>
          <w:sz w:val="30"/>
          <w:szCs w:val="30"/>
          <w:lang w:val="es-MX"/>
        </w:rPr>
        <w:t xml:space="preserve"> del archivo suma.out.</w:t>
      </w:r>
    </w:p>
    <w:p w:rsidR="00376149" w:rsidRPr="001C2C8E" w:rsidRDefault="00376149" w:rsidP="00376149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Compilación del archivo suma.c</w:t>
      </w:r>
    </w:p>
    <w:p w:rsidR="00376149" w:rsidRPr="001C2C8E" w:rsidRDefault="00376149" w:rsidP="00376149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Realizar la compilación en TCC</w:t>
      </w:r>
    </w:p>
    <w:p w:rsidR="004C4515" w:rsidRPr="001C2C8E" w:rsidRDefault="00376149" w:rsidP="00376149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Correr programa ejecutable.</w:t>
      </w:r>
      <w:r w:rsidR="004C4515" w:rsidRPr="001C2C8E">
        <w:rPr>
          <w:rFonts w:ascii="Baskerville Old Face" w:hAnsi="Baskerville Old Face"/>
          <w:noProof/>
          <w:sz w:val="30"/>
          <w:szCs w:val="30"/>
          <w:lang w:val="es-MX" w:eastAsia="es-MX" w:bidi="ar-SA"/>
        </w:rPr>
        <w:t xml:space="preserve"> </w:t>
      </w:r>
    </w:p>
    <w:p w:rsidR="00376149" w:rsidRPr="001C2C8E" w:rsidRDefault="004C4515" w:rsidP="004C4515">
      <w:pPr>
        <w:pStyle w:val="Prrafodelista"/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noProof/>
          <w:sz w:val="30"/>
          <w:szCs w:val="30"/>
          <w:lang w:val="es-MX" w:eastAsia="es-MX" w:bidi="ar-SA"/>
        </w:rPr>
        <w:drawing>
          <wp:inline distT="0" distB="0" distL="0" distR="0" wp14:anchorId="5924E87F" wp14:editId="77F848D8">
            <wp:extent cx="4064000" cy="304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934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15" w:rsidRPr="001C2C8E" w:rsidRDefault="004C4515" w:rsidP="004C4515">
      <w:pPr>
        <w:rPr>
          <w:rFonts w:ascii="Baskerville Old Face" w:hAnsi="Baskerville Old Face"/>
          <w:sz w:val="30"/>
          <w:szCs w:val="30"/>
          <w:lang w:val="es-MX"/>
        </w:rPr>
      </w:pPr>
    </w:p>
    <w:p w:rsidR="004C4515" w:rsidRPr="001C2C8E" w:rsidRDefault="004C4515" w:rsidP="004C4515">
      <w:pPr>
        <w:rPr>
          <w:rFonts w:ascii="Baskerville Old Face" w:hAnsi="Baskerville Old Face"/>
          <w:sz w:val="30"/>
          <w:szCs w:val="30"/>
          <w:lang w:val="es-MX"/>
        </w:rPr>
      </w:pPr>
    </w:p>
    <w:p w:rsidR="004C4515" w:rsidRPr="001C2C8E" w:rsidRDefault="004C4515" w:rsidP="004C4515">
      <w:p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CONCLUSIONES</w:t>
      </w:r>
    </w:p>
    <w:p w:rsidR="001C2C8E" w:rsidRPr="001C2C8E" w:rsidRDefault="001C2C8E" w:rsidP="004C4515">
      <w:pPr>
        <w:rPr>
          <w:rFonts w:ascii="Baskerville Old Face" w:hAnsi="Baskerville Old Face"/>
          <w:sz w:val="30"/>
          <w:szCs w:val="30"/>
          <w:lang w:val="es-MX"/>
        </w:rPr>
      </w:pPr>
    </w:p>
    <w:p w:rsidR="004C4515" w:rsidRPr="001C2C8E" w:rsidRDefault="004C3A49" w:rsidP="004C4515">
      <w:p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Esta</w:t>
      </w:r>
      <w:r w:rsidR="009F2DD7" w:rsidRPr="001C2C8E">
        <w:rPr>
          <w:rFonts w:ascii="Baskerville Old Face" w:hAnsi="Baskerville Old Face"/>
          <w:sz w:val="30"/>
          <w:szCs w:val="30"/>
          <w:lang w:val="es-MX"/>
        </w:rPr>
        <w:t xml:space="preserve"> </w:t>
      </w:r>
      <w:r w:rsidRPr="001C2C8E">
        <w:rPr>
          <w:rFonts w:ascii="Baskerville Old Face" w:hAnsi="Baskerville Old Face"/>
          <w:sz w:val="30"/>
          <w:szCs w:val="30"/>
          <w:lang w:val="es-MX"/>
        </w:rPr>
        <w:t>práctica</w:t>
      </w:r>
      <w:r w:rsidR="009F2DD7" w:rsidRPr="001C2C8E">
        <w:rPr>
          <w:rFonts w:ascii="Baskerville Old Face" w:hAnsi="Baskerville Old Face"/>
          <w:sz w:val="30"/>
          <w:szCs w:val="30"/>
          <w:lang w:val="es-MX"/>
        </w:rPr>
        <w:t xml:space="preserve"> estuvo muy activa y rápida en el sentido de que no todos teníamos conocimientos bases de la programación </w:t>
      </w:r>
      <w:r w:rsidRPr="001C2C8E">
        <w:rPr>
          <w:rFonts w:ascii="Baskerville Old Face" w:hAnsi="Baskerville Old Face"/>
          <w:sz w:val="30"/>
          <w:szCs w:val="30"/>
          <w:lang w:val="es-MX"/>
        </w:rPr>
        <w:t>más</w:t>
      </w:r>
      <w:r w:rsidR="008E4FE1" w:rsidRPr="001C2C8E">
        <w:rPr>
          <w:rFonts w:ascii="Baskerville Old Face" w:hAnsi="Baskerville Old Face"/>
          <w:sz w:val="30"/>
          <w:szCs w:val="30"/>
          <w:lang w:val="es-MX"/>
        </w:rPr>
        <w:t xml:space="preserve"> que los vistos en clase.</w:t>
      </w:r>
    </w:p>
    <w:p w:rsidR="008E4FE1" w:rsidRPr="001C2C8E" w:rsidRDefault="008E4FE1" w:rsidP="004C4515">
      <w:p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A pesar de ello la </w:t>
      </w:r>
      <w:r w:rsidR="004C3A49" w:rsidRPr="001C2C8E">
        <w:rPr>
          <w:rFonts w:ascii="Baskerville Old Face" w:hAnsi="Baskerville Old Face"/>
          <w:sz w:val="30"/>
          <w:szCs w:val="30"/>
          <w:lang w:val="es-MX"/>
        </w:rPr>
        <w:t>práctica</w:t>
      </w:r>
      <w:r w:rsidRPr="001C2C8E">
        <w:rPr>
          <w:rFonts w:ascii="Baskerville Old Face" w:hAnsi="Baskerville Old Face"/>
          <w:sz w:val="30"/>
          <w:szCs w:val="30"/>
          <w:lang w:val="es-MX"/>
        </w:rPr>
        <w:t xml:space="preserve"> estuvo sencilla y un repaso de los programas.</w:t>
      </w:r>
    </w:p>
    <w:p w:rsidR="008E4FE1" w:rsidRPr="001C2C8E" w:rsidRDefault="004C3A49" w:rsidP="004C4515">
      <w:pPr>
        <w:rPr>
          <w:rFonts w:ascii="Baskerville Old Face" w:hAnsi="Baskerville Old Face"/>
          <w:sz w:val="30"/>
          <w:szCs w:val="30"/>
          <w:lang w:val="es-MX"/>
        </w:rPr>
      </w:pPr>
      <w:r w:rsidRPr="001C2C8E">
        <w:rPr>
          <w:rFonts w:ascii="Baskerville Old Face" w:hAnsi="Baskerville Old Face"/>
          <w:sz w:val="30"/>
          <w:szCs w:val="30"/>
          <w:lang w:val="es-MX"/>
        </w:rPr>
        <w:t>Esta práctica nos ayudara a tener las bases para realizar programas futuros.</w:t>
      </w:r>
      <w:bookmarkStart w:id="0" w:name="_GoBack"/>
      <w:bookmarkEnd w:id="0"/>
    </w:p>
    <w:sectPr w:rsidR="008E4FE1" w:rsidRPr="001C2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33074"/>
    <w:multiLevelType w:val="hybridMultilevel"/>
    <w:tmpl w:val="085C26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86"/>
    <w:rsid w:val="001C2C8E"/>
    <w:rsid w:val="00376149"/>
    <w:rsid w:val="004C3A49"/>
    <w:rsid w:val="004C4515"/>
    <w:rsid w:val="005F304D"/>
    <w:rsid w:val="0084109F"/>
    <w:rsid w:val="008E4FE1"/>
    <w:rsid w:val="009F2DD7"/>
    <w:rsid w:val="00B12286"/>
    <w:rsid w:val="00C72B14"/>
    <w:rsid w:val="00D772F2"/>
    <w:rsid w:val="00D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EA9D"/>
  <w15:chartTrackingRefBased/>
  <w15:docId w15:val="{9CAD0EDD-7531-4D04-8E61-B503456A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28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1228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12286"/>
    <w:pPr>
      <w:suppressLineNumbers/>
    </w:pPr>
  </w:style>
  <w:style w:type="paragraph" w:customStyle="1" w:styleId="Cambria">
    <w:name w:val="Cambria"/>
    <w:basedOn w:val="TableContents"/>
    <w:rsid w:val="00B12286"/>
  </w:style>
  <w:style w:type="paragraph" w:styleId="Prrafodelista">
    <w:name w:val="List Paragraph"/>
    <w:basedOn w:val="Normal"/>
    <w:uiPriority w:val="34"/>
    <w:qFormat/>
    <w:rsid w:val="003761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2017-09-24T00:16:00Z</dcterms:created>
  <dcterms:modified xsi:type="dcterms:W3CDTF">2017-09-24T03:51:00Z</dcterms:modified>
</cp:coreProperties>
</file>