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r w:rsidRPr="006D6BD8">
        <w:t>UNIVERSIDADE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D93C45"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042B19A0" w14:textId="7259C024" w:rsidR="00E20E26" w:rsidRPr="00D93C45" w:rsidRDefault="000E0AC2" w:rsidP="000E0AC2">
      <w:pPr>
        <w:pStyle w:val="Ttulocapa"/>
      </w:pPr>
      <w:bookmarkStart w:id="0" w:name="_Hlk490847172"/>
      <w:r>
        <w:t>Análise de Dados</w:t>
      </w:r>
      <w:r w:rsidR="0037589E">
        <w:t xml:space="preserve"> </w:t>
      </w:r>
      <w:r>
        <w:t xml:space="preserve">– </w:t>
      </w:r>
      <w:proofErr w:type="spellStart"/>
      <w:r>
        <w:t>DataSUS</w:t>
      </w:r>
      <w:proofErr w:type="spellEnd"/>
      <w:r>
        <w:t xml:space="preserve"> sobre a Síndrome Respiratória Aguda Grave</w:t>
      </w:r>
    </w:p>
    <w:bookmarkEnd w:id="0"/>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D93C45">
      <w:pPr>
        <w:pStyle w:val="Ttulocapa"/>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8"/>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444EAA60" w14:textId="2E68EB60" w:rsidR="009D168F" w:rsidRPr="00D93C45" w:rsidRDefault="009D168F" w:rsidP="009D168F">
      <w:pPr>
        <w:pStyle w:val="Ttulocapa"/>
      </w:pPr>
      <w:r>
        <w:t xml:space="preserve">Análise de Dados – </w:t>
      </w:r>
      <w:proofErr w:type="spellStart"/>
      <w:r>
        <w:t>DataSUS</w:t>
      </w:r>
      <w:proofErr w:type="spellEnd"/>
      <w:r>
        <w:t xml:space="preserve"> sobre a Síndrome Respiratória Aguda Grave</w:t>
      </w:r>
    </w:p>
    <w:p w14:paraId="2E0B0D66" w14:textId="008610B4" w:rsidR="00606BA9" w:rsidRDefault="00606BA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1F1C4705" w14:textId="77777777" w:rsidR="00606BA9" w:rsidRPr="001F4400" w:rsidRDefault="00606BA9" w:rsidP="001F4400">
      <w:pPr>
        <w:pStyle w:val="Ttulocapa"/>
      </w:pPr>
    </w:p>
    <w:p w14:paraId="6CF07D9C" w14:textId="68762A70" w:rsidR="006D6BD8" w:rsidRPr="006D6BD8" w:rsidRDefault="006D6BD8" w:rsidP="006D6BD8">
      <w:pPr>
        <w:pStyle w:val="TtuloFolhadeRosto0"/>
        <w:ind w:left="4536"/>
      </w:pPr>
      <w:r w:rsidRPr="006D6BD8">
        <w:t>Proposta de monografia apresentada ao curso</w:t>
      </w:r>
      <w:r>
        <w:t xml:space="preserve"> </w:t>
      </w:r>
      <w:r w:rsidRPr="006D6BD8">
        <w:t>de Ci</w:t>
      </w:r>
      <w:r w:rsidRPr="006D6BD8">
        <w:rPr>
          <w:rFonts w:hint="eastAsia"/>
        </w:rPr>
        <w:t>ê</w:t>
      </w:r>
      <w:r w:rsidRPr="006D6BD8">
        <w:t>ncia da Computa</w:t>
      </w:r>
      <w:r w:rsidRPr="006D6BD8">
        <w:rPr>
          <w:rFonts w:hint="eastAsia"/>
        </w:rPr>
        <w:t>çã</w:t>
      </w:r>
      <w:r w:rsidRPr="006D6BD8">
        <w:t>o do Centro</w:t>
      </w:r>
    </w:p>
    <w:p w14:paraId="2A09F794" w14:textId="08049303" w:rsidR="006D6BD8" w:rsidRPr="006D6BD8" w:rsidRDefault="006D6BD8" w:rsidP="006D6BD8">
      <w:pPr>
        <w:pStyle w:val="TtuloFolhadeRosto0"/>
        <w:ind w:left="4536"/>
      </w:pPr>
      <w:r w:rsidRPr="006D6BD8">
        <w:t>Universit</w:t>
      </w:r>
      <w:r w:rsidRPr="006D6BD8">
        <w:rPr>
          <w:rFonts w:hint="eastAsia"/>
        </w:rPr>
        <w:t>á</w:t>
      </w:r>
      <w:r w:rsidRPr="006D6BD8">
        <w:t>rio do Norte do Esp</w:t>
      </w:r>
      <w:r w:rsidRPr="006D6BD8">
        <w:rPr>
          <w:rFonts w:hint="eastAsia"/>
        </w:rPr>
        <w:t>í</w:t>
      </w:r>
      <w:r w:rsidRPr="006D6BD8">
        <w:t>rito Santo, como</w:t>
      </w:r>
      <w:r>
        <w:t xml:space="preserve"> </w:t>
      </w:r>
      <w:r w:rsidRPr="006D6BD8">
        <w:t>requisito parcial para cumprimento da disciplina</w:t>
      </w:r>
      <w:r>
        <w:t xml:space="preserve"> </w:t>
      </w:r>
      <w:r w:rsidRPr="006D6BD8">
        <w:t>de Trabalho de Conclus</w:t>
      </w:r>
      <w:r w:rsidRPr="006D6BD8">
        <w:rPr>
          <w:rFonts w:hint="eastAsia"/>
        </w:rPr>
        <w:t>ã</w:t>
      </w:r>
      <w:r w:rsidRPr="006D6BD8">
        <w:t>o de Curso.</w:t>
      </w:r>
    </w:p>
    <w:p w14:paraId="3C6C682F" w14:textId="77777777" w:rsidR="006D6BD8" w:rsidRDefault="006D6BD8" w:rsidP="006D6BD8">
      <w:pPr>
        <w:pStyle w:val="TtuloFolhadeRosto0"/>
        <w:ind w:left="4536"/>
      </w:pPr>
    </w:p>
    <w:p w14:paraId="4F970BAC" w14:textId="573139E7" w:rsidR="006D6BD8" w:rsidRPr="006D6BD8" w:rsidRDefault="006D6BD8" w:rsidP="004878E2">
      <w:pPr>
        <w:pStyle w:val="TtuloFolhadeRosto0"/>
        <w:ind w:left="4536"/>
      </w:pPr>
      <w:r w:rsidRPr="006D6BD8">
        <w:t>Orientadora: Prof.</w:t>
      </w:r>
      <w:r w:rsidRPr="006D6BD8">
        <w:rPr>
          <w:rFonts w:hint="eastAsia"/>
        </w:rPr>
        <w:t>ª</w:t>
      </w:r>
      <w:r w:rsidRPr="006D6BD8">
        <w:t xml:space="preserve"> </w:t>
      </w:r>
      <w:r w:rsidR="004878E2">
        <w:t>S</w:t>
      </w:r>
      <w:r w:rsidR="004878E2" w:rsidRPr="004878E2">
        <w:t xml:space="preserve">ilvia das Dores </w:t>
      </w:r>
      <w:proofErr w:type="spellStart"/>
      <w:r w:rsidR="004878E2" w:rsidRPr="004878E2">
        <w:t>Rissino</w:t>
      </w:r>
      <w:proofErr w:type="spellEnd"/>
      <w:r w:rsidRPr="006D6BD8">
        <w:t xml:space="preserve"> (UFES).</w:t>
      </w:r>
    </w:p>
    <w:p w14:paraId="2FFDFEE8" w14:textId="77777777" w:rsidR="00E04175" w:rsidRDefault="00E04175" w:rsidP="00E04175">
      <w:pPr>
        <w:pStyle w:val="TtuloFolhadeRosto0"/>
        <w:ind w:left="4536"/>
      </w:pP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77777777" w:rsidR="006C3A5F" w:rsidRDefault="006C3A5F" w:rsidP="006C3A5F">
      <w:pPr>
        <w:pStyle w:val="Ttulocapa"/>
      </w:pPr>
    </w:p>
    <w:p w14:paraId="680B68FA" w14:textId="20A6B4CC" w:rsidR="00AC34FA" w:rsidRPr="00606BA9" w:rsidRDefault="006D6BD8" w:rsidP="006C3A5F">
      <w:pPr>
        <w:pStyle w:val="Ttulocapa"/>
      </w:pPr>
      <w:r>
        <w:t>SÃO MATEUS, ES</w:t>
      </w:r>
    </w:p>
    <w:p w14:paraId="2148C955" w14:textId="03E2673A" w:rsidR="00CF6DEC" w:rsidRPr="006D6BD8" w:rsidRDefault="006D6BD8" w:rsidP="006D6BD8">
      <w:pPr>
        <w:pStyle w:val="Ttulocapa"/>
        <w:sectPr w:rsidR="00CF6DEC" w:rsidRPr="006D6BD8" w:rsidSect="00187171">
          <w:pgSz w:w="11906" w:h="16838"/>
          <w:pgMar w:top="1701" w:right="1134" w:bottom="1134" w:left="1701" w:header="708" w:footer="708" w:gutter="0"/>
          <w:cols w:space="708"/>
          <w:docGrid w:linePitch="360"/>
        </w:sectPr>
      </w:pPr>
      <w:r>
        <w:t>2025</w:t>
      </w:r>
    </w:p>
    <w:sdt>
      <w:sdtPr>
        <w:id w:val="542719583"/>
        <w:docPartObj>
          <w:docPartGallery w:val="Table of Contents"/>
          <w:docPartUnique/>
        </w:docPartObj>
      </w:sdtPr>
      <w:sdtEndPr>
        <w:rPr>
          <w:b/>
          <w:bCs/>
        </w:rPr>
      </w:sdtEndPr>
      <w:sdtContent>
        <w:p w14:paraId="5CD1815B" w14:textId="59857CD0" w:rsidR="004379D2" w:rsidRDefault="004379D2" w:rsidP="00F876D4">
          <w:pPr>
            <w:pStyle w:val="Ttulocapa"/>
            <w:rPr>
              <w:b/>
            </w:rPr>
          </w:pPr>
          <w:r w:rsidRPr="00F876D4">
            <w:rPr>
              <w:b/>
            </w:rPr>
            <w:t>SUMÁRIO</w:t>
          </w:r>
        </w:p>
        <w:p w14:paraId="06E80503" w14:textId="77777777" w:rsidR="00F876D4" w:rsidRPr="00F876D4" w:rsidRDefault="00F876D4" w:rsidP="00F876D4">
          <w:pPr>
            <w:pStyle w:val="Ttulocapa"/>
            <w:rPr>
              <w:b/>
            </w:rPr>
          </w:pPr>
        </w:p>
        <w:p w14:paraId="49618A83" w14:textId="506B12F7" w:rsidR="000A5089" w:rsidRDefault="004379D2">
          <w:pPr>
            <w:pStyle w:val="Sumrio1"/>
            <w:rPr>
              <w:rFonts w:asciiTheme="minorHAnsi" w:eastAsiaTheme="minorEastAsia" w:hAnsiTheme="minorHAnsi"/>
              <w:noProof/>
              <w:sz w:val="22"/>
              <w:lang w:eastAsia="pt-BR"/>
            </w:rPr>
          </w:pPr>
          <w:r w:rsidRPr="00782D77">
            <w:fldChar w:fldCharType="begin"/>
          </w:r>
          <w:r w:rsidRPr="00782D77">
            <w:instrText xml:space="preserve"> TOC \o "1-3" \h \z \u </w:instrText>
          </w:r>
          <w:r w:rsidRPr="00782D77">
            <w:fldChar w:fldCharType="separate"/>
          </w:r>
          <w:hyperlink w:anchor="_Toc192751208" w:history="1">
            <w:r w:rsidR="000A5089" w:rsidRPr="00F07AFF">
              <w:rPr>
                <w:rStyle w:val="Hyperlink"/>
                <w:noProof/>
                <w:lang w:val="en-US"/>
              </w:rPr>
              <w:t>1</w:t>
            </w:r>
            <w:r w:rsidR="000A5089">
              <w:rPr>
                <w:rFonts w:asciiTheme="minorHAnsi" w:eastAsiaTheme="minorEastAsia" w:hAnsiTheme="minorHAnsi"/>
                <w:noProof/>
                <w:sz w:val="22"/>
                <w:lang w:eastAsia="pt-BR"/>
              </w:rPr>
              <w:tab/>
            </w:r>
            <w:r w:rsidR="000A5089" w:rsidRPr="00F07AFF">
              <w:rPr>
                <w:rStyle w:val="Hyperlink"/>
                <w:noProof/>
                <w:lang w:val="en-US"/>
              </w:rPr>
              <w:t>INTRODUÇÃO</w:t>
            </w:r>
            <w:r w:rsidR="000A5089">
              <w:rPr>
                <w:noProof/>
                <w:webHidden/>
              </w:rPr>
              <w:tab/>
            </w:r>
            <w:r w:rsidR="000A5089">
              <w:rPr>
                <w:noProof/>
                <w:webHidden/>
              </w:rPr>
              <w:fldChar w:fldCharType="begin"/>
            </w:r>
            <w:r w:rsidR="000A5089">
              <w:rPr>
                <w:noProof/>
                <w:webHidden/>
              </w:rPr>
              <w:instrText xml:space="preserve"> PAGEREF _Toc192751208 \h </w:instrText>
            </w:r>
            <w:r w:rsidR="000A5089">
              <w:rPr>
                <w:noProof/>
                <w:webHidden/>
              </w:rPr>
            </w:r>
            <w:r w:rsidR="000A5089">
              <w:rPr>
                <w:noProof/>
                <w:webHidden/>
              </w:rPr>
              <w:fldChar w:fldCharType="separate"/>
            </w:r>
            <w:r w:rsidR="000A5089">
              <w:rPr>
                <w:noProof/>
                <w:webHidden/>
              </w:rPr>
              <w:t>1</w:t>
            </w:r>
            <w:r w:rsidR="000A5089">
              <w:rPr>
                <w:noProof/>
                <w:webHidden/>
              </w:rPr>
              <w:fldChar w:fldCharType="end"/>
            </w:r>
          </w:hyperlink>
        </w:p>
        <w:p w14:paraId="3E0BB0C3" w14:textId="27F33A2C" w:rsidR="000A5089" w:rsidRDefault="000A5089">
          <w:pPr>
            <w:pStyle w:val="Sumrio1"/>
            <w:rPr>
              <w:rFonts w:asciiTheme="minorHAnsi" w:eastAsiaTheme="minorEastAsia" w:hAnsiTheme="minorHAnsi"/>
              <w:noProof/>
              <w:sz w:val="22"/>
              <w:lang w:eastAsia="pt-BR"/>
            </w:rPr>
          </w:pPr>
          <w:hyperlink w:anchor="_Toc192751209" w:history="1">
            <w:r w:rsidRPr="00F07AFF">
              <w:rPr>
                <w:rStyle w:val="Hyperlink"/>
                <w:noProof/>
              </w:rPr>
              <w:t>2</w:t>
            </w:r>
            <w:r>
              <w:rPr>
                <w:rFonts w:asciiTheme="minorHAnsi" w:eastAsiaTheme="minorEastAsia" w:hAnsiTheme="minorHAnsi"/>
                <w:noProof/>
                <w:sz w:val="22"/>
                <w:lang w:eastAsia="pt-BR"/>
              </w:rPr>
              <w:tab/>
            </w:r>
            <w:r w:rsidRPr="00F07AFF">
              <w:rPr>
                <w:rStyle w:val="Hyperlink"/>
                <w:noProof/>
              </w:rPr>
              <w:t>PROBLEMA E HIPÓTESE</w:t>
            </w:r>
            <w:r>
              <w:rPr>
                <w:noProof/>
                <w:webHidden/>
              </w:rPr>
              <w:tab/>
            </w:r>
            <w:r>
              <w:rPr>
                <w:noProof/>
                <w:webHidden/>
              </w:rPr>
              <w:fldChar w:fldCharType="begin"/>
            </w:r>
            <w:r>
              <w:rPr>
                <w:noProof/>
                <w:webHidden/>
              </w:rPr>
              <w:instrText xml:space="preserve"> PAGEREF _Toc192751209 \h </w:instrText>
            </w:r>
            <w:r>
              <w:rPr>
                <w:noProof/>
                <w:webHidden/>
              </w:rPr>
            </w:r>
            <w:r>
              <w:rPr>
                <w:noProof/>
                <w:webHidden/>
              </w:rPr>
              <w:fldChar w:fldCharType="separate"/>
            </w:r>
            <w:r>
              <w:rPr>
                <w:noProof/>
                <w:webHidden/>
              </w:rPr>
              <w:t>4</w:t>
            </w:r>
            <w:r>
              <w:rPr>
                <w:noProof/>
                <w:webHidden/>
              </w:rPr>
              <w:fldChar w:fldCharType="end"/>
            </w:r>
          </w:hyperlink>
        </w:p>
        <w:p w14:paraId="6188F544" w14:textId="26F387F3" w:rsidR="000A5089" w:rsidRDefault="000A5089">
          <w:pPr>
            <w:pStyle w:val="Sumrio2"/>
            <w:rPr>
              <w:rFonts w:asciiTheme="minorHAnsi" w:eastAsiaTheme="minorEastAsia" w:hAnsiTheme="minorHAnsi"/>
              <w:noProof/>
              <w:sz w:val="22"/>
              <w:lang w:eastAsia="pt-BR"/>
            </w:rPr>
          </w:pPr>
          <w:hyperlink w:anchor="_Toc192751210" w:history="1">
            <w:r w:rsidRPr="00F07AFF">
              <w:rPr>
                <w:rStyle w:val="Hyperlink"/>
                <w:noProof/>
              </w:rPr>
              <w:t>2.1</w:t>
            </w:r>
            <w:r>
              <w:rPr>
                <w:rFonts w:asciiTheme="minorHAnsi" w:eastAsiaTheme="minorEastAsia" w:hAnsiTheme="minorHAnsi"/>
                <w:noProof/>
                <w:sz w:val="22"/>
                <w:lang w:eastAsia="pt-BR"/>
              </w:rPr>
              <w:tab/>
            </w:r>
            <w:r w:rsidRPr="00F07AFF">
              <w:rPr>
                <w:rStyle w:val="Hyperlink"/>
                <w:noProof/>
              </w:rPr>
              <w:t>PROBLEMA DE PESQUISA</w:t>
            </w:r>
            <w:r>
              <w:rPr>
                <w:noProof/>
                <w:webHidden/>
              </w:rPr>
              <w:tab/>
            </w:r>
            <w:r>
              <w:rPr>
                <w:noProof/>
                <w:webHidden/>
              </w:rPr>
              <w:fldChar w:fldCharType="begin"/>
            </w:r>
            <w:r>
              <w:rPr>
                <w:noProof/>
                <w:webHidden/>
              </w:rPr>
              <w:instrText xml:space="preserve"> PAGEREF _Toc192751210 \h </w:instrText>
            </w:r>
            <w:r>
              <w:rPr>
                <w:noProof/>
                <w:webHidden/>
              </w:rPr>
            </w:r>
            <w:r>
              <w:rPr>
                <w:noProof/>
                <w:webHidden/>
              </w:rPr>
              <w:fldChar w:fldCharType="separate"/>
            </w:r>
            <w:r>
              <w:rPr>
                <w:noProof/>
                <w:webHidden/>
              </w:rPr>
              <w:t>4</w:t>
            </w:r>
            <w:r>
              <w:rPr>
                <w:noProof/>
                <w:webHidden/>
              </w:rPr>
              <w:fldChar w:fldCharType="end"/>
            </w:r>
          </w:hyperlink>
        </w:p>
        <w:p w14:paraId="5E361608" w14:textId="11C7FC16" w:rsidR="000A5089" w:rsidRDefault="000A5089">
          <w:pPr>
            <w:pStyle w:val="Sumrio2"/>
            <w:rPr>
              <w:rFonts w:asciiTheme="minorHAnsi" w:eastAsiaTheme="minorEastAsia" w:hAnsiTheme="minorHAnsi"/>
              <w:noProof/>
              <w:sz w:val="22"/>
              <w:lang w:eastAsia="pt-BR"/>
            </w:rPr>
          </w:pPr>
          <w:hyperlink w:anchor="_Toc192751211" w:history="1">
            <w:r w:rsidRPr="00F07AFF">
              <w:rPr>
                <w:rStyle w:val="Hyperlink"/>
                <w:noProof/>
              </w:rPr>
              <w:t>2.2</w:t>
            </w:r>
            <w:r>
              <w:rPr>
                <w:rFonts w:asciiTheme="minorHAnsi" w:eastAsiaTheme="minorEastAsia" w:hAnsiTheme="minorHAnsi"/>
                <w:noProof/>
                <w:sz w:val="22"/>
                <w:lang w:eastAsia="pt-BR"/>
              </w:rPr>
              <w:tab/>
            </w:r>
            <w:r w:rsidRPr="00F07AFF">
              <w:rPr>
                <w:rStyle w:val="Hyperlink"/>
                <w:noProof/>
              </w:rPr>
              <w:t>OBJETIVOS</w:t>
            </w:r>
            <w:r>
              <w:rPr>
                <w:noProof/>
                <w:webHidden/>
              </w:rPr>
              <w:tab/>
            </w:r>
            <w:r>
              <w:rPr>
                <w:noProof/>
                <w:webHidden/>
              </w:rPr>
              <w:fldChar w:fldCharType="begin"/>
            </w:r>
            <w:r>
              <w:rPr>
                <w:noProof/>
                <w:webHidden/>
              </w:rPr>
              <w:instrText xml:space="preserve"> PAGEREF _Toc192751211 \h </w:instrText>
            </w:r>
            <w:r>
              <w:rPr>
                <w:noProof/>
                <w:webHidden/>
              </w:rPr>
            </w:r>
            <w:r>
              <w:rPr>
                <w:noProof/>
                <w:webHidden/>
              </w:rPr>
              <w:fldChar w:fldCharType="separate"/>
            </w:r>
            <w:r>
              <w:rPr>
                <w:noProof/>
                <w:webHidden/>
              </w:rPr>
              <w:t>4</w:t>
            </w:r>
            <w:r>
              <w:rPr>
                <w:noProof/>
                <w:webHidden/>
              </w:rPr>
              <w:fldChar w:fldCharType="end"/>
            </w:r>
          </w:hyperlink>
        </w:p>
        <w:p w14:paraId="5BF81310" w14:textId="3B5BDB46" w:rsidR="000A5089" w:rsidRDefault="000A5089">
          <w:pPr>
            <w:pStyle w:val="Sumrio1"/>
            <w:rPr>
              <w:rFonts w:asciiTheme="minorHAnsi" w:eastAsiaTheme="minorEastAsia" w:hAnsiTheme="minorHAnsi"/>
              <w:noProof/>
              <w:sz w:val="22"/>
              <w:lang w:eastAsia="pt-BR"/>
            </w:rPr>
          </w:pPr>
          <w:hyperlink w:anchor="_Toc192751212" w:history="1">
            <w:r w:rsidRPr="00F07AFF">
              <w:rPr>
                <w:rStyle w:val="Hyperlink"/>
                <w:noProof/>
              </w:rPr>
              <w:t>3</w:t>
            </w:r>
            <w:r>
              <w:rPr>
                <w:rFonts w:asciiTheme="minorHAnsi" w:eastAsiaTheme="minorEastAsia" w:hAnsiTheme="minorHAnsi"/>
                <w:noProof/>
                <w:sz w:val="22"/>
                <w:lang w:eastAsia="pt-BR"/>
              </w:rPr>
              <w:tab/>
            </w:r>
            <w:r w:rsidRPr="00F07AFF">
              <w:rPr>
                <w:rStyle w:val="Hyperlink"/>
                <w:noProof/>
              </w:rPr>
              <w:t>REFERENCIAL TEÓRICO</w:t>
            </w:r>
            <w:r>
              <w:rPr>
                <w:noProof/>
                <w:webHidden/>
              </w:rPr>
              <w:tab/>
            </w:r>
            <w:r>
              <w:rPr>
                <w:noProof/>
                <w:webHidden/>
              </w:rPr>
              <w:fldChar w:fldCharType="begin"/>
            </w:r>
            <w:r>
              <w:rPr>
                <w:noProof/>
                <w:webHidden/>
              </w:rPr>
              <w:instrText xml:space="preserve"> PAGEREF _Toc192751212 \h </w:instrText>
            </w:r>
            <w:r>
              <w:rPr>
                <w:noProof/>
                <w:webHidden/>
              </w:rPr>
            </w:r>
            <w:r>
              <w:rPr>
                <w:noProof/>
                <w:webHidden/>
              </w:rPr>
              <w:fldChar w:fldCharType="separate"/>
            </w:r>
            <w:r>
              <w:rPr>
                <w:noProof/>
                <w:webHidden/>
              </w:rPr>
              <w:t>5</w:t>
            </w:r>
            <w:r>
              <w:rPr>
                <w:noProof/>
                <w:webHidden/>
              </w:rPr>
              <w:fldChar w:fldCharType="end"/>
            </w:r>
          </w:hyperlink>
        </w:p>
        <w:p w14:paraId="570024B4" w14:textId="5B3B614A" w:rsidR="000A5089" w:rsidRDefault="000A5089">
          <w:pPr>
            <w:pStyle w:val="Sumrio2"/>
            <w:rPr>
              <w:rFonts w:asciiTheme="minorHAnsi" w:eastAsiaTheme="minorEastAsia" w:hAnsiTheme="minorHAnsi"/>
              <w:noProof/>
              <w:sz w:val="22"/>
              <w:lang w:eastAsia="pt-BR"/>
            </w:rPr>
          </w:pPr>
          <w:hyperlink w:anchor="_Toc192751213" w:history="1">
            <w:r w:rsidRPr="00F07AFF">
              <w:rPr>
                <w:rStyle w:val="Hyperlink"/>
                <w:noProof/>
              </w:rPr>
              <w:t>3.1</w:t>
            </w:r>
            <w:r>
              <w:rPr>
                <w:rFonts w:asciiTheme="minorHAnsi" w:eastAsiaTheme="minorEastAsia" w:hAnsiTheme="minorHAnsi"/>
                <w:noProof/>
                <w:sz w:val="22"/>
                <w:lang w:eastAsia="pt-BR"/>
              </w:rPr>
              <w:tab/>
            </w:r>
            <w:r w:rsidRPr="00F07AFF">
              <w:rPr>
                <w:rStyle w:val="Hyperlink"/>
                <w:noProof/>
              </w:rPr>
              <w:t>SRAG (SÍNDROME RESPIRATÓRIA AGUDA GRAVE)</w:t>
            </w:r>
            <w:r>
              <w:rPr>
                <w:noProof/>
                <w:webHidden/>
              </w:rPr>
              <w:tab/>
            </w:r>
            <w:r>
              <w:rPr>
                <w:noProof/>
                <w:webHidden/>
              </w:rPr>
              <w:fldChar w:fldCharType="begin"/>
            </w:r>
            <w:r>
              <w:rPr>
                <w:noProof/>
                <w:webHidden/>
              </w:rPr>
              <w:instrText xml:space="preserve"> PAGEREF _Toc192751213 \h </w:instrText>
            </w:r>
            <w:r>
              <w:rPr>
                <w:noProof/>
                <w:webHidden/>
              </w:rPr>
            </w:r>
            <w:r>
              <w:rPr>
                <w:noProof/>
                <w:webHidden/>
              </w:rPr>
              <w:fldChar w:fldCharType="separate"/>
            </w:r>
            <w:r>
              <w:rPr>
                <w:noProof/>
                <w:webHidden/>
              </w:rPr>
              <w:t>5</w:t>
            </w:r>
            <w:r>
              <w:rPr>
                <w:noProof/>
                <w:webHidden/>
              </w:rPr>
              <w:fldChar w:fldCharType="end"/>
            </w:r>
          </w:hyperlink>
        </w:p>
        <w:p w14:paraId="3B8CE9B4" w14:textId="1EE2236B" w:rsidR="000A5089" w:rsidRDefault="000A5089">
          <w:pPr>
            <w:pStyle w:val="Sumrio2"/>
            <w:rPr>
              <w:rFonts w:asciiTheme="minorHAnsi" w:eastAsiaTheme="minorEastAsia" w:hAnsiTheme="minorHAnsi"/>
              <w:noProof/>
              <w:sz w:val="22"/>
              <w:lang w:eastAsia="pt-BR"/>
            </w:rPr>
          </w:pPr>
          <w:hyperlink w:anchor="_Toc192751214" w:history="1">
            <w:r w:rsidRPr="00F07AFF">
              <w:rPr>
                <w:rStyle w:val="Hyperlink"/>
                <w:noProof/>
              </w:rPr>
              <w:t>3.2</w:t>
            </w:r>
            <w:r>
              <w:rPr>
                <w:rFonts w:asciiTheme="minorHAnsi" w:eastAsiaTheme="minorEastAsia" w:hAnsiTheme="minorHAnsi"/>
                <w:noProof/>
                <w:sz w:val="22"/>
                <w:lang w:eastAsia="pt-BR"/>
              </w:rPr>
              <w:tab/>
            </w:r>
            <w:r w:rsidRPr="00F07AFF">
              <w:rPr>
                <w:rStyle w:val="Hyperlink"/>
                <w:noProof/>
              </w:rPr>
              <w:t>DADOS</w:t>
            </w:r>
            <w:r>
              <w:rPr>
                <w:noProof/>
                <w:webHidden/>
              </w:rPr>
              <w:tab/>
            </w:r>
            <w:r>
              <w:rPr>
                <w:noProof/>
                <w:webHidden/>
              </w:rPr>
              <w:fldChar w:fldCharType="begin"/>
            </w:r>
            <w:r>
              <w:rPr>
                <w:noProof/>
                <w:webHidden/>
              </w:rPr>
              <w:instrText xml:space="preserve"> PAGEREF _Toc192751214 \h </w:instrText>
            </w:r>
            <w:r>
              <w:rPr>
                <w:noProof/>
                <w:webHidden/>
              </w:rPr>
            </w:r>
            <w:r>
              <w:rPr>
                <w:noProof/>
                <w:webHidden/>
              </w:rPr>
              <w:fldChar w:fldCharType="separate"/>
            </w:r>
            <w:r>
              <w:rPr>
                <w:noProof/>
                <w:webHidden/>
              </w:rPr>
              <w:t>6</w:t>
            </w:r>
            <w:r>
              <w:rPr>
                <w:noProof/>
                <w:webHidden/>
              </w:rPr>
              <w:fldChar w:fldCharType="end"/>
            </w:r>
          </w:hyperlink>
        </w:p>
        <w:p w14:paraId="27EE6FD7" w14:textId="34400989" w:rsidR="000A5089" w:rsidRDefault="000A5089">
          <w:pPr>
            <w:pStyle w:val="Sumrio3"/>
            <w:rPr>
              <w:rFonts w:asciiTheme="minorHAnsi" w:eastAsiaTheme="minorEastAsia" w:hAnsiTheme="minorHAnsi"/>
              <w:noProof/>
              <w:sz w:val="22"/>
              <w:lang w:eastAsia="pt-BR"/>
            </w:rPr>
          </w:pPr>
          <w:hyperlink w:anchor="_Toc192751215" w:history="1">
            <w:r w:rsidRPr="00F07AFF">
              <w:rPr>
                <w:rStyle w:val="Hyperlink"/>
                <w:noProof/>
              </w:rPr>
              <w:t>3.2.1</w:t>
            </w:r>
            <w:r>
              <w:rPr>
                <w:rFonts w:asciiTheme="minorHAnsi" w:eastAsiaTheme="minorEastAsia" w:hAnsiTheme="minorHAnsi"/>
                <w:noProof/>
                <w:sz w:val="22"/>
                <w:lang w:eastAsia="pt-BR"/>
              </w:rPr>
              <w:tab/>
            </w:r>
            <w:r w:rsidRPr="00F07AFF">
              <w:rPr>
                <w:rStyle w:val="Hyperlink"/>
                <w:noProof/>
              </w:rPr>
              <w:t>KDD</w:t>
            </w:r>
            <w:r>
              <w:rPr>
                <w:noProof/>
                <w:webHidden/>
              </w:rPr>
              <w:tab/>
            </w:r>
            <w:r>
              <w:rPr>
                <w:noProof/>
                <w:webHidden/>
              </w:rPr>
              <w:fldChar w:fldCharType="begin"/>
            </w:r>
            <w:r>
              <w:rPr>
                <w:noProof/>
                <w:webHidden/>
              </w:rPr>
              <w:instrText xml:space="preserve"> PAGEREF _Toc192751215 \h </w:instrText>
            </w:r>
            <w:r>
              <w:rPr>
                <w:noProof/>
                <w:webHidden/>
              </w:rPr>
            </w:r>
            <w:r>
              <w:rPr>
                <w:noProof/>
                <w:webHidden/>
              </w:rPr>
              <w:fldChar w:fldCharType="separate"/>
            </w:r>
            <w:r>
              <w:rPr>
                <w:noProof/>
                <w:webHidden/>
              </w:rPr>
              <w:t>6</w:t>
            </w:r>
            <w:r>
              <w:rPr>
                <w:noProof/>
                <w:webHidden/>
              </w:rPr>
              <w:fldChar w:fldCharType="end"/>
            </w:r>
          </w:hyperlink>
        </w:p>
        <w:p w14:paraId="01454F98" w14:textId="558A4FA8" w:rsidR="000A5089" w:rsidRDefault="000A5089">
          <w:pPr>
            <w:pStyle w:val="Sumrio3"/>
            <w:rPr>
              <w:rFonts w:asciiTheme="minorHAnsi" w:eastAsiaTheme="minorEastAsia" w:hAnsiTheme="minorHAnsi"/>
              <w:noProof/>
              <w:sz w:val="22"/>
              <w:lang w:eastAsia="pt-BR"/>
            </w:rPr>
          </w:pPr>
          <w:hyperlink w:anchor="_Toc192751216" w:history="1">
            <w:r w:rsidRPr="00F07AFF">
              <w:rPr>
                <w:rStyle w:val="Hyperlink"/>
                <w:noProof/>
              </w:rPr>
              <w:t>3.2.2</w:t>
            </w:r>
            <w:r>
              <w:rPr>
                <w:rFonts w:asciiTheme="minorHAnsi" w:eastAsiaTheme="minorEastAsia" w:hAnsiTheme="minorHAnsi"/>
                <w:noProof/>
                <w:sz w:val="22"/>
                <w:lang w:eastAsia="pt-BR"/>
              </w:rPr>
              <w:tab/>
            </w:r>
            <w:r w:rsidRPr="00F07AFF">
              <w:rPr>
                <w:rStyle w:val="Hyperlink"/>
                <w:noProof/>
              </w:rPr>
              <w:t>DADOS ABERTOS</w:t>
            </w:r>
            <w:r>
              <w:rPr>
                <w:noProof/>
                <w:webHidden/>
              </w:rPr>
              <w:tab/>
            </w:r>
            <w:r>
              <w:rPr>
                <w:noProof/>
                <w:webHidden/>
              </w:rPr>
              <w:fldChar w:fldCharType="begin"/>
            </w:r>
            <w:r>
              <w:rPr>
                <w:noProof/>
                <w:webHidden/>
              </w:rPr>
              <w:instrText xml:space="preserve"> PAGEREF _Toc192751216 \h </w:instrText>
            </w:r>
            <w:r>
              <w:rPr>
                <w:noProof/>
                <w:webHidden/>
              </w:rPr>
            </w:r>
            <w:r>
              <w:rPr>
                <w:noProof/>
                <w:webHidden/>
              </w:rPr>
              <w:fldChar w:fldCharType="separate"/>
            </w:r>
            <w:r>
              <w:rPr>
                <w:noProof/>
                <w:webHidden/>
              </w:rPr>
              <w:t>7</w:t>
            </w:r>
            <w:r>
              <w:rPr>
                <w:noProof/>
                <w:webHidden/>
              </w:rPr>
              <w:fldChar w:fldCharType="end"/>
            </w:r>
          </w:hyperlink>
        </w:p>
        <w:p w14:paraId="5B0B2E71" w14:textId="5B688670" w:rsidR="000A5089" w:rsidRDefault="000A5089">
          <w:pPr>
            <w:pStyle w:val="Sumrio3"/>
            <w:rPr>
              <w:rFonts w:asciiTheme="minorHAnsi" w:eastAsiaTheme="minorEastAsia" w:hAnsiTheme="minorHAnsi"/>
              <w:noProof/>
              <w:sz w:val="22"/>
              <w:lang w:eastAsia="pt-BR"/>
            </w:rPr>
          </w:pPr>
          <w:hyperlink w:anchor="_Toc192751217" w:history="1">
            <w:r w:rsidRPr="00F07AFF">
              <w:rPr>
                <w:rStyle w:val="Hyperlink"/>
                <w:noProof/>
              </w:rPr>
              <w:t>3.2.3</w:t>
            </w:r>
            <w:r>
              <w:rPr>
                <w:rFonts w:asciiTheme="minorHAnsi" w:eastAsiaTheme="minorEastAsia" w:hAnsiTheme="minorHAnsi"/>
                <w:noProof/>
                <w:sz w:val="22"/>
                <w:lang w:eastAsia="pt-BR"/>
              </w:rPr>
              <w:tab/>
            </w:r>
            <w:r w:rsidRPr="00F07AFF">
              <w:rPr>
                <w:rStyle w:val="Hyperlink"/>
                <w:noProof/>
              </w:rPr>
              <w:t>BASE DE DADOS (DataSUS)</w:t>
            </w:r>
            <w:r>
              <w:rPr>
                <w:noProof/>
                <w:webHidden/>
              </w:rPr>
              <w:tab/>
            </w:r>
            <w:r>
              <w:rPr>
                <w:noProof/>
                <w:webHidden/>
              </w:rPr>
              <w:fldChar w:fldCharType="begin"/>
            </w:r>
            <w:r>
              <w:rPr>
                <w:noProof/>
                <w:webHidden/>
              </w:rPr>
              <w:instrText xml:space="preserve"> PAGEREF _Toc192751217 \h </w:instrText>
            </w:r>
            <w:r>
              <w:rPr>
                <w:noProof/>
                <w:webHidden/>
              </w:rPr>
            </w:r>
            <w:r>
              <w:rPr>
                <w:noProof/>
                <w:webHidden/>
              </w:rPr>
              <w:fldChar w:fldCharType="separate"/>
            </w:r>
            <w:r>
              <w:rPr>
                <w:noProof/>
                <w:webHidden/>
              </w:rPr>
              <w:t>7</w:t>
            </w:r>
            <w:r>
              <w:rPr>
                <w:noProof/>
                <w:webHidden/>
              </w:rPr>
              <w:fldChar w:fldCharType="end"/>
            </w:r>
          </w:hyperlink>
        </w:p>
        <w:p w14:paraId="5701960B" w14:textId="5324AB2F" w:rsidR="000A5089" w:rsidRDefault="000A5089">
          <w:pPr>
            <w:pStyle w:val="Sumrio2"/>
            <w:rPr>
              <w:rFonts w:asciiTheme="minorHAnsi" w:eastAsiaTheme="minorEastAsia" w:hAnsiTheme="minorHAnsi"/>
              <w:noProof/>
              <w:sz w:val="22"/>
              <w:lang w:eastAsia="pt-BR"/>
            </w:rPr>
          </w:pPr>
          <w:hyperlink w:anchor="_Toc192751218" w:history="1">
            <w:r w:rsidRPr="00F07AFF">
              <w:rPr>
                <w:rStyle w:val="Hyperlink"/>
                <w:noProof/>
              </w:rPr>
              <w:t>3.3</w:t>
            </w:r>
            <w:r>
              <w:rPr>
                <w:rFonts w:asciiTheme="minorHAnsi" w:eastAsiaTheme="minorEastAsia" w:hAnsiTheme="minorHAnsi"/>
                <w:noProof/>
                <w:sz w:val="22"/>
                <w:lang w:eastAsia="pt-BR"/>
              </w:rPr>
              <w:tab/>
            </w:r>
            <w:r w:rsidRPr="00F07AFF">
              <w:rPr>
                <w:rStyle w:val="Hyperlink"/>
                <w:noProof/>
              </w:rPr>
              <w:t>PRÉ-PROCESSAMENTO DE DADOS</w:t>
            </w:r>
            <w:r>
              <w:rPr>
                <w:noProof/>
                <w:webHidden/>
              </w:rPr>
              <w:tab/>
            </w:r>
            <w:r>
              <w:rPr>
                <w:noProof/>
                <w:webHidden/>
              </w:rPr>
              <w:fldChar w:fldCharType="begin"/>
            </w:r>
            <w:r>
              <w:rPr>
                <w:noProof/>
                <w:webHidden/>
              </w:rPr>
              <w:instrText xml:space="preserve"> PAGEREF _Toc192751218 \h </w:instrText>
            </w:r>
            <w:r>
              <w:rPr>
                <w:noProof/>
                <w:webHidden/>
              </w:rPr>
            </w:r>
            <w:r>
              <w:rPr>
                <w:noProof/>
                <w:webHidden/>
              </w:rPr>
              <w:fldChar w:fldCharType="separate"/>
            </w:r>
            <w:r>
              <w:rPr>
                <w:noProof/>
                <w:webHidden/>
              </w:rPr>
              <w:t>8</w:t>
            </w:r>
            <w:r>
              <w:rPr>
                <w:noProof/>
                <w:webHidden/>
              </w:rPr>
              <w:fldChar w:fldCharType="end"/>
            </w:r>
          </w:hyperlink>
        </w:p>
        <w:p w14:paraId="72E60600" w14:textId="1ACD62AE" w:rsidR="000A5089" w:rsidRDefault="000A5089">
          <w:pPr>
            <w:pStyle w:val="Sumrio2"/>
            <w:rPr>
              <w:rFonts w:asciiTheme="minorHAnsi" w:eastAsiaTheme="minorEastAsia" w:hAnsiTheme="minorHAnsi"/>
              <w:noProof/>
              <w:sz w:val="22"/>
              <w:lang w:eastAsia="pt-BR"/>
            </w:rPr>
          </w:pPr>
          <w:hyperlink w:anchor="_Toc192751219" w:history="1">
            <w:r w:rsidRPr="00F07AFF">
              <w:rPr>
                <w:rStyle w:val="Hyperlink"/>
                <w:noProof/>
              </w:rPr>
              <w:t>3.4</w:t>
            </w:r>
            <w:r>
              <w:rPr>
                <w:rFonts w:asciiTheme="minorHAnsi" w:eastAsiaTheme="minorEastAsia" w:hAnsiTheme="minorHAnsi"/>
                <w:noProof/>
                <w:sz w:val="22"/>
                <w:lang w:eastAsia="pt-BR"/>
              </w:rPr>
              <w:tab/>
            </w:r>
            <w:r w:rsidRPr="00F07AFF">
              <w:rPr>
                <w:rStyle w:val="Hyperlink"/>
                <w:noProof/>
              </w:rPr>
              <w:t>ANÁLISE DE DADOS</w:t>
            </w:r>
            <w:r>
              <w:rPr>
                <w:noProof/>
                <w:webHidden/>
              </w:rPr>
              <w:tab/>
            </w:r>
            <w:r>
              <w:rPr>
                <w:noProof/>
                <w:webHidden/>
              </w:rPr>
              <w:fldChar w:fldCharType="begin"/>
            </w:r>
            <w:r>
              <w:rPr>
                <w:noProof/>
                <w:webHidden/>
              </w:rPr>
              <w:instrText xml:space="preserve"> PAGEREF _Toc192751219 \h </w:instrText>
            </w:r>
            <w:r>
              <w:rPr>
                <w:noProof/>
                <w:webHidden/>
              </w:rPr>
            </w:r>
            <w:r>
              <w:rPr>
                <w:noProof/>
                <w:webHidden/>
              </w:rPr>
              <w:fldChar w:fldCharType="separate"/>
            </w:r>
            <w:r>
              <w:rPr>
                <w:noProof/>
                <w:webHidden/>
              </w:rPr>
              <w:t>9</w:t>
            </w:r>
            <w:r>
              <w:rPr>
                <w:noProof/>
                <w:webHidden/>
              </w:rPr>
              <w:fldChar w:fldCharType="end"/>
            </w:r>
          </w:hyperlink>
        </w:p>
        <w:p w14:paraId="7D811E50" w14:textId="31E4D98B" w:rsidR="000A5089" w:rsidRDefault="000A5089">
          <w:pPr>
            <w:pStyle w:val="Sumrio2"/>
            <w:rPr>
              <w:rFonts w:asciiTheme="minorHAnsi" w:eastAsiaTheme="minorEastAsia" w:hAnsiTheme="minorHAnsi"/>
              <w:noProof/>
              <w:sz w:val="22"/>
              <w:lang w:eastAsia="pt-BR"/>
            </w:rPr>
          </w:pPr>
          <w:hyperlink w:anchor="_Toc192751220" w:history="1">
            <w:r w:rsidRPr="00F07AFF">
              <w:rPr>
                <w:rStyle w:val="Hyperlink"/>
                <w:noProof/>
              </w:rPr>
              <w:t>3.5</w:t>
            </w:r>
            <w:r>
              <w:rPr>
                <w:rFonts w:asciiTheme="minorHAnsi" w:eastAsiaTheme="minorEastAsia" w:hAnsiTheme="minorHAnsi"/>
                <w:noProof/>
                <w:sz w:val="22"/>
                <w:lang w:eastAsia="pt-BR"/>
              </w:rPr>
              <w:tab/>
            </w:r>
            <w:r w:rsidRPr="00F07AFF">
              <w:rPr>
                <w:rStyle w:val="Hyperlink"/>
                <w:noProof/>
              </w:rPr>
              <w:t>TÉCNICAS DE ANÁLISE</w:t>
            </w:r>
            <w:r>
              <w:rPr>
                <w:noProof/>
                <w:webHidden/>
              </w:rPr>
              <w:tab/>
            </w:r>
            <w:r>
              <w:rPr>
                <w:noProof/>
                <w:webHidden/>
              </w:rPr>
              <w:fldChar w:fldCharType="begin"/>
            </w:r>
            <w:r>
              <w:rPr>
                <w:noProof/>
                <w:webHidden/>
              </w:rPr>
              <w:instrText xml:space="preserve"> PAGEREF _Toc192751220 \h </w:instrText>
            </w:r>
            <w:r>
              <w:rPr>
                <w:noProof/>
                <w:webHidden/>
              </w:rPr>
            </w:r>
            <w:r>
              <w:rPr>
                <w:noProof/>
                <w:webHidden/>
              </w:rPr>
              <w:fldChar w:fldCharType="separate"/>
            </w:r>
            <w:r>
              <w:rPr>
                <w:noProof/>
                <w:webHidden/>
              </w:rPr>
              <w:t>9</w:t>
            </w:r>
            <w:r>
              <w:rPr>
                <w:noProof/>
                <w:webHidden/>
              </w:rPr>
              <w:fldChar w:fldCharType="end"/>
            </w:r>
          </w:hyperlink>
        </w:p>
        <w:p w14:paraId="5D74EE0E" w14:textId="2290EC1C" w:rsidR="000A5089" w:rsidRDefault="000A5089">
          <w:pPr>
            <w:pStyle w:val="Sumrio2"/>
            <w:rPr>
              <w:rFonts w:asciiTheme="minorHAnsi" w:eastAsiaTheme="minorEastAsia" w:hAnsiTheme="minorHAnsi"/>
              <w:noProof/>
              <w:sz w:val="22"/>
              <w:lang w:eastAsia="pt-BR"/>
            </w:rPr>
          </w:pPr>
          <w:hyperlink w:anchor="_Toc192751221" w:history="1">
            <w:r w:rsidRPr="00F07AFF">
              <w:rPr>
                <w:rStyle w:val="Hyperlink"/>
                <w:noProof/>
              </w:rPr>
              <w:t>3.6</w:t>
            </w:r>
            <w:r>
              <w:rPr>
                <w:rFonts w:asciiTheme="minorHAnsi" w:eastAsiaTheme="minorEastAsia" w:hAnsiTheme="minorHAnsi"/>
                <w:noProof/>
                <w:sz w:val="22"/>
                <w:lang w:eastAsia="pt-BR"/>
              </w:rPr>
              <w:tab/>
            </w:r>
            <w:r w:rsidRPr="00F07AFF">
              <w:rPr>
                <w:rStyle w:val="Hyperlink"/>
                <w:noProof/>
              </w:rPr>
              <w:t>TÉCNICAS DE ANÁLISE</w:t>
            </w:r>
            <w:r>
              <w:rPr>
                <w:noProof/>
                <w:webHidden/>
              </w:rPr>
              <w:tab/>
            </w:r>
            <w:r>
              <w:rPr>
                <w:noProof/>
                <w:webHidden/>
              </w:rPr>
              <w:fldChar w:fldCharType="begin"/>
            </w:r>
            <w:r>
              <w:rPr>
                <w:noProof/>
                <w:webHidden/>
              </w:rPr>
              <w:instrText xml:space="preserve"> PAGEREF _Toc192751221 \h </w:instrText>
            </w:r>
            <w:r>
              <w:rPr>
                <w:noProof/>
                <w:webHidden/>
              </w:rPr>
            </w:r>
            <w:r>
              <w:rPr>
                <w:noProof/>
                <w:webHidden/>
              </w:rPr>
              <w:fldChar w:fldCharType="separate"/>
            </w:r>
            <w:r>
              <w:rPr>
                <w:noProof/>
                <w:webHidden/>
              </w:rPr>
              <w:t>10</w:t>
            </w:r>
            <w:r>
              <w:rPr>
                <w:noProof/>
                <w:webHidden/>
              </w:rPr>
              <w:fldChar w:fldCharType="end"/>
            </w:r>
          </w:hyperlink>
        </w:p>
        <w:p w14:paraId="69DD66D3" w14:textId="5E1FE954" w:rsidR="000A5089" w:rsidRDefault="000A5089">
          <w:pPr>
            <w:pStyle w:val="Sumrio3"/>
            <w:rPr>
              <w:rFonts w:asciiTheme="minorHAnsi" w:eastAsiaTheme="minorEastAsia" w:hAnsiTheme="minorHAnsi"/>
              <w:noProof/>
              <w:sz w:val="22"/>
              <w:lang w:eastAsia="pt-BR"/>
            </w:rPr>
          </w:pPr>
          <w:hyperlink w:anchor="_Toc192751222" w:history="1">
            <w:r w:rsidRPr="00F07AFF">
              <w:rPr>
                <w:rStyle w:val="Hyperlink"/>
                <w:noProof/>
              </w:rPr>
              <w:t>3.6.1</w:t>
            </w:r>
            <w:r>
              <w:rPr>
                <w:rFonts w:asciiTheme="minorHAnsi" w:eastAsiaTheme="minorEastAsia" w:hAnsiTheme="minorHAnsi"/>
                <w:noProof/>
                <w:sz w:val="22"/>
                <w:lang w:eastAsia="pt-BR"/>
              </w:rPr>
              <w:tab/>
            </w:r>
            <w:r w:rsidRPr="00F07AFF">
              <w:rPr>
                <w:rStyle w:val="Hyperlink"/>
                <w:noProof/>
              </w:rPr>
              <w:t>ANÁLISE ESTATÍSTICA</w:t>
            </w:r>
            <w:r>
              <w:rPr>
                <w:noProof/>
                <w:webHidden/>
              </w:rPr>
              <w:tab/>
            </w:r>
            <w:r>
              <w:rPr>
                <w:noProof/>
                <w:webHidden/>
              </w:rPr>
              <w:fldChar w:fldCharType="begin"/>
            </w:r>
            <w:r>
              <w:rPr>
                <w:noProof/>
                <w:webHidden/>
              </w:rPr>
              <w:instrText xml:space="preserve"> PAGEREF _Toc192751222 \h </w:instrText>
            </w:r>
            <w:r>
              <w:rPr>
                <w:noProof/>
                <w:webHidden/>
              </w:rPr>
            </w:r>
            <w:r>
              <w:rPr>
                <w:noProof/>
                <w:webHidden/>
              </w:rPr>
              <w:fldChar w:fldCharType="separate"/>
            </w:r>
            <w:r>
              <w:rPr>
                <w:noProof/>
                <w:webHidden/>
              </w:rPr>
              <w:t>10</w:t>
            </w:r>
            <w:r>
              <w:rPr>
                <w:noProof/>
                <w:webHidden/>
              </w:rPr>
              <w:fldChar w:fldCharType="end"/>
            </w:r>
          </w:hyperlink>
        </w:p>
        <w:p w14:paraId="6DBEA163" w14:textId="78F19521" w:rsidR="000A5089" w:rsidRDefault="000A5089">
          <w:pPr>
            <w:pStyle w:val="Sumrio3"/>
            <w:rPr>
              <w:rFonts w:asciiTheme="minorHAnsi" w:eastAsiaTheme="minorEastAsia" w:hAnsiTheme="minorHAnsi"/>
              <w:noProof/>
              <w:sz w:val="22"/>
              <w:lang w:eastAsia="pt-BR"/>
            </w:rPr>
          </w:pPr>
          <w:hyperlink w:anchor="_Toc192751223" w:history="1">
            <w:r w:rsidRPr="00F07AFF">
              <w:rPr>
                <w:rStyle w:val="Hyperlink"/>
                <w:noProof/>
              </w:rPr>
              <w:t>3.6.2</w:t>
            </w:r>
            <w:r>
              <w:rPr>
                <w:rFonts w:asciiTheme="minorHAnsi" w:eastAsiaTheme="minorEastAsia" w:hAnsiTheme="minorHAnsi"/>
                <w:noProof/>
                <w:sz w:val="22"/>
                <w:lang w:eastAsia="pt-BR"/>
              </w:rPr>
              <w:tab/>
            </w:r>
            <w:r w:rsidRPr="00F07AFF">
              <w:rPr>
                <w:rStyle w:val="Hyperlink"/>
                <w:noProof/>
              </w:rPr>
              <w:t>MINERAÇÃO DE DADOS</w:t>
            </w:r>
            <w:r>
              <w:rPr>
                <w:noProof/>
                <w:webHidden/>
              </w:rPr>
              <w:tab/>
            </w:r>
            <w:r>
              <w:rPr>
                <w:noProof/>
                <w:webHidden/>
              </w:rPr>
              <w:fldChar w:fldCharType="begin"/>
            </w:r>
            <w:r>
              <w:rPr>
                <w:noProof/>
                <w:webHidden/>
              </w:rPr>
              <w:instrText xml:space="preserve"> PAGEREF _Toc192751223 \h </w:instrText>
            </w:r>
            <w:r>
              <w:rPr>
                <w:noProof/>
                <w:webHidden/>
              </w:rPr>
            </w:r>
            <w:r>
              <w:rPr>
                <w:noProof/>
                <w:webHidden/>
              </w:rPr>
              <w:fldChar w:fldCharType="separate"/>
            </w:r>
            <w:r>
              <w:rPr>
                <w:noProof/>
                <w:webHidden/>
              </w:rPr>
              <w:t>11</w:t>
            </w:r>
            <w:r>
              <w:rPr>
                <w:noProof/>
                <w:webHidden/>
              </w:rPr>
              <w:fldChar w:fldCharType="end"/>
            </w:r>
          </w:hyperlink>
        </w:p>
        <w:p w14:paraId="45425304" w14:textId="0E80781E" w:rsidR="000A5089" w:rsidRDefault="000A5089">
          <w:pPr>
            <w:pStyle w:val="Sumrio3"/>
            <w:rPr>
              <w:rFonts w:asciiTheme="minorHAnsi" w:eastAsiaTheme="minorEastAsia" w:hAnsiTheme="minorHAnsi"/>
              <w:noProof/>
              <w:sz w:val="22"/>
              <w:lang w:eastAsia="pt-BR"/>
            </w:rPr>
          </w:pPr>
          <w:hyperlink w:anchor="_Toc192751224" w:history="1">
            <w:r w:rsidRPr="00F07AFF">
              <w:rPr>
                <w:rStyle w:val="Hyperlink"/>
                <w:noProof/>
              </w:rPr>
              <w:t>3.6.3</w:t>
            </w:r>
            <w:r>
              <w:rPr>
                <w:rFonts w:asciiTheme="minorHAnsi" w:eastAsiaTheme="minorEastAsia" w:hAnsiTheme="minorHAnsi"/>
                <w:noProof/>
                <w:sz w:val="22"/>
                <w:lang w:eastAsia="pt-BR"/>
              </w:rPr>
              <w:tab/>
            </w:r>
            <w:r w:rsidRPr="00F07AFF">
              <w:rPr>
                <w:rStyle w:val="Hyperlink"/>
                <w:noProof/>
              </w:rPr>
              <w:t>APRENDIZADO DE MÁQUINA</w:t>
            </w:r>
            <w:r>
              <w:rPr>
                <w:noProof/>
                <w:webHidden/>
              </w:rPr>
              <w:tab/>
            </w:r>
            <w:r>
              <w:rPr>
                <w:noProof/>
                <w:webHidden/>
              </w:rPr>
              <w:fldChar w:fldCharType="begin"/>
            </w:r>
            <w:r>
              <w:rPr>
                <w:noProof/>
                <w:webHidden/>
              </w:rPr>
              <w:instrText xml:space="preserve"> PAGEREF _Toc192751224 \h </w:instrText>
            </w:r>
            <w:r>
              <w:rPr>
                <w:noProof/>
                <w:webHidden/>
              </w:rPr>
            </w:r>
            <w:r>
              <w:rPr>
                <w:noProof/>
                <w:webHidden/>
              </w:rPr>
              <w:fldChar w:fldCharType="separate"/>
            </w:r>
            <w:r>
              <w:rPr>
                <w:noProof/>
                <w:webHidden/>
              </w:rPr>
              <w:t>11</w:t>
            </w:r>
            <w:r>
              <w:rPr>
                <w:noProof/>
                <w:webHidden/>
              </w:rPr>
              <w:fldChar w:fldCharType="end"/>
            </w:r>
          </w:hyperlink>
        </w:p>
        <w:p w14:paraId="1C77AAA1" w14:textId="0CB81FFE" w:rsidR="000A5089" w:rsidRDefault="000A5089">
          <w:pPr>
            <w:pStyle w:val="Sumrio3"/>
            <w:rPr>
              <w:rFonts w:asciiTheme="minorHAnsi" w:eastAsiaTheme="minorEastAsia" w:hAnsiTheme="minorHAnsi"/>
              <w:noProof/>
              <w:sz w:val="22"/>
              <w:lang w:eastAsia="pt-BR"/>
            </w:rPr>
          </w:pPr>
          <w:hyperlink w:anchor="_Toc192751225" w:history="1">
            <w:r w:rsidRPr="00F07AFF">
              <w:rPr>
                <w:rStyle w:val="Hyperlink"/>
                <w:noProof/>
              </w:rPr>
              <w:t>3.6.4</w:t>
            </w:r>
            <w:r>
              <w:rPr>
                <w:rFonts w:asciiTheme="minorHAnsi" w:eastAsiaTheme="minorEastAsia" w:hAnsiTheme="minorHAnsi"/>
                <w:noProof/>
                <w:sz w:val="22"/>
                <w:lang w:eastAsia="pt-BR"/>
              </w:rPr>
              <w:tab/>
            </w:r>
            <w:r w:rsidRPr="00F07AFF">
              <w:rPr>
                <w:rStyle w:val="Hyperlink"/>
                <w:noProof/>
              </w:rPr>
              <w:t>REDES NEURAIS E DEEP LEARNING</w:t>
            </w:r>
            <w:r>
              <w:rPr>
                <w:noProof/>
                <w:webHidden/>
              </w:rPr>
              <w:tab/>
            </w:r>
            <w:r>
              <w:rPr>
                <w:noProof/>
                <w:webHidden/>
              </w:rPr>
              <w:fldChar w:fldCharType="begin"/>
            </w:r>
            <w:r>
              <w:rPr>
                <w:noProof/>
                <w:webHidden/>
              </w:rPr>
              <w:instrText xml:space="preserve"> PAGEREF _Toc192751225 \h </w:instrText>
            </w:r>
            <w:r>
              <w:rPr>
                <w:noProof/>
                <w:webHidden/>
              </w:rPr>
            </w:r>
            <w:r>
              <w:rPr>
                <w:noProof/>
                <w:webHidden/>
              </w:rPr>
              <w:fldChar w:fldCharType="separate"/>
            </w:r>
            <w:r>
              <w:rPr>
                <w:noProof/>
                <w:webHidden/>
              </w:rPr>
              <w:t>12</w:t>
            </w:r>
            <w:r>
              <w:rPr>
                <w:noProof/>
                <w:webHidden/>
              </w:rPr>
              <w:fldChar w:fldCharType="end"/>
            </w:r>
          </w:hyperlink>
        </w:p>
        <w:p w14:paraId="35D9A4BA" w14:textId="53E883EE" w:rsidR="000A5089" w:rsidRDefault="000A5089">
          <w:pPr>
            <w:pStyle w:val="Sumrio3"/>
            <w:rPr>
              <w:rFonts w:asciiTheme="minorHAnsi" w:eastAsiaTheme="minorEastAsia" w:hAnsiTheme="minorHAnsi"/>
              <w:noProof/>
              <w:sz w:val="22"/>
              <w:lang w:eastAsia="pt-BR"/>
            </w:rPr>
          </w:pPr>
          <w:hyperlink w:anchor="_Toc192751226" w:history="1">
            <w:r w:rsidRPr="00F07AFF">
              <w:rPr>
                <w:rStyle w:val="Hyperlink"/>
                <w:noProof/>
              </w:rPr>
              <w:t>3.6.5</w:t>
            </w:r>
            <w:r>
              <w:rPr>
                <w:rFonts w:asciiTheme="minorHAnsi" w:eastAsiaTheme="minorEastAsia" w:hAnsiTheme="minorHAnsi"/>
                <w:noProof/>
                <w:sz w:val="22"/>
                <w:lang w:eastAsia="pt-BR"/>
              </w:rPr>
              <w:tab/>
            </w:r>
            <w:r w:rsidRPr="00F07AFF">
              <w:rPr>
                <w:rStyle w:val="Hyperlink"/>
                <w:noProof/>
              </w:rPr>
              <w:t>ÁRVORES DE DECISÃO</w:t>
            </w:r>
            <w:r>
              <w:rPr>
                <w:noProof/>
                <w:webHidden/>
              </w:rPr>
              <w:tab/>
            </w:r>
            <w:r>
              <w:rPr>
                <w:noProof/>
                <w:webHidden/>
              </w:rPr>
              <w:fldChar w:fldCharType="begin"/>
            </w:r>
            <w:r>
              <w:rPr>
                <w:noProof/>
                <w:webHidden/>
              </w:rPr>
              <w:instrText xml:space="preserve"> PAGEREF _Toc192751226 \h </w:instrText>
            </w:r>
            <w:r>
              <w:rPr>
                <w:noProof/>
                <w:webHidden/>
              </w:rPr>
            </w:r>
            <w:r>
              <w:rPr>
                <w:noProof/>
                <w:webHidden/>
              </w:rPr>
              <w:fldChar w:fldCharType="separate"/>
            </w:r>
            <w:r>
              <w:rPr>
                <w:noProof/>
                <w:webHidden/>
              </w:rPr>
              <w:t>13</w:t>
            </w:r>
            <w:r>
              <w:rPr>
                <w:noProof/>
                <w:webHidden/>
              </w:rPr>
              <w:fldChar w:fldCharType="end"/>
            </w:r>
          </w:hyperlink>
        </w:p>
        <w:p w14:paraId="79913CEC" w14:textId="4DFB3B9D" w:rsidR="000A5089" w:rsidRDefault="000A5089">
          <w:pPr>
            <w:pStyle w:val="Sumrio2"/>
            <w:rPr>
              <w:rFonts w:asciiTheme="minorHAnsi" w:eastAsiaTheme="minorEastAsia" w:hAnsiTheme="minorHAnsi"/>
              <w:noProof/>
              <w:sz w:val="22"/>
              <w:lang w:eastAsia="pt-BR"/>
            </w:rPr>
          </w:pPr>
          <w:hyperlink w:anchor="_Toc192751227" w:history="1">
            <w:r w:rsidRPr="00F07AFF">
              <w:rPr>
                <w:rStyle w:val="Hyperlink"/>
                <w:noProof/>
              </w:rPr>
              <w:t>3.7</w:t>
            </w:r>
            <w:r>
              <w:rPr>
                <w:rFonts w:asciiTheme="minorHAnsi" w:eastAsiaTheme="minorEastAsia" w:hAnsiTheme="minorHAnsi"/>
                <w:noProof/>
                <w:sz w:val="22"/>
                <w:lang w:eastAsia="pt-BR"/>
              </w:rPr>
              <w:tab/>
            </w:r>
            <w:r w:rsidRPr="00F07AFF">
              <w:rPr>
                <w:rStyle w:val="Hyperlink"/>
                <w:noProof/>
              </w:rPr>
              <w:t>APRENDIZADO DE MÁQUINA</w:t>
            </w:r>
            <w:r>
              <w:rPr>
                <w:noProof/>
                <w:webHidden/>
              </w:rPr>
              <w:tab/>
            </w:r>
            <w:r>
              <w:rPr>
                <w:noProof/>
                <w:webHidden/>
              </w:rPr>
              <w:fldChar w:fldCharType="begin"/>
            </w:r>
            <w:r>
              <w:rPr>
                <w:noProof/>
                <w:webHidden/>
              </w:rPr>
              <w:instrText xml:space="preserve"> PAGEREF _Toc192751227 \h </w:instrText>
            </w:r>
            <w:r>
              <w:rPr>
                <w:noProof/>
                <w:webHidden/>
              </w:rPr>
            </w:r>
            <w:r>
              <w:rPr>
                <w:noProof/>
                <w:webHidden/>
              </w:rPr>
              <w:fldChar w:fldCharType="separate"/>
            </w:r>
            <w:r>
              <w:rPr>
                <w:noProof/>
                <w:webHidden/>
              </w:rPr>
              <w:t>13</w:t>
            </w:r>
            <w:r>
              <w:rPr>
                <w:noProof/>
                <w:webHidden/>
              </w:rPr>
              <w:fldChar w:fldCharType="end"/>
            </w:r>
          </w:hyperlink>
        </w:p>
        <w:p w14:paraId="53DB2344" w14:textId="794441E0" w:rsidR="000A5089" w:rsidRDefault="000A5089">
          <w:pPr>
            <w:pStyle w:val="Sumrio1"/>
            <w:rPr>
              <w:rFonts w:asciiTheme="minorHAnsi" w:eastAsiaTheme="minorEastAsia" w:hAnsiTheme="minorHAnsi"/>
              <w:noProof/>
              <w:sz w:val="22"/>
              <w:lang w:eastAsia="pt-BR"/>
            </w:rPr>
          </w:pPr>
          <w:hyperlink w:anchor="_Toc192751228" w:history="1">
            <w:r w:rsidRPr="00F07AFF">
              <w:rPr>
                <w:rStyle w:val="Hyperlink"/>
                <w:noProof/>
              </w:rPr>
              <w:t>4</w:t>
            </w:r>
            <w:r>
              <w:rPr>
                <w:rFonts w:asciiTheme="minorHAnsi" w:eastAsiaTheme="minorEastAsia" w:hAnsiTheme="minorHAnsi"/>
                <w:noProof/>
                <w:sz w:val="22"/>
                <w:lang w:eastAsia="pt-BR"/>
              </w:rPr>
              <w:tab/>
            </w:r>
            <w:r w:rsidRPr="00F07AFF">
              <w:rPr>
                <w:rStyle w:val="Hyperlink"/>
                <w:noProof/>
              </w:rPr>
              <w:t>OBJETIVOS</w:t>
            </w:r>
            <w:r>
              <w:rPr>
                <w:noProof/>
                <w:webHidden/>
              </w:rPr>
              <w:tab/>
            </w:r>
            <w:r>
              <w:rPr>
                <w:noProof/>
                <w:webHidden/>
              </w:rPr>
              <w:fldChar w:fldCharType="begin"/>
            </w:r>
            <w:r>
              <w:rPr>
                <w:noProof/>
                <w:webHidden/>
              </w:rPr>
              <w:instrText xml:space="preserve"> PAGEREF _Toc192751228 \h </w:instrText>
            </w:r>
            <w:r>
              <w:rPr>
                <w:noProof/>
                <w:webHidden/>
              </w:rPr>
            </w:r>
            <w:r>
              <w:rPr>
                <w:noProof/>
                <w:webHidden/>
              </w:rPr>
              <w:fldChar w:fldCharType="separate"/>
            </w:r>
            <w:r>
              <w:rPr>
                <w:noProof/>
                <w:webHidden/>
              </w:rPr>
              <w:t>15</w:t>
            </w:r>
            <w:r>
              <w:rPr>
                <w:noProof/>
                <w:webHidden/>
              </w:rPr>
              <w:fldChar w:fldCharType="end"/>
            </w:r>
          </w:hyperlink>
        </w:p>
        <w:p w14:paraId="18E4D986" w14:textId="4CC11989" w:rsidR="000A5089" w:rsidRDefault="000A5089">
          <w:pPr>
            <w:pStyle w:val="Sumrio2"/>
            <w:rPr>
              <w:rFonts w:asciiTheme="minorHAnsi" w:eastAsiaTheme="minorEastAsia" w:hAnsiTheme="minorHAnsi"/>
              <w:noProof/>
              <w:sz w:val="22"/>
              <w:lang w:eastAsia="pt-BR"/>
            </w:rPr>
          </w:pPr>
          <w:hyperlink w:anchor="_Toc192751229" w:history="1">
            <w:r w:rsidRPr="00F07AFF">
              <w:rPr>
                <w:rStyle w:val="Hyperlink"/>
                <w:noProof/>
              </w:rPr>
              <w:t>4.1</w:t>
            </w:r>
            <w:r>
              <w:rPr>
                <w:rFonts w:asciiTheme="minorHAnsi" w:eastAsiaTheme="minorEastAsia" w:hAnsiTheme="minorHAnsi"/>
                <w:noProof/>
                <w:sz w:val="22"/>
                <w:lang w:eastAsia="pt-BR"/>
              </w:rPr>
              <w:tab/>
            </w:r>
            <w:r w:rsidRPr="00F07AFF">
              <w:rPr>
                <w:rStyle w:val="Hyperlink"/>
                <w:noProof/>
              </w:rPr>
              <w:t>OBEJETIVO GERAL</w:t>
            </w:r>
            <w:r>
              <w:rPr>
                <w:noProof/>
                <w:webHidden/>
              </w:rPr>
              <w:tab/>
            </w:r>
            <w:r>
              <w:rPr>
                <w:noProof/>
                <w:webHidden/>
              </w:rPr>
              <w:fldChar w:fldCharType="begin"/>
            </w:r>
            <w:r>
              <w:rPr>
                <w:noProof/>
                <w:webHidden/>
              </w:rPr>
              <w:instrText xml:space="preserve"> PAGEREF _Toc192751229 \h </w:instrText>
            </w:r>
            <w:r>
              <w:rPr>
                <w:noProof/>
                <w:webHidden/>
              </w:rPr>
            </w:r>
            <w:r>
              <w:rPr>
                <w:noProof/>
                <w:webHidden/>
              </w:rPr>
              <w:fldChar w:fldCharType="separate"/>
            </w:r>
            <w:r>
              <w:rPr>
                <w:noProof/>
                <w:webHidden/>
              </w:rPr>
              <w:t>15</w:t>
            </w:r>
            <w:r>
              <w:rPr>
                <w:noProof/>
                <w:webHidden/>
              </w:rPr>
              <w:fldChar w:fldCharType="end"/>
            </w:r>
          </w:hyperlink>
        </w:p>
        <w:p w14:paraId="1E7999C9" w14:textId="0E46AF3A" w:rsidR="000A5089" w:rsidRDefault="000A5089">
          <w:pPr>
            <w:pStyle w:val="Sumrio2"/>
            <w:rPr>
              <w:rFonts w:asciiTheme="minorHAnsi" w:eastAsiaTheme="minorEastAsia" w:hAnsiTheme="minorHAnsi"/>
              <w:noProof/>
              <w:sz w:val="22"/>
              <w:lang w:eastAsia="pt-BR"/>
            </w:rPr>
          </w:pPr>
          <w:hyperlink w:anchor="_Toc192751230" w:history="1">
            <w:r w:rsidRPr="00F07AFF">
              <w:rPr>
                <w:rStyle w:val="Hyperlink"/>
                <w:noProof/>
              </w:rPr>
              <w:t>4.2</w:t>
            </w:r>
            <w:r>
              <w:rPr>
                <w:rFonts w:asciiTheme="minorHAnsi" w:eastAsiaTheme="minorEastAsia" w:hAnsiTheme="minorHAnsi"/>
                <w:noProof/>
                <w:sz w:val="22"/>
                <w:lang w:eastAsia="pt-BR"/>
              </w:rPr>
              <w:tab/>
            </w:r>
            <w:r w:rsidRPr="00F07AFF">
              <w:rPr>
                <w:rStyle w:val="Hyperlink"/>
                <w:noProof/>
              </w:rPr>
              <w:t>OBJETIVOS ESPECÍFICOS</w:t>
            </w:r>
            <w:r>
              <w:rPr>
                <w:noProof/>
                <w:webHidden/>
              </w:rPr>
              <w:tab/>
            </w:r>
            <w:r>
              <w:rPr>
                <w:noProof/>
                <w:webHidden/>
              </w:rPr>
              <w:fldChar w:fldCharType="begin"/>
            </w:r>
            <w:r>
              <w:rPr>
                <w:noProof/>
                <w:webHidden/>
              </w:rPr>
              <w:instrText xml:space="preserve"> PAGEREF _Toc192751230 \h </w:instrText>
            </w:r>
            <w:r>
              <w:rPr>
                <w:noProof/>
                <w:webHidden/>
              </w:rPr>
            </w:r>
            <w:r>
              <w:rPr>
                <w:noProof/>
                <w:webHidden/>
              </w:rPr>
              <w:fldChar w:fldCharType="separate"/>
            </w:r>
            <w:r>
              <w:rPr>
                <w:noProof/>
                <w:webHidden/>
              </w:rPr>
              <w:t>15</w:t>
            </w:r>
            <w:r>
              <w:rPr>
                <w:noProof/>
                <w:webHidden/>
              </w:rPr>
              <w:fldChar w:fldCharType="end"/>
            </w:r>
          </w:hyperlink>
        </w:p>
        <w:p w14:paraId="3A0D7F06" w14:textId="76070D80" w:rsidR="000A5089" w:rsidRDefault="000A5089">
          <w:pPr>
            <w:pStyle w:val="Sumrio1"/>
            <w:rPr>
              <w:rFonts w:asciiTheme="minorHAnsi" w:eastAsiaTheme="minorEastAsia" w:hAnsiTheme="minorHAnsi"/>
              <w:noProof/>
              <w:sz w:val="22"/>
              <w:lang w:eastAsia="pt-BR"/>
            </w:rPr>
          </w:pPr>
          <w:hyperlink w:anchor="_Toc192751231" w:history="1">
            <w:r w:rsidRPr="00F07AFF">
              <w:rPr>
                <w:rStyle w:val="Hyperlink"/>
                <w:noProof/>
              </w:rPr>
              <w:t>5</w:t>
            </w:r>
            <w:r>
              <w:rPr>
                <w:rFonts w:asciiTheme="minorHAnsi" w:eastAsiaTheme="minorEastAsia" w:hAnsiTheme="minorHAnsi"/>
                <w:noProof/>
                <w:sz w:val="22"/>
                <w:lang w:eastAsia="pt-BR"/>
              </w:rPr>
              <w:tab/>
            </w:r>
            <w:r w:rsidRPr="00F07AFF">
              <w:rPr>
                <w:rStyle w:val="Hyperlink"/>
                <w:noProof/>
              </w:rPr>
              <w:t>METODOLOGIA</w:t>
            </w:r>
            <w:r>
              <w:rPr>
                <w:noProof/>
                <w:webHidden/>
              </w:rPr>
              <w:tab/>
            </w:r>
            <w:r>
              <w:rPr>
                <w:noProof/>
                <w:webHidden/>
              </w:rPr>
              <w:fldChar w:fldCharType="begin"/>
            </w:r>
            <w:r>
              <w:rPr>
                <w:noProof/>
                <w:webHidden/>
              </w:rPr>
              <w:instrText xml:space="preserve"> PAGEREF _Toc192751231 \h </w:instrText>
            </w:r>
            <w:r>
              <w:rPr>
                <w:noProof/>
                <w:webHidden/>
              </w:rPr>
            </w:r>
            <w:r>
              <w:rPr>
                <w:noProof/>
                <w:webHidden/>
              </w:rPr>
              <w:fldChar w:fldCharType="separate"/>
            </w:r>
            <w:r>
              <w:rPr>
                <w:noProof/>
                <w:webHidden/>
              </w:rPr>
              <w:t>16</w:t>
            </w:r>
            <w:r>
              <w:rPr>
                <w:noProof/>
                <w:webHidden/>
              </w:rPr>
              <w:fldChar w:fldCharType="end"/>
            </w:r>
          </w:hyperlink>
        </w:p>
        <w:p w14:paraId="32CEDC34" w14:textId="6C0E5D3C" w:rsidR="000A5089" w:rsidRDefault="000A5089">
          <w:pPr>
            <w:pStyle w:val="Sumrio1"/>
            <w:rPr>
              <w:rFonts w:asciiTheme="minorHAnsi" w:eastAsiaTheme="minorEastAsia" w:hAnsiTheme="minorHAnsi"/>
              <w:noProof/>
              <w:sz w:val="22"/>
              <w:lang w:eastAsia="pt-BR"/>
            </w:rPr>
          </w:pPr>
          <w:hyperlink w:anchor="_Toc192751232" w:history="1">
            <w:r w:rsidRPr="00F07AFF">
              <w:rPr>
                <w:rStyle w:val="Hyperlink"/>
                <w:noProof/>
              </w:rPr>
              <w:t>6</w:t>
            </w:r>
            <w:r>
              <w:rPr>
                <w:rFonts w:asciiTheme="minorHAnsi" w:eastAsiaTheme="minorEastAsia" w:hAnsiTheme="minorHAnsi"/>
                <w:noProof/>
                <w:sz w:val="22"/>
                <w:lang w:eastAsia="pt-BR"/>
              </w:rPr>
              <w:tab/>
            </w:r>
            <w:r w:rsidRPr="00F07AFF">
              <w:rPr>
                <w:rStyle w:val="Hyperlink"/>
                <w:noProof/>
              </w:rPr>
              <w:t>RESULTADOS INICIAIS</w:t>
            </w:r>
            <w:r>
              <w:rPr>
                <w:noProof/>
                <w:webHidden/>
              </w:rPr>
              <w:tab/>
            </w:r>
            <w:r>
              <w:rPr>
                <w:noProof/>
                <w:webHidden/>
              </w:rPr>
              <w:fldChar w:fldCharType="begin"/>
            </w:r>
            <w:r>
              <w:rPr>
                <w:noProof/>
                <w:webHidden/>
              </w:rPr>
              <w:instrText xml:space="preserve"> PAGEREF _Toc192751232 \h </w:instrText>
            </w:r>
            <w:r>
              <w:rPr>
                <w:noProof/>
                <w:webHidden/>
              </w:rPr>
            </w:r>
            <w:r>
              <w:rPr>
                <w:noProof/>
                <w:webHidden/>
              </w:rPr>
              <w:fldChar w:fldCharType="separate"/>
            </w:r>
            <w:r>
              <w:rPr>
                <w:noProof/>
                <w:webHidden/>
              </w:rPr>
              <w:t>19</w:t>
            </w:r>
            <w:r>
              <w:rPr>
                <w:noProof/>
                <w:webHidden/>
              </w:rPr>
              <w:fldChar w:fldCharType="end"/>
            </w:r>
          </w:hyperlink>
        </w:p>
        <w:p w14:paraId="44E27442" w14:textId="0A83D909" w:rsidR="000A5089" w:rsidRDefault="000A5089">
          <w:pPr>
            <w:pStyle w:val="Sumrio1"/>
            <w:rPr>
              <w:rFonts w:asciiTheme="minorHAnsi" w:eastAsiaTheme="minorEastAsia" w:hAnsiTheme="minorHAnsi"/>
              <w:noProof/>
              <w:sz w:val="22"/>
              <w:lang w:eastAsia="pt-BR"/>
            </w:rPr>
          </w:pPr>
          <w:hyperlink w:anchor="_Toc192751233" w:history="1">
            <w:r w:rsidRPr="00F07AFF">
              <w:rPr>
                <w:rStyle w:val="Hyperlink"/>
                <w:noProof/>
                <w:highlight w:val="yellow"/>
              </w:rPr>
              <w:t>7</w:t>
            </w:r>
            <w:r>
              <w:rPr>
                <w:rFonts w:asciiTheme="minorHAnsi" w:eastAsiaTheme="minorEastAsia" w:hAnsiTheme="minorHAnsi"/>
                <w:noProof/>
                <w:sz w:val="22"/>
                <w:lang w:eastAsia="pt-BR"/>
              </w:rPr>
              <w:tab/>
            </w:r>
            <w:r w:rsidRPr="00F07AFF">
              <w:rPr>
                <w:rStyle w:val="Hyperlink"/>
                <w:noProof/>
                <w:highlight w:val="yellow"/>
              </w:rPr>
              <w:t>CRONOGRAMA</w:t>
            </w:r>
            <w:r>
              <w:rPr>
                <w:noProof/>
                <w:webHidden/>
              </w:rPr>
              <w:tab/>
            </w:r>
            <w:r>
              <w:rPr>
                <w:noProof/>
                <w:webHidden/>
              </w:rPr>
              <w:fldChar w:fldCharType="begin"/>
            </w:r>
            <w:r>
              <w:rPr>
                <w:noProof/>
                <w:webHidden/>
              </w:rPr>
              <w:instrText xml:space="preserve"> PAGEREF _Toc192751233 \h </w:instrText>
            </w:r>
            <w:r>
              <w:rPr>
                <w:noProof/>
                <w:webHidden/>
              </w:rPr>
            </w:r>
            <w:r>
              <w:rPr>
                <w:noProof/>
                <w:webHidden/>
              </w:rPr>
              <w:fldChar w:fldCharType="separate"/>
            </w:r>
            <w:r>
              <w:rPr>
                <w:noProof/>
                <w:webHidden/>
              </w:rPr>
              <w:t>22</w:t>
            </w:r>
            <w:r>
              <w:rPr>
                <w:noProof/>
                <w:webHidden/>
              </w:rPr>
              <w:fldChar w:fldCharType="end"/>
            </w:r>
          </w:hyperlink>
        </w:p>
        <w:p w14:paraId="3E92D8C0" w14:textId="5C8BF6BF" w:rsidR="000A5089" w:rsidRDefault="000A5089">
          <w:pPr>
            <w:pStyle w:val="Sumrio1"/>
            <w:rPr>
              <w:rFonts w:asciiTheme="minorHAnsi" w:eastAsiaTheme="minorEastAsia" w:hAnsiTheme="minorHAnsi"/>
              <w:noProof/>
              <w:sz w:val="22"/>
              <w:lang w:eastAsia="pt-BR"/>
            </w:rPr>
          </w:pPr>
          <w:hyperlink w:anchor="_Toc192751234" w:history="1">
            <w:r w:rsidRPr="00F07AFF">
              <w:rPr>
                <w:rStyle w:val="Hyperlink"/>
                <w:noProof/>
                <w:highlight w:val="yellow"/>
              </w:rPr>
              <w:t>8</w:t>
            </w:r>
            <w:r>
              <w:rPr>
                <w:rFonts w:asciiTheme="minorHAnsi" w:eastAsiaTheme="minorEastAsia" w:hAnsiTheme="minorHAnsi"/>
                <w:noProof/>
                <w:sz w:val="22"/>
                <w:lang w:eastAsia="pt-BR"/>
              </w:rPr>
              <w:tab/>
            </w:r>
            <w:r w:rsidRPr="00F07AFF">
              <w:rPr>
                <w:rStyle w:val="Hyperlink"/>
                <w:noProof/>
                <w:highlight w:val="yellow"/>
              </w:rPr>
              <w:t>REFERÊNCIAS BIBLIOGRÁFICAS</w:t>
            </w:r>
            <w:r>
              <w:rPr>
                <w:noProof/>
                <w:webHidden/>
              </w:rPr>
              <w:tab/>
            </w:r>
            <w:r>
              <w:rPr>
                <w:noProof/>
                <w:webHidden/>
              </w:rPr>
              <w:fldChar w:fldCharType="begin"/>
            </w:r>
            <w:r>
              <w:rPr>
                <w:noProof/>
                <w:webHidden/>
              </w:rPr>
              <w:instrText xml:space="preserve"> PAGEREF _Toc192751234 \h </w:instrText>
            </w:r>
            <w:r>
              <w:rPr>
                <w:noProof/>
                <w:webHidden/>
              </w:rPr>
            </w:r>
            <w:r>
              <w:rPr>
                <w:noProof/>
                <w:webHidden/>
              </w:rPr>
              <w:fldChar w:fldCharType="separate"/>
            </w:r>
            <w:r>
              <w:rPr>
                <w:noProof/>
                <w:webHidden/>
              </w:rPr>
              <w:t>24</w:t>
            </w:r>
            <w:r>
              <w:rPr>
                <w:noProof/>
                <w:webHidden/>
              </w:rPr>
              <w:fldChar w:fldCharType="end"/>
            </w:r>
          </w:hyperlink>
        </w:p>
        <w:p w14:paraId="76800454" w14:textId="22921040" w:rsidR="00F7343B" w:rsidRPr="00782D77" w:rsidRDefault="004379D2" w:rsidP="00A50E17">
          <w:pPr>
            <w:sectPr w:rsidR="00F7343B" w:rsidRPr="00782D77" w:rsidSect="00187171">
              <w:pgSz w:w="11906" w:h="16838"/>
              <w:pgMar w:top="1701" w:right="1134" w:bottom="1134" w:left="1701" w:header="708" w:footer="708" w:gutter="0"/>
              <w:cols w:space="708"/>
              <w:docGrid w:linePitch="360"/>
            </w:sectPr>
          </w:pPr>
          <w:r w:rsidRPr="00782D77">
            <w:rPr>
              <w:b/>
              <w:bCs/>
            </w:rPr>
            <w:fldChar w:fldCharType="end"/>
          </w:r>
        </w:p>
      </w:sdtContent>
    </w:sdt>
    <w:p w14:paraId="75E8D530" w14:textId="1F4655C3" w:rsidR="000E3FA6" w:rsidRDefault="00A068BE" w:rsidP="000E3FA6">
      <w:pPr>
        <w:pStyle w:val="Ttulo1"/>
        <w:rPr>
          <w:lang w:val="en-US"/>
        </w:rPr>
      </w:pPr>
      <w:bookmarkStart w:id="1" w:name="_Toc471561137"/>
      <w:bookmarkStart w:id="2" w:name="_Toc192751208"/>
      <w:r w:rsidRPr="00782D77">
        <w:rPr>
          <w:lang w:val="en-US"/>
        </w:rPr>
        <w:lastRenderedPageBreak/>
        <w:t>INTRODUÇÃO</w:t>
      </w:r>
      <w:bookmarkEnd w:id="1"/>
      <w:bookmarkEnd w:id="2"/>
      <w:r w:rsidR="000E3FA6" w:rsidRPr="00782D77">
        <w:rPr>
          <w:lang w:val="en-US"/>
        </w:rPr>
        <w:t xml:space="preserve"> </w:t>
      </w:r>
    </w:p>
    <w:p w14:paraId="4BB9AB5B" w14:textId="77777777" w:rsidR="00611C3F" w:rsidRPr="001C5AE5" w:rsidRDefault="00611C3F" w:rsidP="001C5AE5">
      <w:pPr>
        <w:pStyle w:val="CorpodoTexto"/>
      </w:pPr>
    </w:p>
    <w:p w14:paraId="2079CA1E" w14:textId="7C636B2F" w:rsidR="00265041" w:rsidRDefault="00AF2812" w:rsidP="00265041">
      <w:pPr>
        <w:pStyle w:val="CorpodoTexto"/>
      </w:pPr>
      <w:r w:rsidRPr="00AF2812">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t xml:space="preserve"> </w:t>
      </w:r>
      <w:r w:rsidRPr="00AF2812">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Default="00265041" w:rsidP="00265041">
      <w:pPr>
        <w:pStyle w:val="CorpodoTexto"/>
        <w:ind w:firstLine="0"/>
      </w:pPr>
    </w:p>
    <w:p w14:paraId="7B4B9545" w14:textId="0D7D6039" w:rsidR="00265041" w:rsidRDefault="00265041" w:rsidP="00265041">
      <w:pPr>
        <w:pStyle w:val="CorpodoTexto"/>
        <w:ind w:firstLine="0"/>
      </w:pPr>
      <w:r>
        <w:t xml:space="preserve">Além da importância que temos da modernização de sistemas de monitoramento, pode-se verificar, através de estudos que a inteligência artificial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Default="00265041" w:rsidP="00265041">
      <w:pPr>
        <w:pStyle w:val="CorpodoTexto"/>
        <w:ind w:firstLine="0"/>
      </w:pPr>
    </w:p>
    <w:p w14:paraId="1DAA76FF" w14:textId="61C851CD" w:rsidR="00265041" w:rsidRDefault="00265041" w:rsidP="00265041">
      <w:pPr>
        <w:pStyle w:val="CorpodoTexto"/>
        <w:ind w:firstLine="0"/>
      </w:pPr>
      <w:r>
        <w:t>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inteligência artificial (</w:t>
      </w:r>
      <w:r w:rsidRPr="0080793A">
        <w:rPr>
          <w:i/>
          <w:iCs/>
        </w:rPr>
        <w:t xml:space="preserve">Artificial </w:t>
      </w:r>
      <w:proofErr w:type="spellStart"/>
      <w:r w:rsidRPr="0080793A">
        <w:rPr>
          <w:i/>
          <w:iCs/>
        </w:rPr>
        <w:t>Intelligence</w:t>
      </w:r>
      <w:proofErr w:type="spellEnd"/>
      <w:r>
        <w:t xml:space="preserve"> - AI) e o aprendizado de máquina (</w:t>
      </w:r>
      <w:proofErr w:type="spellStart"/>
      <w:r w:rsidRPr="0080793A">
        <w:rPr>
          <w:i/>
          <w:iCs/>
        </w:rPr>
        <w:t>Machine</w:t>
      </w:r>
      <w:proofErr w:type="spellEnd"/>
      <w:r w:rsidRPr="0080793A">
        <w:rPr>
          <w:i/>
          <w:iCs/>
        </w:rPr>
        <w:t xml:space="preserve"> Learning</w:t>
      </w:r>
      <w:r>
        <w:t xml:space="preserve"> - ML) vem sendo muito utilizadas para detectar padrões em pequeno e grandes volumes de dados, auxiliando no desenvolvimento de estratégias preventivas e na tomada de decisões clínicas (Sena, 2021). </w:t>
      </w:r>
    </w:p>
    <w:p w14:paraId="4C977939" w14:textId="77777777" w:rsidR="00AF4270" w:rsidRDefault="00AF4270" w:rsidP="00265041">
      <w:pPr>
        <w:pStyle w:val="CorpodoTexto"/>
        <w:ind w:firstLine="0"/>
      </w:pPr>
    </w:p>
    <w:p w14:paraId="2FA3E317" w14:textId="7B8230CF" w:rsidR="00265041" w:rsidRDefault="00265041" w:rsidP="00265041">
      <w:pPr>
        <w:pStyle w:val="CorpodoTexto"/>
        <w:ind w:firstLine="0"/>
      </w:pPr>
      <w:r>
        <w:t>A utilização de tecnologias como o aprendizado de máquina e inteligência artificial tornam-se cada vez mais relevantes diante de doenças, como por exemplo a Síndrome Respiratória Aguda Grave (SRAG), que apresentam altos índices de hospitalização e mortalidade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41F11168" w14:textId="77777777" w:rsidR="00265041" w:rsidRDefault="00265041" w:rsidP="00265041">
      <w:pPr>
        <w:pStyle w:val="CorpodoTexto"/>
        <w:ind w:firstLine="0"/>
      </w:pPr>
    </w:p>
    <w:p w14:paraId="3D4BA3A6" w14:textId="0FF19515" w:rsidR="00265041" w:rsidRDefault="00265041" w:rsidP="00411447">
      <w:pPr>
        <w:pStyle w:val="CorpodoTexto"/>
        <w:ind w:firstLine="0"/>
      </w:pPr>
      <w:r>
        <w:lastRenderedPageBreak/>
        <w:t xml:space="preserve">A Síndrome Respiratória Aguda Grave (SRAG) é uma condição respiratória severa causada por diferentes agentes infecciosos, incluindo </w:t>
      </w:r>
      <w:r w:rsidRPr="00411447">
        <w:rPr>
          <w:highlight w:val="yellow"/>
        </w:rPr>
        <w:t>SARS-CoV-2, Influenza e Vírus Sincicial</w:t>
      </w:r>
      <w:r>
        <w:t xml:space="preserve">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Default="002F64B6" w:rsidP="00265041">
      <w:pPr>
        <w:pStyle w:val="CorpodoTexto"/>
      </w:pPr>
    </w:p>
    <w:p w14:paraId="19D1FD49" w14:textId="6FCCAC91" w:rsidR="00265041" w:rsidRDefault="00265041" w:rsidP="00983FDE">
      <w:pPr>
        <w:pStyle w:val="CorpodoTexto"/>
        <w:ind w:firstLine="0"/>
      </w:pPr>
      <w:r>
        <w:t>Estudos apontam que a SRAG afeta predominantemente grupos vulneráveis, como por exemplo em idosos e indivíduos com comorbidades, como por exemplo doenças cardiovasculares, diabetes, doenças renais crônicas, doenças pulmonares crônicas, obesidade; e que pode levar a complicações graves que demandam suporte maior, como internação em  UTI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Default="002F64B6" w:rsidP="00265041">
      <w:pPr>
        <w:pStyle w:val="CorpodoTexto"/>
      </w:pPr>
    </w:p>
    <w:p w14:paraId="27EE952A" w14:textId="511D9544" w:rsidR="00265041" w:rsidRDefault="00265041" w:rsidP="00983FDE">
      <w:pPr>
        <w:pStyle w:val="CorpodoTexto"/>
        <w:ind w:firstLine="0"/>
      </w:pPr>
      <w:r>
        <w:t xml:space="preserve">A capacidade de prever casos graves de SRAG pode contribuir para uma resposta mais eficiente e rápida, permitindo um melhor direcionamento de recursos hospitalares, como por exemplo os leitos de </w:t>
      </w:r>
      <w:r w:rsidRPr="00411447">
        <w:rPr>
          <w:highlight w:val="yellow"/>
        </w:rPr>
        <w:t>UTI</w:t>
      </w:r>
      <w:r>
        <w:t xml:space="preserve"> e ventiladores mecânicos. Modelos preditivos baseados em aprendizado de máquina vêm sendo utilizados para identificar fatores de risco e prever desfechos clínicos, possibilitando intervenções </w:t>
      </w:r>
      <w:r w:rsidRPr="005D489D">
        <w:rPr>
          <w:highlight w:val="yellow"/>
        </w:rPr>
        <w:t>precoces/ preventivas</w:t>
      </w:r>
      <w:r>
        <w:t xml:space="preserve">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Default="00706F81" w:rsidP="00706F81">
      <w:pPr>
        <w:pStyle w:val="CorpodoTexto"/>
        <w:ind w:firstLine="0"/>
      </w:pPr>
    </w:p>
    <w:p w14:paraId="06DD3637" w14:textId="36E2D59D" w:rsidR="00265041" w:rsidRDefault="00265041" w:rsidP="00706F81">
      <w:pPr>
        <w:pStyle w:val="CorpodoTexto"/>
        <w:ind w:firstLine="0"/>
      </w:pPr>
      <w:r>
        <w:t xml:space="preserve">O processo de análise de dados para predição de doenças segue a abordagem do </w:t>
      </w:r>
      <w:proofErr w:type="spellStart"/>
      <w:r w:rsidRPr="006E5C26">
        <w:rPr>
          <w:i/>
          <w:iCs/>
        </w:rPr>
        <w:t>Knowledge</w:t>
      </w:r>
      <w:proofErr w:type="spellEnd"/>
      <w:r w:rsidRPr="006E5C26">
        <w:rPr>
          <w:i/>
          <w:iCs/>
        </w:rPr>
        <w:t xml:space="preserve"> Discovery in </w:t>
      </w:r>
      <w:proofErr w:type="spellStart"/>
      <w:r w:rsidRPr="006E5C26">
        <w:rPr>
          <w:i/>
          <w:iCs/>
        </w:rPr>
        <w:t>Databases</w:t>
      </w:r>
      <w:proofErr w:type="spellEnd"/>
      <w:r w:rsidRPr="006E5C26">
        <w:rPr>
          <w:i/>
          <w:iCs/>
        </w:rPr>
        <w:t xml:space="preserve"> </w:t>
      </w:r>
      <w:r>
        <w:t>(KDD), em português a Descoberta de Conhecimento em Bases de Dados, que possui diversas etapas interdependentes para a extração de conhecimento útil a partir de grandes volumes de dados (</w:t>
      </w:r>
      <w:proofErr w:type="spellStart"/>
      <w:r w:rsidRPr="00D77735">
        <w:rPr>
          <w:i/>
          <w:iCs/>
        </w:rPr>
        <w:t>Fayyad</w:t>
      </w:r>
      <w:proofErr w:type="spellEnd"/>
      <w:r w:rsidRPr="00D77735">
        <w:rPr>
          <w:i/>
          <w:iCs/>
        </w:rPr>
        <w:t xml:space="preserve">, </w:t>
      </w:r>
      <w:proofErr w:type="spellStart"/>
      <w:r w:rsidRPr="00D77735">
        <w:rPr>
          <w:i/>
          <w:iCs/>
        </w:rPr>
        <w:t>Piatetsky</w:t>
      </w:r>
      <w:proofErr w:type="spellEnd"/>
      <w:r w:rsidRPr="00D77735">
        <w:rPr>
          <w:i/>
          <w:iCs/>
        </w:rPr>
        <w:t>-Shapiro</w:t>
      </w:r>
      <w:r>
        <w:t xml:space="preserve"> e </w:t>
      </w:r>
      <w:proofErr w:type="spellStart"/>
      <w:r w:rsidRPr="00D77735">
        <w:rPr>
          <w:i/>
          <w:iCs/>
        </w:rPr>
        <w:t>Smyth</w:t>
      </w:r>
      <w:proofErr w:type="spellEnd"/>
      <w:r>
        <w:t>, 1996). As etapas que serão utilizadas, a partir da abordagem do KDD, são a seleção de dados, pré-processamento, a transformação de dados, mineração de dados, interpretação e avaliação dos resultados.</w:t>
      </w:r>
    </w:p>
    <w:p w14:paraId="48887AFB" w14:textId="77777777" w:rsidR="00706F81" w:rsidRDefault="00706F81" w:rsidP="00706F81">
      <w:pPr>
        <w:pStyle w:val="CorpodoTexto"/>
        <w:ind w:firstLine="0"/>
      </w:pPr>
    </w:p>
    <w:p w14:paraId="6F759A2B" w14:textId="77490D19" w:rsidR="00265041" w:rsidRDefault="00265041" w:rsidP="00706F81">
      <w:pPr>
        <w:pStyle w:val="CorpodoTexto"/>
        <w:ind w:firstLine="0"/>
      </w:pPr>
      <w:r>
        <w:t xml:space="preserve">Embora o processo de KDD siga uma sequência estruturada de etapas, ele não é estritamente linear. Durante a análise pode ser necessário retornar a etapas anteriores para fazer ajustes, </w:t>
      </w:r>
      <w:r>
        <w:lastRenderedPageBreak/>
        <w:t>como por exemplo: refinar o pré-processamento, modificar a seleção de algumas variáveis ou testar novos modelos de aprendizagem. Essas iterações ocorrem para garantir que os insights extraídos dos dados sejam mais precisos e úteis para a tomada de decisão (</w:t>
      </w:r>
      <w:proofErr w:type="spellStart"/>
      <w:r>
        <w:t>Fayyad</w:t>
      </w:r>
      <w:proofErr w:type="spellEnd"/>
      <w:r>
        <w:t xml:space="preserve">, </w:t>
      </w:r>
      <w:proofErr w:type="spellStart"/>
      <w:r>
        <w:t>Piatetsky</w:t>
      </w:r>
      <w:proofErr w:type="spellEnd"/>
      <w:r>
        <w:t xml:space="preserve">-Shapiro e </w:t>
      </w:r>
      <w:proofErr w:type="spellStart"/>
      <w:r>
        <w:t>Smyth</w:t>
      </w:r>
      <w:proofErr w:type="spellEnd"/>
      <w:r>
        <w:t>, 1996).</w:t>
      </w:r>
    </w:p>
    <w:p w14:paraId="37AE7AC8" w14:textId="77777777" w:rsidR="00706F81" w:rsidRDefault="00706F81" w:rsidP="00265041">
      <w:pPr>
        <w:pStyle w:val="CorpodoTexto"/>
        <w:ind w:firstLine="0"/>
      </w:pPr>
    </w:p>
    <w:p w14:paraId="34FEC6CD" w14:textId="52A3CAD3" w:rsidR="009309D4" w:rsidRDefault="00265041" w:rsidP="00265041">
      <w:pPr>
        <w:pStyle w:val="CorpodoTexto"/>
        <w:ind w:firstLine="0"/>
      </w:pPr>
      <w:r>
        <w:t xml:space="preserve">Este estudo tem como objetivo investigar metodologias para análise de desfechos clínicos em pacientes diagnosticados com SRAG, utilizando dados do </w:t>
      </w:r>
      <w:proofErr w:type="spellStart"/>
      <w:r>
        <w:t>DataSUS</w:t>
      </w:r>
      <w:proofErr w:type="spellEnd"/>
      <w:r>
        <w:t xml:space="preserve"> de 2024. Para isso, serão revisadas técnicas de aprendizado de máquina, como Regressão Logística, </w:t>
      </w:r>
      <w:proofErr w:type="spellStart"/>
      <w:r>
        <w:t>Random</w:t>
      </w:r>
      <w:proofErr w:type="spellEnd"/>
      <w:r>
        <w:t xml:space="preserve"> Forest e </w:t>
      </w:r>
      <w:proofErr w:type="spellStart"/>
      <w:r>
        <w:t>XGBoost</w:t>
      </w:r>
      <w:proofErr w:type="spellEnd"/>
      <w:r>
        <w:t xml:space="preserve"> e além disso, busca-se identificar quais variáveis são mais relevantes na predição do desfecho clínico dos pacientes, contribuindo para futuras aplicações no TCC 2.</w:t>
      </w:r>
    </w:p>
    <w:p w14:paraId="70A8E7FA" w14:textId="77777777" w:rsidR="009309D4" w:rsidRDefault="009309D4" w:rsidP="009309D4">
      <w:pPr>
        <w:pStyle w:val="CorpodoTexto"/>
      </w:pPr>
      <w:r>
        <w:br w:type="page"/>
      </w:r>
    </w:p>
    <w:p w14:paraId="1AD84E2B" w14:textId="77777777" w:rsidR="009309D4" w:rsidRDefault="009309D4" w:rsidP="009309D4">
      <w:pPr>
        <w:pStyle w:val="Ttulo1"/>
      </w:pPr>
      <w:bookmarkStart w:id="3" w:name="_Toc192751209"/>
      <w:r>
        <w:lastRenderedPageBreak/>
        <w:t>PROBLEMA E HIPÓTESE</w:t>
      </w:r>
      <w:bookmarkEnd w:id="3"/>
    </w:p>
    <w:p w14:paraId="773B9445" w14:textId="77777777" w:rsidR="009309D4" w:rsidRPr="00EC75CD" w:rsidRDefault="009309D4" w:rsidP="009309D4"/>
    <w:p w14:paraId="43B4144D" w14:textId="77777777" w:rsidR="009309D4" w:rsidRDefault="009309D4" w:rsidP="009309D4">
      <w:pPr>
        <w:pStyle w:val="Ttulo2"/>
        <w:rPr>
          <w:lang w:val="pt-BR"/>
        </w:rPr>
      </w:pPr>
      <w:bookmarkStart w:id="4" w:name="_Toc192751210"/>
      <w:r>
        <w:rPr>
          <w:lang w:val="pt-BR"/>
        </w:rPr>
        <w:t>PROBLEMA DE PESQUISA</w:t>
      </w:r>
      <w:bookmarkEnd w:id="4"/>
    </w:p>
    <w:p w14:paraId="6E7BA3EA" w14:textId="77777777" w:rsidR="009309D4" w:rsidRPr="00EC75CD" w:rsidRDefault="009309D4" w:rsidP="009309D4"/>
    <w:p w14:paraId="27229BEE" w14:textId="3A71E034" w:rsidR="009309D4" w:rsidRDefault="009309D4" w:rsidP="00983FDE">
      <w:pPr>
        <w:pStyle w:val="CorpodoTexto"/>
        <w:ind w:firstLine="0"/>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w:t>
      </w:r>
      <w:proofErr w:type="spellStart"/>
      <w:r w:rsidRPr="009309D4">
        <w:t>DataSUS</w:t>
      </w:r>
      <w:proofErr w:type="spellEnd"/>
      <w:r w:rsidRPr="009309D4">
        <w:t xml:space="preserve"> para prever desfechos clínicos de pacientes com SRAG? E quais </w:t>
      </w:r>
      <w:r w:rsidRPr="00983FDE">
        <w:rPr>
          <w:highlight w:val="yellow"/>
        </w:rPr>
        <w:t>as variáveis/ os parâmetros</w:t>
      </w:r>
      <w:r w:rsidRPr="009309D4">
        <w:t xml:space="preserve"> disponíveis no conjunto de dados do </w:t>
      </w:r>
      <w:proofErr w:type="spellStart"/>
      <w:r w:rsidRPr="009309D4">
        <w:t>DataSUS</w:t>
      </w:r>
      <w:proofErr w:type="spellEnd"/>
      <w:r w:rsidRPr="009309D4">
        <w:t xml:space="preserve"> (SRAG 2021 a 2024) estão mais associadas ao desfecho clínico de óbito?</w:t>
      </w:r>
      <w:r w:rsidRPr="00EC75CD">
        <w:t xml:space="preserve"> </w:t>
      </w:r>
    </w:p>
    <w:p w14:paraId="3DB30674" w14:textId="77777777" w:rsidR="00983FDE" w:rsidRDefault="00983FDE" w:rsidP="00983FDE">
      <w:pPr>
        <w:pStyle w:val="CorpodoTexto"/>
        <w:ind w:firstLine="0"/>
        <w:rPr>
          <w:rFonts w:cs="Times New Roman"/>
          <w:b/>
          <w:lang w:val="en-US"/>
        </w:rPr>
      </w:pPr>
    </w:p>
    <w:p w14:paraId="1C3B33B0" w14:textId="1F80B24D" w:rsidR="001460F8" w:rsidRDefault="00CA7324" w:rsidP="001460F8">
      <w:pPr>
        <w:pStyle w:val="Ttulo2"/>
      </w:pPr>
      <w:bookmarkStart w:id="5" w:name="_Toc192751211"/>
      <w:r w:rsidRPr="00084E72">
        <w:t>OBJETIVOS</w:t>
      </w:r>
      <w:bookmarkEnd w:id="5"/>
    </w:p>
    <w:p w14:paraId="23F721EB" w14:textId="77777777" w:rsidR="001460F8" w:rsidRPr="001460F8" w:rsidRDefault="001460F8" w:rsidP="001460F8">
      <w:pPr>
        <w:rPr>
          <w:lang w:val="en-US"/>
        </w:rPr>
      </w:pPr>
    </w:p>
    <w:p w14:paraId="2E2AB210" w14:textId="7ED34FD2" w:rsidR="00B26D37" w:rsidRDefault="00983FDE" w:rsidP="0042184B">
      <w:pPr>
        <w:pStyle w:val="CorpodoTexto"/>
        <w:ind w:firstLine="0"/>
      </w:pPr>
      <w:r w:rsidRPr="00983FDE">
        <w:t>Através da utilização de técnicas de mineração de dados para análise de desfechos clínicos de pacientes com SRAG em dados clínicos processados, comparados e exibidos de modo a gerar previsões mais precisas e completas que podem facilitar a tomada de decisões clínicas mais assertivas e aprimorando as estratégias de monitoramento e intervenção em saúde pública.</w:t>
      </w:r>
    </w:p>
    <w:p w14:paraId="0BAA1A7D" w14:textId="77777777" w:rsidR="00B26D37" w:rsidRDefault="00B26D37" w:rsidP="00B26D37">
      <w:pPr>
        <w:pStyle w:val="CorpodoTexto"/>
      </w:pPr>
      <w:r>
        <w:br w:type="page"/>
      </w:r>
    </w:p>
    <w:p w14:paraId="3454DF54" w14:textId="657B4C86" w:rsidR="00B26D37" w:rsidRPr="00B26D37" w:rsidRDefault="00B26D37" w:rsidP="00B26D37">
      <w:pPr>
        <w:pStyle w:val="Ttulo1"/>
      </w:pPr>
      <w:bookmarkStart w:id="6" w:name="_Toc192751212"/>
      <w:r>
        <w:lastRenderedPageBreak/>
        <w:t>REFERENCIAL TEÓRICO</w:t>
      </w:r>
      <w:bookmarkEnd w:id="6"/>
    </w:p>
    <w:p w14:paraId="44942BCA" w14:textId="77777777" w:rsidR="00B26D37" w:rsidRDefault="00B26D37" w:rsidP="00B26D37"/>
    <w:p w14:paraId="482AFC17" w14:textId="688CAE56" w:rsidR="00983FDE" w:rsidRDefault="00B26D37" w:rsidP="00911F9B">
      <w:pPr>
        <w:pStyle w:val="CorpodoTexto"/>
        <w:ind w:firstLine="0"/>
      </w:pPr>
      <w:r w:rsidRPr="00EE2BE2">
        <w:t xml:space="preserve">Conforme indicado na Tabela 1, a maior parte do tempo dedicado ao TCC 1 foi voltada para o estudo de ontologia, engenharia de ontologias e o domínio de interesse. Para consolidar esse conhecimento teórico, foi desenvolvido um modelo conceitual preliminar, baseado nos requisitos funcionais da ontologia, de tal forma que foram identificados os conceitos centrais da ontologia, e que será detalhado a partir desse centro em atividades posteriores. A criação do modelo foi realizada utilizando a ferramenta Visual </w:t>
      </w:r>
      <w:proofErr w:type="spellStart"/>
      <w:r w:rsidRPr="00EE2BE2">
        <w:t>Paradigm</w:t>
      </w:r>
      <w:proofErr w:type="spellEnd"/>
      <w:r w:rsidRPr="00EE2BE2">
        <w:t xml:space="preserve"> Community </w:t>
      </w:r>
      <w:proofErr w:type="spellStart"/>
      <w:r w:rsidRPr="00EE2BE2">
        <w:t>Edition</w:t>
      </w:r>
      <w:proofErr w:type="spellEnd"/>
      <w:r w:rsidRPr="00EE2BE2">
        <w:t>, e sua descrição será apresentada a seguir.</w:t>
      </w:r>
    </w:p>
    <w:p w14:paraId="78090177" w14:textId="77777777" w:rsidR="00911F9B" w:rsidRDefault="00911F9B" w:rsidP="00911F9B">
      <w:pPr>
        <w:pStyle w:val="CorpodoTexto"/>
        <w:ind w:firstLine="0"/>
      </w:pPr>
    </w:p>
    <w:p w14:paraId="53C98DFE" w14:textId="443BB94C" w:rsidR="00911F9B" w:rsidRPr="00911F9B" w:rsidRDefault="00911F9B" w:rsidP="001E7270">
      <w:pPr>
        <w:pStyle w:val="Ttulo2"/>
        <w:rPr>
          <w:lang w:val="pt-BR"/>
        </w:rPr>
      </w:pPr>
      <w:bookmarkStart w:id="7" w:name="_Toc192751213"/>
      <w:r w:rsidRPr="00911F9B">
        <w:rPr>
          <w:lang w:val="pt-BR"/>
        </w:rPr>
        <w:t>SRAG (SÍNDROME RESPIRATÓRIA AGUDA GRAVE)</w:t>
      </w:r>
      <w:bookmarkEnd w:id="7"/>
    </w:p>
    <w:p w14:paraId="16551B0B" w14:textId="76593BFC" w:rsidR="0042184B" w:rsidRDefault="0042184B" w:rsidP="0042184B"/>
    <w:p w14:paraId="0AC88BAE" w14:textId="73337E4B" w:rsidR="00911F9B" w:rsidRDefault="00911F9B" w:rsidP="00911F9B">
      <w:r>
        <w:t xml:space="preserve">A Síndrome Respiratória Aguda Grave (SRAG) é uma infecção respiratória severa caracterizada por sintomas como tosse, febre, desconforto respiratório, pressão ou dor persistente no tórax, </w:t>
      </w:r>
      <w:proofErr w:type="spellStart"/>
      <w:r w:rsidRPr="005D4C39">
        <w:rPr>
          <w:highlight w:val="yellow"/>
        </w:rPr>
        <w:t>dispnéia</w:t>
      </w:r>
      <w:proofErr w:type="spellEnd"/>
      <w:r>
        <w:t xml:space="preserve"> e baixa saturação de oxigênio (menor que 95% em ar ambiente). Sua </w:t>
      </w:r>
      <w:r w:rsidRPr="00911F9B">
        <w:rPr>
          <w:highlight w:val="yellow"/>
        </w:rPr>
        <w:t>etiologia</w:t>
      </w:r>
      <w:r>
        <w:t xml:space="preserve"> está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1980F3DE" w14:textId="77777777" w:rsidR="00911F9B" w:rsidRPr="00911F9B" w:rsidRDefault="00911F9B" w:rsidP="00911F9B">
      <w:pPr>
        <w:pStyle w:val="CorpodoTexto"/>
      </w:pPr>
    </w:p>
    <w:p w14:paraId="4AA351AD" w14:textId="03183F6E" w:rsidR="00911F9B" w:rsidRDefault="00911F9B" w:rsidP="00911F9B">
      <w:r>
        <w:t xml:space="preserve">A SRAG pode abranger casos de Síndrome Gripal (SG) que quando evoluídos podem levar a pessoa a hospitalização, na maioria dos casos, comprometendo o sistema respiratório. Quando um paciente apresenta sinais da SG junto com sinais mais graves como dispneia, desconforto respiratório, saturação de oxigênio inferior a 95% é notificada no </w:t>
      </w:r>
      <w:r w:rsidRPr="00354495">
        <w:rPr>
          <w:highlight w:val="yellow"/>
        </w:rPr>
        <w:t>SIVEP-Gripe</w:t>
      </w:r>
      <w:r>
        <w:t xml:space="preserv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445FFC7" w14:textId="77777777" w:rsidR="00911F9B" w:rsidRPr="00911F9B" w:rsidRDefault="00911F9B" w:rsidP="00911F9B">
      <w:pPr>
        <w:pStyle w:val="CorpodoTexto"/>
      </w:pPr>
    </w:p>
    <w:p w14:paraId="7CC95222" w14:textId="78D14E15" w:rsidR="0042184B" w:rsidRDefault="00911F9B" w:rsidP="00911F9B">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10AD82A7" w14:textId="6B7A006E" w:rsidR="00FD432B" w:rsidRDefault="00FD432B" w:rsidP="00FD432B">
      <w:pPr>
        <w:pStyle w:val="CorpodoTexto"/>
        <w:ind w:firstLine="0"/>
      </w:pPr>
    </w:p>
    <w:p w14:paraId="5A7BD5AC" w14:textId="77777777" w:rsidR="00FD432B" w:rsidRDefault="00FD432B">
      <w:pPr>
        <w:spacing w:after="200" w:line="276" w:lineRule="auto"/>
        <w:jc w:val="left"/>
        <w:rPr>
          <w:rFonts w:cs="Times New Roman"/>
          <w:b/>
        </w:rPr>
      </w:pPr>
      <w:r>
        <w:br w:type="page"/>
      </w:r>
    </w:p>
    <w:p w14:paraId="478B6525" w14:textId="0155836A" w:rsidR="00FD432B" w:rsidRDefault="00FD432B" w:rsidP="00FD432B">
      <w:pPr>
        <w:pStyle w:val="Ttulo2"/>
        <w:rPr>
          <w:lang w:val="pt-BR"/>
        </w:rPr>
      </w:pPr>
      <w:bookmarkStart w:id="8" w:name="_Toc192751214"/>
      <w:r>
        <w:rPr>
          <w:lang w:val="pt-BR"/>
        </w:rPr>
        <w:lastRenderedPageBreak/>
        <w:t>D</w:t>
      </w:r>
      <w:r>
        <w:rPr>
          <w:lang w:val="pt-BR"/>
        </w:rPr>
        <w:t>ADOS</w:t>
      </w:r>
      <w:bookmarkEnd w:id="8"/>
    </w:p>
    <w:p w14:paraId="49B40951" w14:textId="77777777" w:rsidR="00FD432B" w:rsidRPr="002300BC" w:rsidRDefault="00FD432B" w:rsidP="00FD432B"/>
    <w:p w14:paraId="1AD65034" w14:textId="4650EC6C" w:rsidR="00FD432B" w:rsidRDefault="00FD432B" w:rsidP="00FD432B">
      <w:pPr>
        <w:pStyle w:val="Ttulo3"/>
      </w:pPr>
      <w:bookmarkStart w:id="9" w:name="_Toc192751215"/>
      <w:r>
        <w:t>KDD</w:t>
      </w:r>
      <w:bookmarkEnd w:id="9"/>
    </w:p>
    <w:p w14:paraId="2ACFA452" w14:textId="77777777" w:rsidR="00FD432B" w:rsidRDefault="00FD432B" w:rsidP="00FD432B">
      <w:pPr>
        <w:pStyle w:val="CorpodoTexto"/>
        <w:ind w:firstLine="0"/>
        <w:rPr>
          <w:lang w:val="en-US"/>
        </w:rPr>
      </w:pPr>
    </w:p>
    <w:p w14:paraId="1087751A" w14:textId="77777777" w:rsidR="00FD432B" w:rsidRDefault="00FD432B" w:rsidP="00FD432B">
      <w:pPr>
        <w:pStyle w:val="CorpodoTexto"/>
        <w:ind w:firstLine="0"/>
      </w:pPr>
      <w:r>
        <w:t xml:space="preserve">A descoberta de conhecimento em banco de dados, mas também conhecido como KDD, </w:t>
      </w:r>
      <w:proofErr w:type="spellStart"/>
      <w:r w:rsidRPr="00FD432B">
        <w:rPr>
          <w:i/>
          <w:iCs/>
        </w:rPr>
        <w:t>Knowledge</w:t>
      </w:r>
      <w:proofErr w:type="spellEnd"/>
      <w:r w:rsidRPr="00FD432B">
        <w:rPr>
          <w:i/>
          <w:iCs/>
        </w:rPr>
        <w:t xml:space="preserve"> Discovery in </w:t>
      </w:r>
      <w:proofErr w:type="spellStart"/>
      <w:r w:rsidRPr="00FD432B">
        <w:rPr>
          <w:i/>
          <w:iCs/>
        </w:rPr>
        <w:t>Databases</w:t>
      </w:r>
      <w:proofErr w:type="spellEnd"/>
      <w:r>
        <w:t>,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29285D47" w14:textId="77777777" w:rsidR="00FD432B" w:rsidRDefault="00FD432B" w:rsidP="00FD432B">
      <w:pPr>
        <w:pStyle w:val="CorpodoTexto"/>
        <w:ind w:firstLine="0"/>
      </w:pPr>
    </w:p>
    <w:p w14:paraId="1991388F" w14:textId="0ECDAFFF" w:rsidR="00911F9B" w:rsidRDefault="00FD432B" w:rsidP="00FD432B">
      <w:pPr>
        <w:pStyle w:val="CorpodoTexto"/>
        <w:ind w:firstLine="0"/>
      </w:pPr>
      <w:r>
        <w:t xml:space="preserve">Esse processo inicia-se com na etapa de seleção dos dados, onde informações relevantes são extraídas de bases públicas, como a que será utilizada será a do </w:t>
      </w:r>
      <w:proofErr w:type="spellStart"/>
      <w:r>
        <w:t>DataSUS</w:t>
      </w:r>
      <w:proofErr w:type="spellEnd"/>
      <w:r>
        <w:t>. Na segunda etapa é realizado o pré-processamento de dados garantindo sempre a qualidade do conjunto de dados, nela ocorre a normalização, limpeza e tratamento de valores nulos, duplicados, ausentes e irrelevantes</w:t>
      </w:r>
      <w:r>
        <w:t xml:space="preserve"> </w:t>
      </w:r>
      <w:r>
        <w:t>(Júnior, 2024).</w:t>
      </w:r>
    </w:p>
    <w:p w14:paraId="03E57EC4" w14:textId="163CD05D" w:rsidR="00011C29" w:rsidRDefault="00011C29" w:rsidP="00FD432B">
      <w:pPr>
        <w:pStyle w:val="CorpodoTexto"/>
        <w:ind w:firstLine="0"/>
      </w:pPr>
    </w:p>
    <w:p w14:paraId="5FB7B36B" w14:textId="11D9B9B0" w:rsidR="00011C29" w:rsidRDefault="00011C29" w:rsidP="00011C29">
      <w:pPr>
        <w:pStyle w:val="CorpodoTexto"/>
        <w:ind w:firstLine="0"/>
      </w:pPr>
      <w:r>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68B55825" w14:textId="77777777" w:rsidR="00011C29" w:rsidRDefault="00011C29" w:rsidP="00011C29">
      <w:pPr>
        <w:pStyle w:val="CorpodoTexto"/>
        <w:ind w:firstLine="0"/>
      </w:pPr>
    </w:p>
    <w:p w14:paraId="36124B3D" w14:textId="256AEB83" w:rsidR="00011C29" w:rsidRPr="00911F9B" w:rsidRDefault="00011C29" w:rsidP="00011C29">
      <w:pPr>
        <w:pStyle w:val="CorpodoTexto"/>
        <w:ind w:firstLine="0"/>
      </w:pPr>
      <w:r>
        <w:t xml:space="preserve">Na última etapa ocorre a interpretação e avaliação dos resultados através da utilização de métricas, como por exemplo </w:t>
      </w:r>
      <w:r w:rsidRPr="006D6E33">
        <w:rPr>
          <w:highlight w:val="yellow"/>
        </w:rPr>
        <w:t>acurácia, precisão, recall e AUC-ROC</w:t>
      </w:r>
      <w:r>
        <w:t xml:space="preserve"> para validar a eficácia dos modelos. A análise desses resultados possibilita a extração de insights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61CA0A8E" w14:textId="77777777" w:rsidR="00FD432B" w:rsidRDefault="00FD432B">
      <w:pPr>
        <w:spacing w:after="200" w:line="276" w:lineRule="auto"/>
        <w:jc w:val="left"/>
        <w:rPr>
          <w:sz w:val="20"/>
          <w:szCs w:val="20"/>
        </w:rPr>
      </w:pPr>
      <w:r>
        <w:rPr>
          <w:sz w:val="20"/>
          <w:szCs w:val="20"/>
        </w:rPr>
        <w:br w:type="page"/>
      </w:r>
    </w:p>
    <w:p w14:paraId="1BA9EEFC" w14:textId="6D5B3395" w:rsidR="000A34E2" w:rsidRDefault="000A34E2" w:rsidP="00653BA2">
      <w:pPr>
        <w:pStyle w:val="Legenda"/>
      </w:pPr>
      <w:r w:rsidRPr="000A34E2">
        <w:rPr>
          <w:highlight w:val="yellow"/>
        </w:rPr>
        <w:lastRenderedPageBreak/>
        <w:t xml:space="preserve">Figura </w:t>
      </w:r>
      <w:r w:rsidRPr="000A34E2">
        <w:rPr>
          <w:highlight w:val="yellow"/>
        </w:rPr>
        <w:fldChar w:fldCharType="begin"/>
      </w:r>
      <w:r w:rsidRPr="000A34E2">
        <w:rPr>
          <w:highlight w:val="yellow"/>
        </w:rPr>
        <w:instrText xml:space="preserve"> SEQ Figura \* ARABIC </w:instrText>
      </w:r>
      <w:r w:rsidRPr="000A34E2">
        <w:rPr>
          <w:highlight w:val="yellow"/>
        </w:rPr>
        <w:fldChar w:fldCharType="separate"/>
      </w:r>
      <w:r w:rsidR="00A762EC">
        <w:rPr>
          <w:noProof/>
          <w:highlight w:val="yellow"/>
        </w:rPr>
        <w:t>1</w:t>
      </w:r>
      <w:r w:rsidRPr="000A34E2">
        <w:rPr>
          <w:highlight w:val="yellow"/>
        </w:rPr>
        <w:fldChar w:fldCharType="end"/>
      </w:r>
      <w:r w:rsidRPr="000A34E2">
        <w:rPr>
          <w:highlight w:val="yellow"/>
        </w:rPr>
        <w:t xml:space="preserve"> - A metodologia do KDD</w:t>
      </w:r>
    </w:p>
    <w:p w14:paraId="6AA96A47" w14:textId="77777777" w:rsidR="0042184B" w:rsidRPr="0042184B" w:rsidRDefault="001A3E92" w:rsidP="0042184B">
      <w:r>
        <w:rPr>
          <w:noProof/>
        </w:rPr>
        <w:drawing>
          <wp:inline distT="0" distB="0" distL="0" distR="0" wp14:anchorId="372A456F" wp14:editId="7DCA62D3">
            <wp:extent cx="5760085" cy="2511425"/>
            <wp:effectExtent l="0" t="0" r="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085" cy="2511425"/>
                    </a:xfrm>
                    <a:prstGeom prst="rect">
                      <a:avLst/>
                    </a:prstGeom>
                    <a:noFill/>
                    <a:ln>
                      <a:noFill/>
                    </a:ln>
                  </pic:spPr>
                </pic:pic>
              </a:graphicData>
            </a:graphic>
          </wp:inline>
        </w:drawing>
      </w:r>
    </w:p>
    <w:p w14:paraId="005F1896" w14:textId="77777777" w:rsidR="0042184B" w:rsidRDefault="0042184B" w:rsidP="0042184B">
      <w:pPr>
        <w:jc w:val="center"/>
        <w:rPr>
          <w:sz w:val="20"/>
          <w:szCs w:val="20"/>
        </w:rPr>
      </w:pPr>
      <w:r w:rsidRPr="001A3E92">
        <w:rPr>
          <w:sz w:val="20"/>
          <w:szCs w:val="20"/>
          <w:highlight w:val="yellow"/>
        </w:rPr>
        <w:t>Fonte: Aguiar; Souza (2024, p.6).</w:t>
      </w:r>
    </w:p>
    <w:p w14:paraId="77859DD0" w14:textId="77777777" w:rsidR="0042184B" w:rsidRPr="0042184B" w:rsidRDefault="0042184B" w:rsidP="0042184B">
      <w:pPr>
        <w:pStyle w:val="CorpodoTexto"/>
      </w:pPr>
    </w:p>
    <w:p w14:paraId="0FE6870B" w14:textId="17204003" w:rsidR="001460F8" w:rsidRDefault="001A3E92" w:rsidP="0042184B">
      <w:pPr>
        <w:pStyle w:val="Ttulo3"/>
      </w:pPr>
      <w:bookmarkStart w:id="10" w:name="_Toc192751216"/>
      <w:r>
        <w:t>DADOS ABERTOS</w:t>
      </w:r>
      <w:bookmarkEnd w:id="10"/>
    </w:p>
    <w:p w14:paraId="35A9DDF7" w14:textId="77777777" w:rsidR="0042184B" w:rsidRPr="0042184B" w:rsidRDefault="0042184B" w:rsidP="0042184B">
      <w:pPr>
        <w:rPr>
          <w:lang w:val="en-US"/>
        </w:rPr>
      </w:pPr>
    </w:p>
    <w:p w14:paraId="32BF190B" w14:textId="431A5949" w:rsidR="001A3E92" w:rsidRDefault="001A3E92" w:rsidP="001A3E92">
      <w:r>
        <w:t xml:space="preserve">Dados abertos referem-se a conjuntos de informações </w:t>
      </w:r>
      <w:r>
        <w:t>disponibilizados sem</w:t>
      </w:r>
      <w:r>
        <w:t xml:space="preserve"> restrições e com transparência para o público, possibilitando sua reutilização para pesquisas científicas e desenvolvimento de políticas públicas. Essas bases de dados </w:t>
      </w:r>
      <w:r>
        <w:t>possuem quatro</w:t>
      </w:r>
      <w:r>
        <w:t xml:space="preserve"> principais características: disponibilidade de acesso, reutilização, redistribuição e participação universal (Júnior, 2024). </w:t>
      </w:r>
    </w:p>
    <w:p w14:paraId="64E0250D" w14:textId="77777777" w:rsidR="001A3E92" w:rsidRPr="001A3E92" w:rsidRDefault="001A3E92" w:rsidP="001A3E92">
      <w:pPr>
        <w:pStyle w:val="CorpodoTexto"/>
      </w:pPr>
    </w:p>
    <w:p w14:paraId="6F7F87CC" w14:textId="77777777" w:rsidR="001A3E92" w:rsidRDefault="001A3E92" w:rsidP="001A3E92">
      <w:r>
        <w:t>Bases de dados abertas podem representar informações importantes em diversas áreas, como por exemplo, saúde, educação, desenvolvimento, economia, negócios, entre outras áreas. No contexto da saúde, os dados abertos viabilizam estudos epidemiológicos e a construção de modelos preditivos (Silva, 2021).</w:t>
      </w:r>
      <w:r w:rsidRPr="0042184B">
        <w:t xml:space="preserve"> </w:t>
      </w:r>
    </w:p>
    <w:p w14:paraId="4A72ECCC" w14:textId="77777777" w:rsidR="0042184B" w:rsidRPr="0042184B" w:rsidRDefault="0042184B" w:rsidP="0042184B"/>
    <w:p w14:paraId="19D7715D" w14:textId="57D7C614" w:rsidR="001460F8" w:rsidRDefault="001A3E92" w:rsidP="0042184B">
      <w:pPr>
        <w:pStyle w:val="Ttulo3"/>
      </w:pPr>
      <w:bookmarkStart w:id="11" w:name="_Toc192751217"/>
      <w:r>
        <w:t>BASE DE DADOS (</w:t>
      </w:r>
      <w:proofErr w:type="spellStart"/>
      <w:r>
        <w:t>DataSUS</w:t>
      </w:r>
      <w:proofErr w:type="spellEnd"/>
      <w:r>
        <w:t>)</w:t>
      </w:r>
      <w:bookmarkEnd w:id="11"/>
    </w:p>
    <w:p w14:paraId="4A6BA38E" w14:textId="77777777" w:rsidR="0042184B" w:rsidRDefault="0042184B" w:rsidP="0042184B">
      <w:pPr>
        <w:pStyle w:val="CorpodoTexto"/>
        <w:ind w:firstLine="0"/>
        <w:rPr>
          <w:lang w:val="en-US"/>
        </w:rPr>
      </w:pPr>
    </w:p>
    <w:p w14:paraId="0B2B6C01" w14:textId="77777777" w:rsidR="008A0F66" w:rsidRDefault="008A0F66" w:rsidP="008A0F66">
      <w:pPr>
        <w:pStyle w:val="CorpodoTexto"/>
        <w:ind w:firstLine="0"/>
      </w:pPr>
      <w:r>
        <w:t>Através da Secretaria de Vigilância em Saúde (SVS), o Ministério da Saúde (MS) faz a vigilância da SRAG no Brasil desde a pandemia de Influenza A(H1N1)pdm09. A partir disso, a vigilância de SRAG foi incorporada à rede de vigilância de Influenza e outros vírus respiratórios, que anteriormente atuava exclusivamente com a vigilância sentinela de Síndrome Gripal (SG) (MINISTÉRIO DA SAÚDE, 2025).</w:t>
      </w:r>
    </w:p>
    <w:p w14:paraId="1403912E" w14:textId="2664F9F2" w:rsidR="0042184B" w:rsidRDefault="008A0F66" w:rsidP="008A0F66">
      <w:pPr>
        <w:pStyle w:val="CorpodoTexto"/>
        <w:ind w:firstLine="0"/>
      </w:pPr>
      <w:r>
        <w:lastRenderedPageBreak/>
        <w:t xml:space="preserve">Atualmente o </w:t>
      </w:r>
      <w:proofErr w:type="spellStart"/>
      <w:r>
        <w:t>DataSUS</w:t>
      </w:r>
      <w:proofErr w:type="spellEnd"/>
      <w:r>
        <w:t xml:space="preserve">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0AD57C5A" w14:textId="3B104E74" w:rsidR="00710D86" w:rsidRDefault="00710D86" w:rsidP="008A0F66">
      <w:pPr>
        <w:pStyle w:val="CorpodoTexto"/>
        <w:ind w:firstLine="0"/>
      </w:pPr>
    </w:p>
    <w:p w14:paraId="0DF134BF" w14:textId="2D432FB1" w:rsidR="00710D86" w:rsidRDefault="00710D86" w:rsidP="00710D86">
      <w:pPr>
        <w:pStyle w:val="Ttulo2"/>
        <w:rPr>
          <w:lang w:val="pt-BR"/>
        </w:rPr>
      </w:pPr>
      <w:bookmarkStart w:id="12" w:name="_Toc192751218"/>
      <w:r>
        <w:rPr>
          <w:lang w:val="pt-BR"/>
        </w:rPr>
        <w:t>PRÉ-PROCESSAMENTO DE DADOS</w:t>
      </w:r>
      <w:bookmarkEnd w:id="12"/>
    </w:p>
    <w:p w14:paraId="79813A02" w14:textId="77777777" w:rsidR="00710D86" w:rsidRPr="00EE2BE2" w:rsidRDefault="00710D86" w:rsidP="00710D86"/>
    <w:p w14:paraId="59387E5B" w14:textId="0760C014" w:rsidR="00FF6CDD" w:rsidRDefault="00FF6CDD" w:rsidP="00FF6CDD">
      <w:pPr>
        <w:pStyle w:val="CorpodoTexto"/>
      </w:pPr>
      <w:r>
        <w:t xml:space="preserve">O </w:t>
      </w:r>
      <w:r>
        <w:t xml:space="preserve">pré-processamento é uma etapa essencial pois é com ela que garantimos a qualidade dos dados fazendo a remoção de ruídos e a adequação dos dados às necessidades analíticas. Técnicas como, por exemplo, transformação de variáveis, normalização e redução de dimensionalidade são aplicadas para melhorar a representatividade dos dados e minimizar o impacto de </w:t>
      </w:r>
      <w:r w:rsidRPr="00193C32">
        <w:rPr>
          <w:highlight w:val="yellow"/>
        </w:rPr>
        <w:t>outliers</w:t>
      </w:r>
      <w:r>
        <w:t xml:space="preserve">, garantindo que os modelos consigam aprender padrões significativos (Júnior, 2024). </w:t>
      </w:r>
    </w:p>
    <w:p w14:paraId="3EA9218E" w14:textId="77777777" w:rsidR="00FF6CDD" w:rsidRDefault="00FF6CDD" w:rsidP="00FF6CDD">
      <w:pPr>
        <w:pStyle w:val="CorpodoTexto"/>
        <w:ind w:firstLine="0"/>
      </w:pPr>
    </w:p>
    <w:p w14:paraId="67544931" w14:textId="25B57DD5" w:rsidR="00FF6CDD" w:rsidRDefault="00FF6CDD" w:rsidP="00FF6CDD">
      <w:pPr>
        <w:pStyle w:val="CorpodoTexto"/>
        <w:ind w:firstLine="0"/>
      </w:pPr>
      <w:r>
        <w:t xml:space="preserve">Na etapa de pré-processamento é onde ocorre o tratamento de valores ausentes, normalização de variáveis e balanceamento de classes. É comum em bases de dados alguns valores ausentes, como por exemplo campos com preenchimento não obrigatórios em formulários, isso pode comprometer a precisão dos modelos. </w:t>
      </w:r>
    </w:p>
    <w:p w14:paraId="37154752" w14:textId="77777777" w:rsidR="00FF6CDD" w:rsidRDefault="00FF6CDD" w:rsidP="00FF6CDD">
      <w:pPr>
        <w:pStyle w:val="CorpodoTexto"/>
        <w:ind w:firstLine="0"/>
      </w:pPr>
    </w:p>
    <w:p w14:paraId="2788B85D" w14:textId="224B319D" w:rsidR="00FF6CDD" w:rsidRDefault="00FF6CDD" w:rsidP="00FF6CDD">
      <w:pPr>
        <w:pStyle w:val="CorpodoTexto"/>
        <w:ind w:firstLine="0"/>
      </w:pPr>
      <w:r>
        <w:t xml:space="preserve">No tratamento de valores ausentes ocorre a manipulação desses dados, não necessariamente a eliminação deles, pois isso pode afetar o nosso resultado final. Métodos como imputação por média, mediana e algoritmos de preenchimento baseado em aprendizado de máquina são utilizados para excluir informações duplicadas, nulas e também </w:t>
      </w:r>
      <w:r>
        <w:t>para minimizar</w:t>
      </w:r>
      <w:r>
        <w:t xml:space="preserve"> esse problema (Sena, 2021).</w:t>
      </w:r>
    </w:p>
    <w:p w14:paraId="1CDD650F" w14:textId="77777777" w:rsidR="00FF6CDD" w:rsidRDefault="00FF6CDD" w:rsidP="00FF6CDD">
      <w:pPr>
        <w:pStyle w:val="CorpodoTexto"/>
        <w:ind w:firstLine="0"/>
      </w:pPr>
    </w:p>
    <w:p w14:paraId="544B3D22" w14:textId="31AC31BB" w:rsidR="001460F8" w:rsidRDefault="00FF6CDD" w:rsidP="0042184B">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 Como por exemplo a normalização min-</w:t>
      </w:r>
      <w:proofErr w:type="spellStart"/>
      <w: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1B5DC0">
        <w:rPr>
          <w:b/>
          <w:bCs/>
          <w:highlight w:val="yellow"/>
        </w:rPr>
        <w:t>exemplo na equação um</w:t>
      </w:r>
      <w:r>
        <w:t>, sendo calculado para um paciente de 50 anos.</w:t>
      </w:r>
    </w:p>
    <w:p w14:paraId="35FCA56E" w14:textId="6618CB87" w:rsidR="00DC65AD" w:rsidRPr="00DC65AD" w:rsidRDefault="00DC65AD" w:rsidP="0042184B">
      <w:pPr>
        <w:pStyle w:val="CorpodoTexto"/>
        <w:ind w:firstLine="0"/>
        <w:rPr>
          <w:rFonts w:eastAsiaTheme="minorEastAsia"/>
          <w:highlight w:val="yellow"/>
        </w:rPr>
      </w:pPr>
      <m:oMathPara>
        <m:oMath>
          <m:r>
            <w:rPr>
              <w:rFonts w:ascii="Cambria Math" w:hAnsi="Cambria Math"/>
              <w:highlight w:val="yellow"/>
            </w:rPr>
            <w:lastRenderedPageBreak/>
            <m:t>Xnormalizado=</m:t>
          </m:r>
          <m:f>
            <m:fPr>
              <m:ctrlPr>
                <w:rPr>
                  <w:rFonts w:ascii="Cambria Math" w:hAnsi="Cambria Math"/>
                  <w:i/>
                  <w:highlight w:val="yellow"/>
                </w:rPr>
              </m:ctrlPr>
            </m:fPr>
            <m:num>
              <m:r>
                <w:rPr>
                  <w:rFonts w:ascii="Cambria Math" w:hAnsi="Cambria Math"/>
                  <w:highlight w:val="yellow"/>
                </w:rPr>
                <m:t>X- Xmínimo</m:t>
              </m:r>
            </m:num>
            <m:den>
              <m:r>
                <w:rPr>
                  <w:rFonts w:ascii="Cambria Math" w:hAnsi="Cambria Math"/>
                  <w:highlight w:val="yellow"/>
                </w:rPr>
                <m:t>Xmáximo-Xmínimo</m:t>
              </m:r>
            </m:den>
          </m:f>
          <m:r>
            <w:rPr>
              <w:rFonts w:ascii="Cambria Math" w:hAnsi="Cambria Math"/>
              <w:highlight w:val="yellow"/>
            </w:rPr>
            <m:t xml:space="preserve"> </m:t>
          </m:r>
        </m:oMath>
      </m:oMathPara>
    </w:p>
    <w:p w14:paraId="6044E663" w14:textId="4E4756D4" w:rsidR="00DC65AD" w:rsidRPr="00DC65AD" w:rsidRDefault="00DC65AD" w:rsidP="0042184B">
      <w:pPr>
        <w:pStyle w:val="CorpodoTexto"/>
        <w:ind w:firstLine="0"/>
        <w:rPr>
          <w:rFonts w:eastAsiaTheme="minorEastAsia"/>
          <w:highlight w:val="yellow"/>
        </w:rPr>
      </w:pPr>
    </w:p>
    <w:p w14:paraId="21DAEE51" w14:textId="4B6F7011" w:rsidR="00DC65AD" w:rsidRPr="008A3562" w:rsidRDefault="00DC65AD" w:rsidP="0042184B">
      <w:pPr>
        <w:pStyle w:val="CorpodoTexto"/>
        <w:ind w:firstLine="0"/>
        <w:rPr>
          <w:rFonts w:eastAsiaTheme="minorEastAsia"/>
        </w:rPr>
      </w:pPr>
      <m:oMathPara>
        <m:oMath>
          <m:r>
            <w:rPr>
              <w:rFonts w:ascii="Cambria Math" w:eastAsiaTheme="minorEastAsia" w:hAnsi="Cambria Math"/>
              <w:highlight w:val="yellow"/>
            </w:rPr>
            <m:t>Xnormalizado=</m:t>
          </m:r>
          <m:f>
            <m:fPr>
              <m:ctrlPr>
                <w:rPr>
                  <w:rFonts w:ascii="Cambria Math" w:eastAsiaTheme="minorEastAsia" w:hAnsi="Cambria Math"/>
                  <w:i/>
                  <w:highlight w:val="yellow"/>
                </w:rPr>
              </m:ctrlPr>
            </m:fPr>
            <m:num>
              <m:r>
                <w:rPr>
                  <w:rFonts w:ascii="Cambria Math" w:eastAsiaTheme="minorEastAsia" w:hAnsi="Cambria Math"/>
                  <w:highlight w:val="yellow"/>
                </w:rPr>
                <m:t>50-20</m:t>
              </m:r>
            </m:num>
            <m:den>
              <m:r>
                <w:rPr>
                  <w:rFonts w:ascii="Cambria Math" w:eastAsiaTheme="minorEastAsia" w:hAnsi="Cambria Math"/>
                  <w:highlight w:val="yellow"/>
                </w:rPr>
                <m:t>80-20</m:t>
              </m:r>
            </m:den>
          </m:f>
          <m:r>
            <w:rPr>
              <w:rFonts w:ascii="Cambria Math" w:eastAsiaTheme="minorEastAsia" w:hAnsi="Cambria Math"/>
              <w:highlight w:val="yellow"/>
            </w:rPr>
            <m:t>=</m:t>
          </m:r>
          <m:f>
            <m:fPr>
              <m:ctrlPr>
                <w:rPr>
                  <w:rFonts w:ascii="Cambria Math" w:eastAsiaTheme="minorEastAsia" w:hAnsi="Cambria Math"/>
                  <w:i/>
                  <w:highlight w:val="yellow"/>
                </w:rPr>
              </m:ctrlPr>
            </m:fPr>
            <m:num>
              <m:r>
                <w:rPr>
                  <w:rFonts w:ascii="Cambria Math" w:eastAsiaTheme="minorEastAsia" w:hAnsi="Cambria Math"/>
                  <w:highlight w:val="yellow"/>
                </w:rPr>
                <m:t>30</m:t>
              </m:r>
            </m:num>
            <m:den>
              <m:r>
                <w:rPr>
                  <w:rFonts w:ascii="Cambria Math" w:eastAsiaTheme="minorEastAsia" w:hAnsi="Cambria Math"/>
                  <w:highlight w:val="yellow"/>
                </w:rPr>
                <m:t>60</m:t>
              </m:r>
            </m:den>
          </m:f>
          <m:r>
            <w:rPr>
              <w:rFonts w:ascii="Cambria Math" w:eastAsiaTheme="minorEastAsia" w:hAnsi="Cambria Math"/>
              <w:highlight w:val="yellow"/>
            </w:rPr>
            <m:t>=0.5</m:t>
          </m:r>
        </m:oMath>
      </m:oMathPara>
    </w:p>
    <w:p w14:paraId="0D2B0E60" w14:textId="461BD4FF" w:rsidR="008A3562" w:rsidRDefault="008A3562" w:rsidP="0042184B">
      <w:pPr>
        <w:pStyle w:val="CorpodoTexto"/>
        <w:ind w:firstLine="0"/>
        <w:rPr>
          <w:rFonts w:eastAsiaTheme="minorEastAsia"/>
        </w:rPr>
      </w:pPr>
    </w:p>
    <w:p w14:paraId="3EF5749D" w14:textId="02E52736" w:rsidR="008A3562" w:rsidRDefault="008A3562" w:rsidP="008A3562">
      <w:pPr>
        <w:pStyle w:val="CorpodoTexto"/>
        <w:ind w:firstLine="0"/>
      </w:pPr>
      <w:r>
        <w:t>Dessa forma, a idade é convertida para uma escala entre 0 e 1, facilitando a comparação entre variáveis de diferentes magnitudes em algoritmos de aprendizado de máquina.</w:t>
      </w:r>
    </w:p>
    <w:p w14:paraId="2C1E02E8" w14:textId="77777777" w:rsidR="008A3562" w:rsidRDefault="008A3562" w:rsidP="008A3562">
      <w:pPr>
        <w:pStyle w:val="CorpodoTexto"/>
        <w:ind w:firstLine="0"/>
      </w:pPr>
    </w:p>
    <w:p w14:paraId="34C71454" w14:textId="163078EB" w:rsidR="008A3562" w:rsidRDefault="008A3562" w:rsidP="008A3562">
      <w:pPr>
        <w:pStyle w:val="CorpodoTexto"/>
        <w:ind w:firstLine="0"/>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t>UnderSampling</w:t>
      </w:r>
      <w:proofErr w:type="spellEnd"/>
      <w:r>
        <w:t xml:space="preserve"> reduz a quantidade de </w:t>
      </w:r>
      <w:r w:rsidR="007677CB">
        <w:t>dados,</w:t>
      </w:r>
      <w:r>
        <w:t xml:space="preserve"> mas ainda mantém a qualidade, enquanto o SMOTE pode gerar dados sintéticos que não representam a realidade, proporcionando um melhor equilíbrio na aprendizagem do modelo (Júnior, 2024).</w:t>
      </w:r>
    </w:p>
    <w:p w14:paraId="5C9B7C2D" w14:textId="53F7BC03" w:rsidR="001C3F99" w:rsidRDefault="001C3F99" w:rsidP="008A3562">
      <w:pPr>
        <w:pStyle w:val="CorpodoTexto"/>
        <w:ind w:firstLine="0"/>
      </w:pPr>
    </w:p>
    <w:p w14:paraId="02C36FCC" w14:textId="35534751" w:rsidR="001C3F99" w:rsidRDefault="001C3F99" w:rsidP="001C3F99">
      <w:pPr>
        <w:pStyle w:val="Ttulo2"/>
        <w:rPr>
          <w:lang w:val="pt-BR"/>
        </w:rPr>
      </w:pPr>
      <w:bookmarkStart w:id="13" w:name="_Toc192751219"/>
      <w:r>
        <w:rPr>
          <w:lang w:val="pt-BR"/>
        </w:rPr>
        <w:t>ANÁLISE DE DADOS</w:t>
      </w:r>
      <w:bookmarkEnd w:id="13"/>
    </w:p>
    <w:p w14:paraId="1EA49105" w14:textId="77777777" w:rsidR="001C3F99" w:rsidRPr="00EE2BE2" w:rsidRDefault="001C3F99" w:rsidP="001C3F99"/>
    <w:p w14:paraId="45D06C94" w14:textId="6E53E276" w:rsidR="001C3F99" w:rsidRDefault="001C3F99" w:rsidP="001C3F99">
      <w:pPr>
        <w:pStyle w:val="CorpodoTexto"/>
        <w:ind w:firstLine="0"/>
      </w:pPr>
      <w:r>
        <w:t>A análise de dados é um processo que possui como principal objetivo transformar informações e números em insights que auxiliam na otimização e descoberta de conhecimento para tomada de decisões mais assertivas. Métodos como o aprendizado de máquina e mineração de dados são amplamente utilizados para identificar padrões ocultos e gerar</w:t>
      </w:r>
      <w:r w:rsidRPr="001C3F99">
        <w:rPr>
          <w:i/>
          <w:iCs/>
        </w:rPr>
        <w:t xml:space="preserve"> </w:t>
      </w:r>
      <w:r w:rsidRPr="001C3F99">
        <w:rPr>
          <w:i/>
          <w:iCs/>
          <w:highlight w:val="yellow"/>
        </w:rPr>
        <w:t>insights</w:t>
      </w:r>
      <w:r>
        <w:t xml:space="preserve"> estratégicos a partir de grandes volumes de informação. </w:t>
      </w:r>
    </w:p>
    <w:p w14:paraId="2C5BE684" w14:textId="77777777" w:rsidR="001C3F99" w:rsidRDefault="001C3F99" w:rsidP="001C3F99">
      <w:pPr>
        <w:pStyle w:val="CorpodoTexto"/>
        <w:ind w:firstLine="0"/>
      </w:pPr>
    </w:p>
    <w:p w14:paraId="2A5C313B" w14:textId="005FC772" w:rsidR="001C3F99" w:rsidRDefault="001C3F99" w:rsidP="001C3F99">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75730DE5" w14:textId="59E8EDD9" w:rsidR="005A5C9F" w:rsidRDefault="005A5C9F" w:rsidP="001C3F99">
      <w:pPr>
        <w:pStyle w:val="CorpodoTexto"/>
        <w:ind w:firstLine="0"/>
      </w:pPr>
    </w:p>
    <w:p w14:paraId="18319601" w14:textId="77777777" w:rsidR="005A5C9F" w:rsidRDefault="005A5C9F" w:rsidP="005A5C9F">
      <w:pPr>
        <w:pStyle w:val="CorpodoTexto"/>
        <w:ind w:firstLine="0"/>
      </w:pPr>
    </w:p>
    <w:p w14:paraId="41546554" w14:textId="513A400B" w:rsidR="005A5C9F" w:rsidRDefault="005A5C9F" w:rsidP="005A5C9F">
      <w:pPr>
        <w:pStyle w:val="Ttulo2"/>
        <w:rPr>
          <w:lang w:val="pt-BR"/>
        </w:rPr>
      </w:pPr>
      <w:bookmarkStart w:id="14" w:name="_Toc192751220"/>
      <w:r>
        <w:rPr>
          <w:lang w:val="pt-BR"/>
        </w:rPr>
        <w:t>TÉCNICAS DE ANÁLISE</w:t>
      </w:r>
      <w:bookmarkEnd w:id="14"/>
    </w:p>
    <w:p w14:paraId="5DC00D7F" w14:textId="77777777" w:rsidR="005A5C9F" w:rsidRPr="00EE2BE2" w:rsidRDefault="005A5C9F" w:rsidP="005A5C9F"/>
    <w:p w14:paraId="57F97606" w14:textId="7A5AC621" w:rsidR="005A5C9F" w:rsidRDefault="005A5C9F" w:rsidP="005A5C9F">
      <w:pPr>
        <w:pStyle w:val="CorpodoTexto"/>
        <w:ind w:firstLine="0"/>
      </w:pPr>
      <w:r w:rsidRPr="005A5C9F">
        <w:lastRenderedPageBreak/>
        <w:t>A análise de dados envolve muitas abordagens que permitem extrair informações relevantes de grandes volumes de dados. Técnicas estatísticas e de aprendizado de máquina desempenham um papel fundamental nesse processo, pois possibilitam a  construção de modelos e identificação de padrões diferentes aplicações, desde classificação e previsão até agrupamento e detecção de anomalias (Sena, 2021).</w:t>
      </w:r>
    </w:p>
    <w:p w14:paraId="076FC73E" w14:textId="663B54B0" w:rsidR="005A5C9F" w:rsidRDefault="005A5C9F" w:rsidP="005A5C9F">
      <w:pPr>
        <w:pStyle w:val="CorpodoTexto"/>
        <w:ind w:firstLine="0"/>
      </w:pPr>
    </w:p>
    <w:p w14:paraId="092E64D2" w14:textId="77777777" w:rsidR="005A5C9F" w:rsidRDefault="005A5C9F" w:rsidP="005A5C9F">
      <w:pPr>
        <w:pStyle w:val="Ttulo2"/>
        <w:rPr>
          <w:lang w:val="pt-BR"/>
        </w:rPr>
      </w:pPr>
      <w:bookmarkStart w:id="15" w:name="_Toc192751221"/>
      <w:r>
        <w:rPr>
          <w:lang w:val="pt-BR"/>
        </w:rPr>
        <w:t>TÉCNICAS DE ANÁLISE</w:t>
      </w:r>
      <w:bookmarkEnd w:id="15"/>
    </w:p>
    <w:p w14:paraId="53DE883B" w14:textId="77777777" w:rsidR="005A5C9F" w:rsidRPr="00EE2BE2" w:rsidRDefault="005A5C9F" w:rsidP="005A5C9F"/>
    <w:p w14:paraId="61F4ADFB" w14:textId="375DC12A" w:rsidR="001C3F99" w:rsidRDefault="005A5C9F" w:rsidP="008A3562">
      <w:pPr>
        <w:pStyle w:val="CorpodoTexto"/>
        <w:ind w:firstLine="0"/>
      </w:pPr>
      <w:r w:rsidRPr="005A5C9F">
        <w:t xml:space="preserve">Existem diversas técnicas de análise de dados que utilizam diferentes algoritmos, como por exemplo a análise estatística, mineração de dados, aprendizado de máquina, redes neurais e </w:t>
      </w:r>
      <w:proofErr w:type="spellStart"/>
      <w:r w:rsidR="0057795F">
        <w:rPr>
          <w:i/>
          <w:iCs/>
        </w:rPr>
        <w:t>D</w:t>
      </w:r>
      <w:r w:rsidRPr="005A5C9F">
        <w:rPr>
          <w:i/>
          <w:iCs/>
        </w:rPr>
        <w:t>eep</w:t>
      </w:r>
      <w:proofErr w:type="spellEnd"/>
      <w:r w:rsidRPr="005A5C9F">
        <w:rPr>
          <w:i/>
          <w:iCs/>
        </w:rPr>
        <w:t xml:space="preserve"> </w:t>
      </w:r>
      <w:r w:rsidR="0057795F">
        <w:rPr>
          <w:i/>
          <w:iCs/>
        </w:rPr>
        <w:t>L</w:t>
      </w:r>
      <w:r w:rsidRPr="005A5C9F">
        <w:rPr>
          <w:i/>
          <w:iCs/>
        </w:rPr>
        <w:t>earning</w:t>
      </w:r>
      <w:r w:rsidRPr="005A5C9F">
        <w:t>.</w:t>
      </w:r>
    </w:p>
    <w:p w14:paraId="53E89EB7" w14:textId="77777777" w:rsidR="00073D76" w:rsidRPr="001C5AE5" w:rsidRDefault="00073D76" w:rsidP="0026566D">
      <w:pPr>
        <w:pStyle w:val="CorpodoTexto"/>
        <w:ind w:firstLine="0"/>
      </w:pPr>
    </w:p>
    <w:p w14:paraId="74091C08" w14:textId="00230580" w:rsidR="0042184B" w:rsidRDefault="0026566D" w:rsidP="0042184B">
      <w:pPr>
        <w:pStyle w:val="Ttulo3"/>
        <w:rPr>
          <w:lang w:val="pt-BR"/>
        </w:rPr>
      </w:pPr>
      <w:bookmarkStart w:id="16" w:name="_Toc192751222"/>
      <w:r>
        <w:rPr>
          <w:lang w:val="pt-BR"/>
        </w:rPr>
        <w:t>ANÁLISE ESTATÍSTICA</w:t>
      </w:r>
      <w:bookmarkEnd w:id="16"/>
    </w:p>
    <w:p w14:paraId="5A96BC57" w14:textId="5E013FE9" w:rsidR="0026566D" w:rsidRPr="0026566D" w:rsidRDefault="0026566D" w:rsidP="00A6618C">
      <w:pPr>
        <w:pStyle w:val="Ttulo4"/>
      </w:pPr>
      <w:commentRangeStart w:id="17"/>
      <w:proofErr w:type="spellStart"/>
      <w:r w:rsidRPr="0026566D">
        <w:rPr>
          <w:highlight w:val="yellow"/>
        </w:rPr>
        <w:t>Regressão</w:t>
      </w:r>
      <w:proofErr w:type="spellEnd"/>
      <w:r w:rsidRPr="0026566D">
        <w:rPr>
          <w:highlight w:val="yellow"/>
        </w:rPr>
        <w:t xml:space="preserve"> Linear</w:t>
      </w:r>
      <w:commentRangeEnd w:id="17"/>
      <w:r w:rsidR="009E6AC7">
        <w:rPr>
          <w:rStyle w:val="Refdecomentrio"/>
        </w:rPr>
        <w:commentReference w:id="17"/>
      </w:r>
    </w:p>
    <w:p w14:paraId="01946156" w14:textId="77777777" w:rsidR="0026566D" w:rsidRDefault="0026566D" w:rsidP="0042184B">
      <w:pPr>
        <w:pStyle w:val="CorpodoTexto"/>
        <w:ind w:firstLine="0"/>
      </w:pPr>
    </w:p>
    <w:p w14:paraId="66599C96" w14:textId="05B63195" w:rsidR="0026566D" w:rsidRDefault="0026566D" w:rsidP="0042184B">
      <w:pPr>
        <w:pStyle w:val="CorpodoTexto"/>
        <w:ind w:firstLine="0"/>
      </w:pPr>
      <w:r w:rsidRPr="0026566D">
        <w:t>A regressão linear é uma técnica estatística muito utilizada para previsão de valores numéricos com base em variáveis independentes. O algoritmo busca modelar a relação entre uma variável independente (ou mais variáveis) através de uma equação linear. Como por exemplo,</w:t>
      </w:r>
      <w:r w:rsidRPr="0026566D">
        <w:rPr>
          <w:b/>
          <w:bCs/>
        </w:rPr>
        <w:t xml:space="preserve"> </w:t>
      </w:r>
      <w:r w:rsidRPr="0045357F">
        <w:rPr>
          <w:b/>
          <w:bCs/>
          <w:highlight w:val="yellow"/>
        </w:rPr>
        <w:t>na equação dois</w:t>
      </w:r>
      <w:r w:rsidRPr="0045357F">
        <w:rPr>
          <w:highlight w:val="yellow"/>
        </w:rPr>
        <w:t>,</w:t>
      </w:r>
      <w:r w:rsidRPr="0026566D">
        <w:t xml:space="preserve"> que demonstra a previsão do preço de uma casa com base em sua área. A equação da regressão linear simples é:</w:t>
      </w:r>
    </w:p>
    <w:p w14:paraId="1DEEF480" w14:textId="56D06E86" w:rsidR="0042184B" w:rsidRDefault="0026566D" w:rsidP="0042184B">
      <w:pPr>
        <w:pStyle w:val="CorpodoTexto"/>
        <w:ind w:firstLine="0"/>
      </w:pPr>
      <m:oMathPara>
        <m:oMath>
          <m:r>
            <m:rPr>
              <m:sty m:val="p"/>
            </m:rPr>
            <w:rPr>
              <w:rFonts w:ascii="Cambria Math" w:hAnsi="Cambria Math" w:cs="Arial"/>
              <w:color w:val="000000"/>
              <w:highlight w:val="yellow"/>
            </w:rPr>
            <m:t>y = β0​+β1​x+ϵ</m:t>
          </m:r>
        </m:oMath>
      </m:oMathPara>
    </w:p>
    <w:p w14:paraId="6BC3287D" w14:textId="77777777" w:rsidR="0026566D" w:rsidRPr="0026566D" w:rsidRDefault="0026566D" w:rsidP="0026566D">
      <w:pPr>
        <w:spacing w:after="160" w:line="240" w:lineRule="auto"/>
      </w:pPr>
      <w:r w:rsidRPr="0026566D">
        <w:t>Onde,</w:t>
      </w:r>
    </w:p>
    <w:p w14:paraId="38F54650" w14:textId="77777777" w:rsidR="0026566D" w:rsidRPr="0026566D" w:rsidRDefault="0026566D" w:rsidP="001E7270">
      <w:pPr>
        <w:numPr>
          <w:ilvl w:val="0"/>
          <w:numId w:val="4"/>
        </w:numPr>
        <w:spacing w:line="240" w:lineRule="auto"/>
        <w:textAlignment w:val="baseline"/>
      </w:pPr>
      <w:r w:rsidRPr="0026566D">
        <w:t>y representa uma variável dependente  </w:t>
      </w:r>
    </w:p>
    <w:p w14:paraId="34972B21" w14:textId="77777777" w:rsidR="0026566D" w:rsidRPr="0026566D" w:rsidRDefault="0026566D" w:rsidP="001E7270">
      <w:pPr>
        <w:numPr>
          <w:ilvl w:val="0"/>
          <w:numId w:val="4"/>
        </w:numPr>
        <w:spacing w:line="240" w:lineRule="auto"/>
        <w:textAlignment w:val="baseline"/>
      </w:pPr>
      <w:r w:rsidRPr="0026566D">
        <w:t>x representa a variável independente</w:t>
      </w:r>
    </w:p>
    <w:p w14:paraId="265E5014" w14:textId="77777777" w:rsidR="0026566D" w:rsidRPr="0026566D" w:rsidRDefault="0026566D" w:rsidP="001E7270">
      <w:pPr>
        <w:numPr>
          <w:ilvl w:val="0"/>
          <w:numId w:val="4"/>
        </w:numPr>
        <w:spacing w:line="240" w:lineRule="auto"/>
        <w:textAlignment w:val="baseline"/>
      </w:pPr>
      <w:r w:rsidRPr="0026566D">
        <w:t>β0​ é o intercepto</w:t>
      </w:r>
    </w:p>
    <w:p w14:paraId="0B32E6DC" w14:textId="77777777" w:rsidR="0026566D" w:rsidRPr="0026566D" w:rsidRDefault="0026566D" w:rsidP="001E7270">
      <w:pPr>
        <w:numPr>
          <w:ilvl w:val="0"/>
          <w:numId w:val="4"/>
        </w:numPr>
        <w:spacing w:line="240" w:lineRule="auto"/>
        <w:textAlignment w:val="baseline"/>
      </w:pPr>
      <w:r w:rsidRPr="0026566D">
        <w:t>β1 é o coeficiente angular  </w:t>
      </w:r>
    </w:p>
    <w:p w14:paraId="3ACF465C" w14:textId="189A8995" w:rsidR="0026566D" w:rsidRDefault="0026566D" w:rsidP="001E7270">
      <w:pPr>
        <w:numPr>
          <w:ilvl w:val="0"/>
          <w:numId w:val="4"/>
        </w:numPr>
        <w:spacing w:after="160" w:line="240" w:lineRule="auto"/>
        <w:textAlignment w:val="baseline"/>
      </w:pPr>
      <w:r w:rsidRPr="0026566D">
        <w:t>ϵ é o erro.​</w:t>
      </w:r>
    </w:p>
    <w:p w14:paraId="7B9CDBD0" w14:textId="77777777" w:rsidR="00F95491" w:rsidRPr="0026566D" w:rsidRDefault="00F95491" w:rsidP="00F95491">
      <w:pPr>
        <w:spacing w:after="160" w:line="240" w:lineRule="auto"/>
        <w:ind w:left="720"/>
        <w:textAlignment w:val="baseline"/>
      </w:pPr>
    </w:p>
    <w:p w14:paraId="61A45054" w14:textId="121C827B" w:rsidR="00F95491" w:rsidRPr="00F95491" w:rsidRDefault="00F95491" w:rsidP="00F95491">
      <w:pPr>
        <w:pStyle w:val="Ttulo4"/>
        <w:spacing w:after="200" w:line="276" w:lineRule="auto"/>
        <w:jc w:val="left"/>
      </w:pPr>
      <w:proofErr w:type="spellStart"/>
      <w:r w:rsidRPr="00F95491">
        <w:rPr>
          <w:highlight w:val="yellow"/>
        </w:rPr>
        <w:t>Regressão</w:t>
      </w:r>
      <w:proofErr w:type="spellEnd"/>
      <w:r w:rsidRPr="00F95491">
        <w:rPr>
          <w:highlight w:val="yellow"/>
        </w:rPr>
        <w:t xml:space="preserve"> </w:t>
      </w:r>
      <w:proofErr w:type="spellStart"/>
      <w:r w:rsidRPr="00F95491">
        <w:rPr>
          <w:highlight w:val="yellow"/>
        </w:rPr>
        <w:t>L</w:t>
      </w:r>
      <w:r>
        <w:t>ogística</w:t>
      </w:r>
      <w:proofErr w:type="spellEnd"/>
    </w:p>
    <w:p w14:paraId="39EE360F" w14:textId="029CB69E" w:rsidR="00C7757A" w:rsidRDefault="00BF1A86" w:rsidP="00C7757A">
      <w:pPr>
        <w:pStyle w:val="CorpodoTexto"/>
        <w:ind w:firstLine="0"/>
      </w:pPr>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Como por exemplo, </w:t>
      </w:r>
      <w:r w:rsidRPr="00BF1A86">
        <w:rPr>
          <w:b/>
          <w:bCs/>
          <w:highlight w:val="yellow"/>
        </w:rPr>
        <w:t>na equação três</w:t>
      </w:r>
      <w:r w:rsidRPr="00BF1A86">
        <w:t xml:space="preserve">, temos que a regressão logística usa a </w:t>
      </w:r>
      <w:r w:rsidRPr="00AD2760">
        <w:rPr>
          <w:highlight w:val="yellow"/>
        </w:rPr>
        <w:t xml:space="preserve">função </w:t>
      </w:r>
      <w:proofErr w:type="spellStart"/>
      <w:r w:rsidRPr="00AD2760">
        <w:rPr>
          <w:highlight w:val="yellow"/>
        </w:rPr>
        <w:t>sigmóide</w:t>
      </w:r>
      <w:proofErr w:type="spellEnd"/>
      <w:r w:rsidRPr="00AD2760">
        <w:rPr>
          <w:highlight w:val="yellow"/>
        </w:rPr>
        <w:t xml:space="preserve"> (logística)</w:t>
      </w:r>
      <w:r w:rsidRPr="00BF1A86">
        <w:t xml:space="preserve"> para transformar uma combinação linear de variáveis </w:t>
      </w:r>
      <w:r w:rsidRPr="00BF1A86">
        <w:lastRenderedPageBreak/>
        <w:t xml:space="preserve">independentes em uma probabilidade; </w:t>
      </w:r>
      <w:r w:rsidR="006244FC" w:rsidRPr="00BF1A86">
        <w:t>nesse</w:t>
      </w:r>
      <w:r w:rsidRPr="00BF1A86">
        <w:t xml:space="preserve"> caso utilizada para modelar a probabilidade de um evento binário ocorrer: prever se um paciente tem ou não uma determinada doença.</w:t>
      </w:r>
    </w:p>
    <w:p w14:paraId="27575C7C" w14:textId="5D83CD3F" w:rsidR="008B658F" w:rsidRDefault="008B658F" w:rsidP="00EC75CD">
      <w:pPr>
        <w:pStyle w:val="CorpodoTexto"/>
        <w:ind w:firstLine="0"/>
      </w:pPr>
    </w:p>
    <w:p w14:paraId="2465DFAD" w14:textId="070EC941" w:rsidR="008B658F" w:rsidRPr="0042184B" w:rsidRDefault="000C406A" w:rsidP="00EC75CD">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p w14:paraId="5D82D099" w14:textId="18040155" w:rsidR="00BF1A86" w:rsidRDefault="00F27DD9">
      <w:pPr>
        <w:spacing w:after="200" w:line="276" w:lineRule="auto"/>
        <w:jc w:val="left"/>
        <w:rPr>
          <w:sz w:val="20"/>
          <w:szCs w:val="20"/>
        </w:rPr>
      </w:pPr>
      <w:r>
        <w:rPr>
          <w:sz w:val="20"/>
          <w:szCs w:val="20"/>
        </w:rPr>
        <w:t>Onde,</w:t>
      </w:r>
    </w:p>
    <w:p w14:paraId="10ADA021" w14:textId="77777777" w:rsidR="00F27DD9" w:rsidRPr="00F27DD9" w:rsidRDefault="00F27DD9" w:rsidP="001E7270">
      <w:pPr>
        <w:numPr>
          <w:ilvl w:val="0"/>
          <w:numId w:val="4"/>
        </w:numPr>
        <w:spacing w:line="240" w:lineRule="auto"/>
        <w:textAlignment w:val="baseline"/>
      </w:pPr>
      <w:r w:rsidRPr="00F27DD9">
        <w:t>P(y=1</w:t>
      </w:r>
      <w:r w:rsidRPr="00F27DD9">
        <w:rPr>
          <w:rFonts w:ascii="Cambria Math" w:hAnsi="Cambria Math" w:cs="Cambria Math"/>
        </w:rPr>
        <w:t>∣</w:t>
      </w:r>
      <w:r w:rsidRPr="00F27DD9">
        <w:t>x) :</w:t>
      </w:r>
      <w:r w:rsidRPr="00F27DD9">
        <w:rPr>
          <w:rFonts w:cs="Times New Roman"/>
        </w:rPr>
        <w:t> </w:t>
      </w:r>
      <w:r w:rsidRPr="00F27DD9">
        <w:t xml:space="preserve"> </w:t>
      </w:r>
      <w:r w:rsidRPr="00F27DD9">
        <w:rPr>
          <w:rFonts w:cs="Times New Roman"/>
        </w:rPr>
        <w:t>é</w:t>
      </w:r>
      <w:r w:rsidRPr="00F27DD9">
        <w:t xml:space="preserve"> a probabilidade do evento ocorrer (por exemplo, ter ou n</w:t>
      </w:r>
      <w:r w:rsidRPr="00F27DD9">
        <w:rPr>
          <w:rFonts w:cs="Times New Roman"/>
        </w:rPr>
        <w:t>ã</w:t>
      </w:r>
      <w:r w:rsidRPr="00F27DD9">
        <w:t>o a doen</w:t>
      </w:r>
      <w:r w:rsidRPr="00F27DD9">
        <w:rPr>
          <w:rFonts w:cs="Times New Roman"/>
        </w:rPr>
        <w:t>ç</w:t>
      </w:r>
      <w:r w:rsidRPr="00F27DD9">
        <w:t>a);</w:t>
      </w:r>
    </w:p>
    <w:p w14:paraId="6FE4D905" w14:textId="77777777" w:rsidR="00F27DD9" w:rsidRPr="00F27DD9" w:rsidRDefault="00F27DD9" w:rsidP="001E7270">
      <w:pPr>
        <w:numPr>
          <w:ilvl w:val="0"/>
          <w:numId w:val="4"/>
        </w:numPr>
        <w:spacing w:line="240" w:lineRule="auto"/>
        <w:textAlignment w:val="baseline"/>
      </w:pPr>
      <w:r w:rsidRPr="00F27DD9">
        <w:t>β0: intercepto (termo constante).</w:t>
      </w:r>
    </w:p>
    <w:p w14:paraId="39667626" w14:textId="3CF26B05" w:rsidR="00F27DD9" w:rsidRPr="00F27DD9" w:rsidRDefault="00F27DD9" w:rsidP="001E7270">
      <w:pPr>
        <w:numPr>
          <w:ilvl w:val="0"/>
          <w:numId w:val="4"/>
        </w:numPr>
        <w:spacing w:line="240" w:lineRule="auto"/>
        <w:textAlignment w:val="baseline"/>
      </w:pPr>
      <w:r w:rsidRPr="00F27DD9">
        <w:t xml:space="preserve">β1​: coeficiente que representa o impacto da variável </w:t>
      </w:r>
      <m:oMath>
        <m:r>
          <w:rPr>
            <w:rFonts w:ascii="Cambria Math" w:hAnsi="Cambria Math"/>
          </w:rPr>
          <m:t>X</m:t>
        </m:r>
      </m:oMath>
      <w:r w:rsidRPr="00F27DD9">
        <w:t>.</w:t>
      </w:r>
    </w:p>
    <w:p w14:paraId="6CB3D66B" w14:textId="0859E250" w:rsidR="00F27DD9" w:rsidRDefault="00F27DD9" w:rsidP="001E7270">
      <w:pPr>
        <w:numPr>
          <w:ilvl w:val="0"/>
          <w:numId w:val="4"/>
        </w:numPr>
        <w:spacing w:line="240" w:lineRule="auto"/>
        <w:textAlignment w:val="baseline"/>
      </w:pPr>
      <w:r w:rsidRPr="00F27DD9">
        <w:t>e: base do logaritmo natural (aproximadamente 2,718).</w:t>
      </w:r>
    </w:p>
    <w:p w14:paraId="7B4BD433" w14:textId="2718B120" w:rsidR="00F27DD9" w:rsidRDefault="00F27DD9" w:rsidP="00F27DD9">
      <w:pPr>
        <w:spacing w:line="240" w:lineRule="auto"/>
        <w:textAlignment w:val="baseline"/>
      </w:pPr>
    </w:p>
    <w:p w14:paraId="794FD131" w14:textId="77777777" w:rsidR="00F27DD9" w:rsidRDefault="00F27DD9" w:rsidP="00F27DD9">
      <w:pPr>
        <w:spacing w:line="240" w:lineRule="auto"/>
        <w:textAlignment w:val="baseline"/>
      </w:pPr>
    </w:p>
    <w:p w14:paraId="012D093D" w14:textId="2FEC7A96" w:rsidR="00F27DD9" w:rsidRDefault="00F27DD9" w:rsidP="00F27DD9">
      <w:pPr>
        <w:pStyle w:val="Ttulo3"/>
        <w:rPr>
          <w:lang w:val="pt-BR"/>
        </w:rPr>
      </w:pPr>
      <w:bookmarkStart w:id="18" w:name="_Toc192751223"/>
      <w:r>
        <w:rPr>
          <w:lang w:val="pt-BR"/>
        </w:rPr>
        <w:t>MINERAÇÃO DE DADOS</w:t>
      </w:r>
      <w:bookmarkEnd w:id="18"/>
    </w:p>
    <w:p w14:paraId="6F05C080" w14:textId="77777777" w:rsidR="000952A0" w:rsidRDefault="000952A0" w:rsidP="000952A0">
      <w:pPr>
        <w:spacing w:line="240" w:lineRule="auto"/>
        <w:textAlignment w:val="baseline"/>
      </w:pPr>
      <w:r w:rsidRPr="00F27DD9">
        <w:t>A mineração de dados é o processo de explorar grandes conjuntos de dados para descobrir padrões, correlações e informações úteis.</w:t>
      </w:r>
    </w:p>
    <w:p w14:paraId="1E279181" w14:textId="77777777" w:rsidR="000952A0" w:rsidRPr="000952A0" w:rsidRDefault="000952A0" w:rsidP="000952A0"/>
    <w:p w14:paraId="11787C7B" w14:textId="573C1200" w:rsidR="00F27DD9" w:rsidRDefault="000952A0" w:rsidP="000952A0">
      <w:pPr>
        <w:pStyle w:val="Ttulo4"/>
      </w:pPr>
      <w:proofErr w:type="spellStart"/>
      <w:r w:rsidRPr="000952A0">
        <w:t>Apriori</w:t>
      </w:r>
      <w:commentRangeStart w:id="19"/>
      <w:proofErr w:type="spellEnd"/>
      <w:r w:rsidR="00F27DD9" w:rsidRPr="0026566D">
        <w:rPr>
          <w:highlight w:val="yellow"/>
        </w:rPr>
        <w:t xml:space="preserve"> </w:t>
      </w:r>
      <w:commentRangeEnd w:id="19"/>
      <w:r w:rsidR="00F27DD9">
        <w:rPr>
          <w:rStyle w:val="Refdecomentrio"/>
        </w:rPr>
        <w:commentReference w:id="19"/>
      </w:r>
    </w:p>
    <w:p w14:paraId="3E32991B" w14:textId="314FBEB3" w:rsidR="00F27DD9" w:rsidRDefault="000952A0" w:rsidP="00F27DD9">
      <w:pPr>
        <w:spacing w:line="240" w:lineRule="auto"/>
        <w:textAlignment w:val="baseline"/>
      </w:pPr>
      <w:proofErr w:type="spellStart"/>
      <w:r w:rsidRPr="000952A0">
        <w:t>Apriori</w:t>
      </w:r>
      <w:proofErr w:type="spellEnd"/>
      <w:r w:rsidRPr="000952A0">
        <w:t xml:space="preserve"> é um algoritmo utilizado para encontrar padrões frequentes em bases de dados transacionais, alguns casos de uso comuns são sistemas de previsão e recomendação de doenças, como análise de cestas de mercado para plataformas de comércio eletrônico (IBM,  2024).</w:t>
      </w:r>
    </w:p>
    <w:p w14:paraId="5B53B6D6" w14:textId="77777777" w:rsidR="000952A0" w:rsidRDefault="000952A0" w:rsidP="00F27DD9">
      <w:pPr>
        <w:spacing w:line="240" w:lineRule="auto"/>
        <w:textAlignment w:val="baseline"/>
      </w:pPr>
    </w:p>
    <w:p w14:paraId="391B05E1" w14:textId="719A45D1" w:rsidR="00F27DD9" w:rsidRPr="00F95491" w:rsidRDefault="000952A0" w:rsidP="00F27DD9">
      <w:pPr>
        <w:pStyle w:val="Ttulo4"/>
        <w:spacing w:after="200" w:line="276" w:lineRule="auto"/>
        <w:jc w:val="left"/>
      </w:pPr>
      <w:r>
        <w:t>K-Means</w:t>
      </w:r>
    </w:p>
    <w:p w14:paraId="2BA6310A" w14:textId="4DA26322" w:rsidR="00F27DD9" w:rsidRDefault="000952A0" w:rsidP="00F27DD9">
      <w:pPr>
        <w:spacing w:line="240" w:lineRule="auto"/>
        <w:textAlignment w:val="baseline"/>
      </w:pPr>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 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8704DEC" w14:textId="29FB0F6A" w:rsidR="00F27DD9" w:rsidRDefault="00F27DD9" w:rsidP="00F27DD9">
      <w:pPr>
        <w:spacing w:line="240" w:lineRule="auto"/>
        <w:textAlignment w:val="baseline"/>
      </w:pPr>
    </w:p>
    <w:p w14:paraId="1F8B23A9" w14:textId="77777777" w:rsidR="000952A0" w:rsidRDefault="000952A0" w:rsidP="00F27DD9">
      <w:pPr>
        <w:spacing w:line="240" w:lineRule="auto"/>
        <w:textAlignment w:val="baseline"/>
      </w:pPr>
    </w:p>
    <w:p w14:paraId="7BEB3B16" w14:textId="55F243F1" w:rsidR="000952A0" w:rsidRDefault="000952A0" w:rsidP="000952A0">
      <w:pPr>
        <w:pStyle w:val="Ttulo3"/>
        <w:rPr>
          <w:lang w:val="pt-BR"/>
        </w:rPr>
      </w:pPr>
      <w:bookmarkStart w:id="20" w:name="_Toc192751224"/>
      <w:r>
        <w:rPr>
          <w:lang w:val="pt-BR"/>
        </w:rPr>
        <w:t>APRENDIZADO DE MÁQUINA</w:t>
      </w:r>
      <w:bookmarkEnd w:id="20"/>
    </w:p>
    <w:p w14:paraId="37FC8431" w14:textId="4F06E992" w:rsidR="000952A0" w:rsidRDefault="000952A0" w:rsidP="000952A0">
      <w:pPr>
        <w:pStyle w:val="Ttulo4"/>
      </w:pPr>
      <w:r>
        <w:t>Random Forest</w:t>
      </w:r>
      <w:commentRangeStart w:id="21"/>
      <w:r w:rsidRPr="0026566D">
        <w:rPr>
          <w:highlight w:val="yellow"/>
        </w:rPr>
        <w:t xml:space="preserve"> </w:t>
      </w:r>
      <w:commentRangeEnd w:id="21"/>
      <w:r>
        <w:rPr>
          <w:rStyle w:val="Refdecomentrio"/>
        </w:rPr>
        <w:commentReference w:id="21"/>
      </w:r>
    </w:p>
    <w:p w14:paraId="7A806723" w14:textId="70FF6FA8" w:rsidR="00BF1A86" w:rsidRDefault="000952A0" w:rsidP="008C3FCE">
      <w:pPr>
        <w:spacing w:after="200" w:line="276" w:lineRule="auto"/>
        <w:rPr>
          <w:sz w:val="20"/>
          <w:szCs w:val="20"/>
        </w:rPr>
      </w:pPr>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w:t>
      </w:r>
      <w:r w:rsidR="008C3FCE" w:rsidRPr="000952A0">
        <w:t>classificação, previsão</w:t>
      </w:r>
      <w:r w:rsidRPr="000952A0">
        <w:t xml:space="preserve">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A51D0">
        <w:rPr>
          <w:i/>
          <w:iCs/>
          <w:highlight w:val="yellow"/>
        </w:rPr>
        <w:t>overfitting</w:t>
      </w:r>
      <w:proofErr w:type="spellEnd"/>
      <w:r w:rsidRPr="000952A0">
        <w:t>, como por exemplo na previsão de uma espécie de uma flor com base em suas características.</w:t>
      </w:r>
    </w:p>
    <w:p w14:paraId="726FFAF8" w14:textId="3067EA97" w:rsidR="000952A0" w:rsidRDefault="008C3FCE" w:rsidP="000952A0">
      <w:pPr>
        <w:pStyle w:val="Ttulo4"/>
      </w:pPr>
      <w:proofErr w:type="spellStart"/>
      <w:r>
        <w:t>XGBoost</w:t>
      </w:r>
      <w:commentRangeStart w:id="22"/>
      <w:proofErr w:type="spellEnd"/>
      <w:r w:rsidR="000952A0" w:rsidRPr="0026566D">
        <w:rPr>
          <w:highlight w:val="yellow"/>
        </w:rPr>
        <w:t xml:space="preserve"> </w:t>
      </w:r>
      <w:commentRangeEnd w:id="22"/>
      <w:r w:rsidR="000952A0">
        <w:rPr>
          <w:rStyle w:val="Refdecomentrio"/>
        </w:rPr>
        <w:commentReference w:id="22"/>
      </w:r>
    </w:p>
    <w:p w14:paraId="3B4F5642" w14:textId="77777777" w:rsidR="008E1323" w:rsidRDefault="008C3FCE" w:rsidP="008C3FCE">
      <w:pPr>
        <w:spacing w:line="240" w:lineRule="auto"/>
        <w:textAlignment w:val="baseline"/>
      </w:pPr>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w:t>
      </w:r>
      <w:r w:rsidRPr="008C3FCE">
        <w:t xml:space="preserve">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Ele é altamente otimizado e frequentemente utilizado em disciplinas do curso de ciência de dados, como por exemplo computação paralela e distribuída, </w:t>
      </w:r>
      <w:r w:rsidRPr="008C3FCE">
        <w:lastRenderedPageBreak/>
        <w:t>devido ao seu alto desempenho e eficiência computacional (Silva, 2021). Um exemplo de utilização desse algoritmo pode ser para previsão de preço de ações com base em indicadores financeiros.</w:t>
      </w:r>
    </w:p>
    <w:p w14:paraId="1D9EF11F" w14:textId="083B54DB" w:rsidR="008E1323" w:rsidRDefault="008E1323" w:rsidP="008C3FCE">
      <w:pPr>
        <w:spacing w:line="240" w:lineRule="auto"/>
        <w:textAlignment w:val="baseline"/>
      </w:pPr>
    </w:p>
    <w:p w14:paraId="2CB7A6E4" w14:textId="20E199D5" w:rsidR="00966F90" w:rsidRDefault="00966F90" w:rsidP="00966F90">
      <w:pPr>
        <w:pStyle w:val="Ttulo4"/>
      </w:pPr>
      <w:r>
        <w:t>K</w:t>
      </w:r>
      <w:r w:rsidRPr="00966F90">
        <w:t xml:space="preserve"> </w:t>
      </w:r>
      <w:r w:rsidRPr="00966F90">
        <w:t>-Nearest Neighbors (KNN)</w:t>
      </w:r>
    </w:p>
    <w:p w14:paraId="09D750DB" w14:textId="77777777" w:rsidR="007E23F8" w:rsidRPr="007E23F8" w:rsidRDefault="007E23F8" w:rsidP="007E23F8">
      <w:pPr>
        <w:rPr>
          <w:lang w:val="en-US"/>
        </w:rPr>
      </w:pPr>
    </w:p>
    <w:p w14:paraId="6AC65A32" w14:textId="6780C28D" w:rsidR="00966F90" w:rsidRDefault="00966F90" w:rsidP="00966F90">
      <w:pPr>
        <w:spacing w:line="240" w:lineRule="auto"/>
        <w:textAlignment w:val="baseline"/>
      </w:pPr>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k-vizinhos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51B497C1" w14:textId="77777777" w:rsidR="00966F90" w:rsidRDefault="00966F90" w:rsidP="00966F90">
      <w:pPr>
        <w:spacing w:line="240" w:lineRule="auto"/>
        <w:textAlignment w:val="baseline"/>
      </w:pPr>
    </w:p>
    <w:p w14:paraId="017C9A1B" w14:textId="77777777" w:rsidR="00A43283" w:rsidRDefault="00966F90" w:rsidP="00966F90">
      <w:pPr>
        <w:spacing w:line="240" w:lineRule="auto"/>
        <w:textAlignment w:val="baseline"/>
      </w:pPr>
      <w:r>
        <w:t xml:space="preserve">O método é simples e eficaz para reconhecimento de padrões, sendo utilizado em diversas aplicações, incluindo análises na área da saúde. Para calcular a proximidade entre instâncias, o KNN faz a utilização </w:t>
      </w:r>
      <w:r w:rsidR="003F74A6">
        <w:t>de métricas</w:t>
      </w:r>
      <w:r>
        <w:t xml:space="preserve"> como a distância euclidiana, o que pode impactar diretamente na acurácia do modelo (Silva, 2021). </w:t>
      </w:r>
    </w:p>
    <w:p w14:paraId="781A1134" w14:textId="2445982F" w:rsidR="00A43283" w:rsidRDefault="00A43283" w:rsidP="00966F90">
      <w:pPr>
        <w:spacing w:line="240" w:lineRule="auto"/>
        <w:textAlignment w:val="baseline"/>
      </w:pPr>
    </w:p>
    <w:p w14:paraId="1CEC0683" w14:textId="77777777" w:rsidR="007E23F8" w:rsidRDefault="007E23F8" w:rsidP="00966F90">
      <w:pPr>
        <w:spacing w:line="240" w:lineRule="auto"/>
        <w:textAlignment w:val="baseline"/>
      </w:pPr>
    </w:p>
    <w:p w14:paraId="1AB77C98" w14:textId="25C2955A" w:rsidR="00A43283" w:rsidRDefault="00A43283" w:rsidP="00A43283">
      <w:pPr>
        <w:pStyle w:val="Ttulo4"/>
      </w:pPr>
      <w:r w:rsidRPr="00A43283">
        <w:t>Support Vector Machine (SVM)</w:t>
      </w:r>
    </w:p>
    <w:p w14:paraId="34E8554B" w14:textId="77777777" w:rsidR="007E23F8" w:rsidRPr="007E23F8" w:rsidRDefault="007E23F8" w:rsidP="007E23F8">
      <w:pPr>
        <w:rPr>
          <w:lang w:val="en-US"/>
        </w:rPr>
      </w:pPr>
    </w:p>
    <w:p w14:paraId="41ACBC10" w14:textId="48458310" w:rsidR="00A43283" w:rsidRDefault="00781D08" w:rsidP="00A43283">
      <w:pPr>
        <w:spacing w:line="240" w:lineRule="auto"/>
        <w:textAlignment w:val="baseline"/>
      </w:pPr>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w:t>
      </w:r>
      <w:commentRangeStart w:id="23"/>
      <w:r w:rsidRPr="00781D08">
        <w:t>hiperplano</w:t>
      </w:r>
      <w:commentRangeEnd w:id="23"/>
      <w:r w:rsidR="00EA4A12">
        <w:rPr>
          <w:rStyle w:val="Refdecomentrio"/>
        </w:rPr>
        <w:commentReference w:id="23"/>
      </w:r>
      <w:r w:rsidRPr="00781D08">
        <w:t xml:space="preserve"> ótimo que maximize a margem entre diferentes classes, permitindo uma separação eficiente dos dados. Esse método é frequentemente empregado em problemas médicos e de detecção de padrões devido à sua capacidade de generalização, boa seleção de atributos e alta acurácia (Silva, 2021).</w:t>
      </w:r>
    </w:p>
    <w:p w14:paraId="2DC1CF29" w14:textId="7F352345" w:rsidR="00EA4A12" w:rsidRDefault="00EA4A12" w:rsidP="00A43283">
      <w:pPr>
        <w:spacing w:line="240" w:lineRule="auto"/>
        <w:textAlignment w:val="baseline"/>
      </w:pPr>
    </w:p>
    <w:p w14:paraId="349703EE" w14:textId="207E90AA" w:rsidR="00EA4A12" w:rsidRDefault="00EA4A12" w:rsidP="00A43283">
      <w:pPr>
        <w:spacing w:line="240" w:lineRule="auto"/>
        <w:textAlignment w:val="baseline"/>
      </w:pPr>
    </w:p>
    <w:p w14:paraId="064898DC" w14:textId="634D0DA4" w:rsidR="00EA4A12" w:rsidRPr="00EA4A12" w:rsidRDefault="00EA4A12" w:rsidP="00EA4A12">
      <w:pPr>
        <w:pStyle w:val="Ttulo3"/>
      </w:pPr>
      <w:bookmarkStart w:id="24" w:name="_Toc192751225"/>
      <w:r w:rsidRPr="00EA4A12">
        <w:t>REDES NEURAIS E DEEP LEARNING</w:t>
      </w:r>
      <w:bookmarkEnd w:id="24"/>
    </w:p>
    <w:p w14:paraId="2A1CEF50" w14:textId="59EBD618" w:rsidR="00EA4A12" w:rsidRDefault="00EA4A12" w:rsidP="00EA4A12">
      <w:pPr>
        <w:pStyle w:val="Ttulo4"/>
        <w:rPr>
          <w:lang w:val="pt-BR"/>
        </w:rPr>
      </w:pPr>
      <w:r w:rsidRPr="00EA4A12">
        <w:rPr>
          <w:lang w:val="pt-BR"/>
        </w:rPr>
        <w:t>Redes Neurais Artificiais (</w:t>
      </w:r>
      <w:proofErr w:type="spellStart"/>
      <w:r w:rsidRPr="00512E57">
        <w:rPr>
          <w:highlight w:val="yellow"/>
          <w:lang w:val="pt-BR"/>
        </w:rPr>
        <w:t>ANNs</w:t>
      </w:r>
      <w:proofErr w:type="spellEnd"/>
      <w:r w:rsidRPr="00512E57">
        <w:rPr>
          <w:highlight w:val="yellow"/>
          <w:lang w:val="pt-BR"/>
        </w:rPr>
        <w:t xml:space="preserve">/ </w:t>
      </w:r>
      <w:proofErr w:type="spellStart"/>
      <w:r w:rsidRPr="00512E57">
        <w:rPr>
          <w:highlight w:val="yellow"/>
          <w:lang w:val="pt-BR"/>
        </w:rPr>
        <w:t>RNAs</w:t>
      </w:r>
      <w:proofErr w:type="spellEnd"/>
      <w:r w:rsidRPr="00EA4A12">
        <w:rPr>
          <w:lang w:val="pt-BR"/>
        </w:rPr>
        <w:t>)</w:t>
      </w:r>
    </w:p>
    <w:p w14:paraId="47813A30" w14:textId="77777777" w:rsidR="007E23F8" w:rsidRPr="007E23F8" w:rsidRDefault="007E23F8" w:rsidP="007E23F8"/>
    <w:p w14:paraId="32807D03" w14:textId="0ACA6C9E" w:rsidR="00EA4A12" w:rsidRDefault="00EA4A12" w:rsidP="00EA4A12">
      <w:pPr>
        <w:spacing w:line="240" w:lineRule="auto"/>
        <w:textAlignment w:val="baseline"/>
      </w:pPr>
      <w:r w:rsidRPr="00EA4A12">
        <w:t>As Redes Neurais Artificiais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12B58CEB" w14:textId="77777777" w:rsidR="007E23F8" w:rsidRDefault="007E23F8" w:rsidP="00EA4A12">
      <w:pPr>
        <w:spacing w:line="240" w:lineRule="auto"/>
        <w:textAlignment w:val="baseline"/>
      </w:pPr>
    </w:p>
    <w:p w14:paraId="2115DD35" w14:textId="2B3C784B" w:rsidR="00EA4A12" w:rsidRDefault="00EA4A12" w:rsidP="00EA4A12">
      <w:pPr>
        <w:spacing w:line="240" w:lineRule="auto"/>
        <w:textAlignment w:val="baseline"/>
      </w:pPr>
    </w:p>
    <w:p w14:paraId="24A3184C" w14:textId="501CEF8B" w:rsidR="00EA4A12" w:rsidRDefault="00FF0271" w:rsidP="00EA4A12">
      <w:pPr>
        <w:pStyle w:val="Ttulo4"/>
      </w:pPr>
      <w:r w:rsidRPr="00FF0271">
        <w:t xml:space="preserve">Redes </w:t>
      </w:r>
      <w:proofErr w:type="spellStart"/>
      <w:r w:rsidRPr="00FF0271">
        <w:t>Neurais</w:t>
      </w:r>
      <w:proofErr w:type="spellEnd"/>
      <w:r w:rsidRPr="00FF0271">
        <w:t xml:space="preserve"> </w:t>
      </w:r>
      <w:proofErr w:type="spellStart"/>
      <w:r w:rsidRPr="00FF0271">
        <w:t>Convolucionais</w:t>
      </w:r>
      <w:proofErr w:type="spellEnd"/>
      <w:r w:rsidRPr="00FF0271">
        <w:t xml:space="preserve"> (CNNs)</w:t>
      </w:r>
      <w:commentRangeStart w:id="25"/>
      <w:r w:rsidR="00EA4A12" w:rsidRPr="0026566D">
        <w:rPr>
          <w:highlight w:val="yellow"/>
        </w:rPr>
        <w:t xml:space="preserve"> </w:t>
      </w:r>
      <w:commentRangeEnd w:id="25"/>
      <w:r w:rsidR="00EA4A12">
        <w:rPr>
          <w:rStyle w:val="Refdecomentrio"/>
        </w:rPr>
        <w:commentReference w:id="25"/>
      </w:r>
    </w:p>
    <w:p w14:paraId="011E8469" w14:textId="77777777" w:rsidR="007E23F8" w:rsidRPr="007E23F8" w:rsidRDefault="007E23F8" w:rsidP="007E23F8">
      <w:pPr>
        <w:rPr>
          <w:lang w:val="en-US"/>
        </w:rPr>
      </w:pPr>
    </w:p>
    <w:p w14:paraId="49DFAAAA" w14:textId="2BAD8583" w:rsidR="00EA4A12" w:rsidRDefault="00F34D1A" w:rsidP="00EA4A12">
      <w:pPr>
        <w:spacing w:line="240" w:lineRule="auto"/>
        <w:textAlignment w:val="baseline"/>
      </w:pPr>
      <w:r w:rsidRPr="00F34D1A">
        <w:t xml:space="preserve">As redes neurais </w:t>
      </w:r>
      <w:proofErr w:type="spellStart"/>
      <w:r w:rsidRPr="00F34D1A">
        <w:t>convolucionais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sidR="003444D3">
        <w:rPr>
          <w:i/>
          <w:iCs/>
        </w:rPr>
        <w:t>N</w:t>
      </w:r>
      <w:r w:rsidRPr="003444D3">
        <w:rPr>
          <w:i/>
          <w:iCs/>
        </w:rPr>
        <w:t xml:space="preserve">eural </w:t>
      </w:r>
      <w:r w:rsidR="003444D3">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3FF2874F" w14:textId="77777777" w:rsidR="00F34D1A" w:rsidRDefault="00F34D1A" w:rsidP="00EA4A12">
      <w:pPr>
        <w:spacing w:line="240" w:lineRule="auto"/>
        <w:textAlignment w:val="baseline"/>
      </w:pPr>
    </w:p>
    <w:p w14:paraId="48A18B5B" w14:textId="43A20EF7" w:rsidR="00EA4A12" w:rsidRDefault="005F3BC0" w:rsidP="00EA4A12">
      <w:pPr>
        <w:pStyle w:val="Ttulo4"/>
      </w:pPr>
      <w:r w:rsidRPr="005F3BC0">
        <w:lastRenderedPageBreak/>
        <w:t xml:space="preserve">Redes </w:t>
      </w:r>
      <w:proofErr w:type="spellStart"/>
      <w:r w:rsidRPr="005F3BC0">
        <w:t>Neurais</w:t>
      </w:r>
      <w:proofErr w:type="spellEnd"/>
      <w:r w:rsidRPr="005F3BC0">
        <w:t xml:space="preserve"> </w:t>
      </w:r>
      <w:proofErr w:type="spellStart"/>
      <w:r w:rsidRPr="005F3BC0">
        <w:t>Recorrentes</w:t>
      </w:r>
      <w:proofErr w:type="spellEnd"/>
      <w:r w:rsidRPr="005F3BC0">
        <w:t xml:space="preserve"> (RNNs)</w:t>
      </w:r>
    </w:p>
    <w:p w14:paraId="3B24F72B" w14:textId="77777777" w:rsidR="007E23F8" w:rsidRPr="007E23F8" w:rsidRDefault="007E23F8" w:rsidP="007E23F8">
      <w:pPr>
        <w:rPr>
          <w:lang w:val="en-US"/>
        </w:rPr>
      </w:pPr>
    </w:p>
    <w:p w14:paraId="0B36993E" w14:textId="13D51730" w:rsidR="00EA4A12" w:rsidRDefault="006F7C5E" w:rsidP="00EA4A12">
      <w:pPr>
        <w:spacing w:line="240" w:lineRule="auto"/>
        <w:textAlignment w:val="baseline"/>
      </w:pPr>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rsidR="000A09F9">
        <w:t>A</w:t>
      </w:r>
      <w:r w:rsidRPr="006F7C5E">
        <w:t xml:space="preserve">prendizado de </w:t>
      </w:r>
      <w:r w:rsidR="000A09F9">
        <w:t>M</w:t>
      </w:r>
      <w:r w:rsidRPr="006F7C5E">
        <w:t xml:space="preserve">áquina (ML) sendo capaz de fazer previsões com base em </w:t>
      </w:r>
      <w:r w:rsidRPr="00DA1854">
        <w:rPr>
          <w:i/>
          <w:iCs/>
          <w:highlight w:val="yellow"/>
        </w:rPr>
        <w:t>inputs</w:t>
      </w:r>
      <w:r w:rsidRPr="006F7C5E">
        <w:t xml:space="preserve"> sequenciais. Podem ser utilizadas, como por exemplo, </w:t>
      </w:r>
      <w:r w:rsidR="00843EA9" w:rsidRPr="006F7C5E">
        <w:t>para prever</w:t>
      </w:r>
      <w:r w:rsidRPr="006F7C5E">
        <w:t xml:space="preserve"> níveis diários de inundação com base em dados anteriores de enchentes, marés e informações meteorológicas (IBM, 2024).</w:t>
      </w:r>
    </w:p>
    <w:p w14:paraId="70E7489A" w14:textId="77777777" w:rsidR="007E23F8" w:rsidRDefault="007E23F8" w:rsidP="00EA4A12">
      <w:pPr>
        <w:spacing w:line="240" w:lineRule="auto"/>
        <w:textAlignment w:val="baseline"/>
      </w:pPr>
    </w:p>
    <w:p w14:paraId="4559B205" w14:textId="1D0F544B" w:rsidR="00833F1C" w:rsidRDefault="00833F1C" w:rsidP="00EA4A12">
      <w:pPr>
        <w:spacing w:line="240" w:lineRule="auto"/>
        <w:textAlignment w:val="baseline"/>
      </w:pPr>
    </w:p>
    <w:p w14:paraId="4F2B8782" w14:textId="142AF382" w:rsidR="00833F1C" w:rsidRDefault="00833F1C" w:rsidP="00833F1C">
      <w:pPr>
        <w:pStyle w:val="Ttulo3"/>
      </w:pPr>
      <w:bookmarkStart w:id="26" w:name="_Toc192751226"/>
      <w:r>
        <w:t>ÁRVORES DE DECISÃO</w:t>
      </w:r>
      <w:bookmarkEnd w:id="26"/>
    </w:p>
    <w:p w14:paraId="4ECC6F42" w14:textId="77777777" w:rsidR="007E23F8" w:rsidRPr="007E23F8" w:rsidRDefault="007E23F8" w:rsidP="007E23F8">
      <w:pPr>
        <w:rPr>
          <w:lang w:val="en-US"/>
        </w:rPr>
      </w:pPr>
    </w:p>
    <w:p w14:paraId="702178FD" w14:textId="030F3E8D" w:rsidR="00833F1C" w:rsidRDefault="00833F1C" w:rsidP="00EA4A12">
      <w:pPr>
        <w:spacing w:line="240" w:lineRule="auto"/>
        <w:textAlignment w:val="baseline"/>
      </w:pPr>
      <w:r w:rsidRPr="00833F1C">
        <w:t>Como árvore de decisão 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eficientes e interpretáveis para tarefas de classificação e regressão, sendo frequentemente utilizadas em conjunto com outros métodos para aumentar a robustez dos modelos (Silva e Silva Neto, 2022).</w:t>
      </w:r>
    </w:p>
    <w:p w14:paraId="7ADF5154" w14:textId="77777777" w:rsidR="00801AB0" w:rsidRDefault="00801AB0" w:rsidP="00EA4A12">
      <w:pPr>
        <w:spacing w:line="240" w:lineRule="auto"/>
        <w:textAlignment w:val="baseline"/>
      </w:pPr>
    </w:p>
    <w:p w14:paraId="3FD7773F" w14:textId="3383A463" w:rsidR="00EA4A12" w:rsidRDefault="00EA4A12" w:rsidP="00EA4A12">
      <w:pPr>
        <w:spacing w:line="240" w:lineRule="auto"/>
        <w:textAlignment w:val="baseline"/>
      </w:pPr>
    </w:p>
    <w:p w14:paraId="0F8FBCE8" w14:textId="3D8199EE" w:rsidR="00B84CA3" w:rsidRDefault="005D0262" w:rsidP="00B84CA3">
      <w:pPr>
        <w:pStyle w:val="Ttulo2"/>
        <w:rPr>
          <w:lang w:val="pt-BR"/>
        </w:rPr>
      </w:pPr>
      <w:bookmarkStart w:id="27" w:name="_Toc192751227"/>
      <w:r>
        <w:rPr>
          <w:lang w:val="pt-BR"/>
        </w:rPr>
        <w:t>APRENDIZADO DE MÁQUINA</w:t>
      </w:r>
      <w:bookmarkEnd w:id="27"/>
    </w:p>
    <w:p w14:paraId="184ECAA7" w14:textId="77777777" w:rsidR="00B84CA3" w:rsidRPr="00EE2BE2" w:rsidRDefault="00B84CA3" w:rsidP="00B84CA3"/>
    <w:p w14:paraId="1FCD7A70" w14:textId="4949731E" w:rsidR="005D0262" w:rsidRDefault="005D0262" w:rsidP="005D0262">
      <w:pPr>
        <w:pStyle w:val="CorpodoTexto"/>
        <w:ind w:firstLine="0"/>
      </w:pPr>
      <w:r>
        <w:t xml:space="preserve">A Inteligência Artificial (IA) ou </w:t>
      </w:r>
      <w:proofErr w:type="spellStart"/>
      <w:r w:rsidRPr="005D0262">
        <w:rPr>
          <w:i/>
          <w:iCs/>
        </w:rPr>
        <w:t>Machine</w:t>
      </w:r>
      <w:proofErr w:type="spellEnd"/>
      <w:r w:rsidRPr="005D0262">
        <w:rPr>
          <w:i/>
          <w:iCs/>
        </w:rPr>
        <w:t xml:space="preserve"> Learning</w:t>
      </w:r>
      <w:r>
        <w:t xml:space="preserve"> é um campo da ciência da computação que imita o pensamento humano na capacidade de aprender e tomar decisões. Atualmente, a medicina tem utilizado ML para aprimorar diagnósticos, prognósticos e no auxílio aos médicos para tratamentos em diversas especialidades como cardiologia, neurologia, oncologia e dermatologia (Vitoria, 2022).</w:t>
      </w:r>
    </w:p>
    <w:p w14:paraId="21D2317F" w14:textId="77777777" w:rsidR="005D0262" w:rsidRDefault="005D0262" w:rsidP="005D0262">
      <w:pPr>
        <w:pStyle w:val="CorpodoTexto"/>
        <w:ind w:firstLine="0"/>
      </w:pPr>
    </w:p>
    <w:p w14:paraId="28DEEED5" w14:textId="77777777" w:rsidR="005D0262" w:rsidRDefault="005D0262" w:rsidP="005D0262">
      <w:pPr>
        <w:pStyle w:val="CorpodoTexto"/>
        <w:ind w:firstLine="0"/>
      </w:pPr>
      <w:r>
        <w:t xml:space="preserve">Esses modelos podem ser aprendidos de maneira supervisionada ou não supervisionada. </w:t>
      </w:r>
    </w:p>
    <w:p w14:paraId="53679EF1" w14:textId="77777777" w:rsidR="005D0262" w:rsidRDefault="005D0262" w:rsidP="005D0262">
      <w:pPr>
        <w:pStyle w:val="CorpodoTexto"/>
        <w:ind w:firstLine="0"/>
      </w:pPr>
    </w:p>
    <w:p w14:paraId="0B7D3A8C" w14:textId="433E985A" w:rsidR="005D0262" w:rsidRDefault="005D0262" w:rsidP="005D0262">
      <w:pPr>
        <w:pStyle w:val="CorpodoTexto"/>
        <w:ind w:firstLine="0"/>
      </w:pPr>
      <w:r>
        <w:t xml:space="preserve">O aprendizado supervisionado envolve o treinamento de modelos com dados rotulados, sendo amplamente utilizado na predição de doenças e no apoio à decisão médica. </w:t>
      </w:r>
      <w:r w:rsidRPr="002F2903">
        <w:rPr>
          <w:highlight w:val="yellow"/>
        </w:rPr>
        <w:t>De acordo com Vitoria (2022)</w:t>
      </w:r>
      <w:r>
        <w:t xml:space="preserve"> o objetivo central do aprendizado supervisionado é verificar qual é o modelo que, a partir de dados rotulados anteriormente em treinamentos, permita fazer previsões sobre os dados futuros. Modelos como Regressão Logística, </w:t>
      </w:r>
      <w:proofErr w:type="spellStart"/>
      <w:r w:rsidRPr="005D0262">
        <w:rPr>
          <w:i/>
          <w:iCs/>
        </w:rPr>
        <w:t>Random</w:t>
      </w:r>
      <w:proofErr w:type="spellEnd"/>
      <w:r w:rsidRPr="005D0262">
        <w:rPr>
          <w:i/>
          <w:iCs/>
        </w:rPr>
        <w:t xml:space="preserve"> Forest</w:t>
      </w:r>
      <w:r>
        <w:t xml:space="preserve"> e Redes Neurais são frequentemente aplicados para classificação e predição de desfechos clínicos, proporcionando insights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64408DB0" w14:textId="77777777" w:rsidR="005D0262" w:rsidRDefault="005D0262" w:rsidP="005D0262">
      <w:pPr>
        <w:pStyle w:val="CorpodoTexto"/>
        <w:ind w:firstLine="0"/>
      </w:pPr>
    </w:p>
    <w:p w14:paraId="21C12F41" w14:textId="4BF0CE83" w:rsidR="00A61981" w:rsidRDefault="005D0262" w:rsidP="005D0262">
      <w:pPr>
        <w:pStyle w:val="CorpodoTexto"/>
        <w:ind w:firstLine="0"/>
      </w:pPr>
      <w:r>
        <w:lastRenderedPageBreak/>
        <w:t>Já o aprendizado não supervisionado é aplicado para identificar padrões ocultos nos dados sem a necessidade de rótulos predefinidos. De acordo com Vitoria (2022</w:t>
      </w:r>
      <w:r>
        <w:t>),</w:t>
      </w:r>
      <w:r>
        <w:t xml:space="preserve"> ao contrário do aprendizado supervisionado, os dados não têm rótulos identificadores, apenas os preditores estão disponíveis no conjunto de dados e não as saídas especificadas.</w:t>
      </w:r>
    </w:p>
    <w:p w14:paraId="702F480F" w14:textId="77777777" w:rsidR="00A61981" w:rsidRDefault="00A61981">
      <w:pPr>
        <w:spacing w:after="200" w:line="276" w:lineRule="auto"/>
        <w:jc w:val="left"/>
      </w:pPr>
      <w:r>
        <w:br w:type="page"/>
      </w:r>
    </w:p>
    <w:p w14:paraId="60EC6ACC" w14:textId="3E781B28" w:rsidR="00A61981" w:rsidRDefault="00A61981" w:rsidP="00A61981">
      <w:pPr>
        <w:pStyle w:val="Ttulo1"/>
      </w:pPr>
      <w:bookmarkStart w:id="28" w:name="_Toc192751228"/>
      <w:r>
        <w:lastRenderedPageBreak/>
        <w:t>OBJETIVOS</w:t>
      </w:r>
      <w:bookmarkEnd w:id="28"/>
    </w:p>
    <w:p w14:paraId="68C9FDFB" w14:textId="77777777" w:rsidR="00A61981" w:rsidRPr="00EC75CD" w:rsidRDefault="00A61981" w:rsidP="00A61981"/>
    <w:p w14:paraId="28217946" w14:textId="1BC2802F" w:rsidR="00A61981" w:rsidRDefault="00A61981" w:rsidP="00A61981">
      <w:pPr>
        <w:pStyle w:val="Ttulo2"/>
        <w:rPr>
          <w:lang w:val="pt-BR"/>
        </w:rPr>
      </w:pPr>
      <w:bookmarkStart w:id="29" w:name="_Toc192751229"/>
      <w:r>
        <w:rPr>
          <w:lang w:val="pt-BR"/>
        </w:rPr>
        <w:t>OBEJETIVO GERAL</w:t>
      </w:r>
      <w:bookmarkEnd w:id="29"/>
    </w:p>
    <w:p w14:paraId="27364C45" w14:textId="77777777" w:rsidR="00A61981" w:rsidRPr="00EC75CD" w:rsidRDefault="00A61981" w:rsidP="00A61981"/>
    <w:p w14:paraId="7640600C" w14:textId="3FF8E843" w:rsidR="00A61981" w:rsidRDefault="008712FD" w:rsidP="00A61981">
      <w:pPr>
        <w:pStyle w:val="CorpodoTexto"/>
        <w:ind w:firstLine="0"/>
      </w:pPr>
      <w:r w:rsidRPr="008712FD">
        <w:t>Investigar e definir uma abordagem metodológica para a análise preditiva de desfechos clínicos em pacientes com Síndrome Respiratória Aguda Grave (SRAG), por meio de técnicas de Ciência</w:t>
      </w:r>
      <w:r w:rsidR="00D638E8">
        <w:t xml:space="preserve"> </w:t>
      </w:r>
      <w:r w:rsidRPr="008712FD">
        <w:t xml:space="preserve">de Dados e aprendizado de máquina, utilizando dados do </w:t>
      </w:r>
      <w:proofErr w:type="spellStart"/>
      <w:r w:rsidRPr="008712FD">
        <w:t>DataSUS</w:t>
      </w:r>
      <w:proofErr w:type="spellEnd"/>
      <w:r w:rsidRPr="008712FD">
        <w:t>.</w:t>
      </w:r>
    </w:p>
    <w:p w14:paraId="7226F081" w14:textId="77777777" w:rsidR="008712FD" w:rsidRPr="00A61981" w:rsidRDefault="008712FD" w:rsidP="00A61981">
      <w:pPr>
        <w:pStyle w:val="CorpodoTexto"/>
        <w:ind w:firstLine="0"/>
        <w:rPr>
          <w:rFonts w:cs="Times New Roman"/>
          <w:b/>
        </w:rPr>
      </w:pPr>
    </w:p>
    <w:p w14:paraId="1EB1A0F3" w14:textId="7C269B89" w:rsidR="00A61981" w:rsidRDefault="00A61981" w:rsidP="00A61981">
      <w:pPr>
        <w:pStyle w:val="Ttulo2"/>
      </w:pPr>
      <w:bookmarkStart w:id="30" w:name="_Toc192751230"/>
      <w:r w:rsidRPr="00084E72">
        <w:t>OB</w:t>
      </w:r>
      <w:r>
        <w:t>JETIVOS ESPECÍFICOS</w:t>
      </w:r>
      <w:bookmarkEnd w:id="30"/>
    </w:p>
    <w:p w14:paraId="1F785608" w14:textId="77777777" w:rsidR="00A61981" w:rsidRPr="001460F8" w:rsidRDefault="00A61981" w:rsidP="00A61981">
      <w:pPr>
        <w:rPr>
          <w:lang w:val="en-US"/>
        </w:rPr>
      </w:pPr>
    </w:p>
    <w:p w14:paraId="69B6C4F6" w14:textId="77777777" w:rsidR="00D22AFC" w:rsidRDefault="00D22AFC" w:rsidP="001E7270">
      <w:pPr>
        <w:pStyle w:val="CorpodoTexto"/>
        <w:numPr>
          <w:ilvl w:val="0"/>
          <w:numId w:val="3"/>
        </w:numPr>
      </w:pPr>
      <w:r>
        <w:t>Realizar um levantamento bibliográfico sobre a aplicação da análise de dados na área da saúde, com ênfase na predição de doenças respiratórias.</w:t>
      </w:r>
    </w:p>
    <w:p w14:paraId="23AF06A2" w14:textId="77777777" w:rsidR="00D22AFC" w:rsidRDefault="00D22AFC" w:rsidP="001E7270">
      <w:pPr>
        <w:pStyle w:val="CorpodoTexto"/>
        <w:numPr>
          <w:ilvl w:val="0"/>
          <w:numId w:val="3"/>
        </w:numPr>
      </w:pPr>
      <w:r>
        <w:t>Estudar as etapas da descoberta de conhecimento em banco de dados;</w:t>
      </w:r>
    </w:p>
    <w:p w14:paraId="0C9E3299" w14:textId="77777777" w:rsidR="00D22AFC" w:rsidRDefault="00D22AFC" w:rsidP="001E7270">
      <w:pPr>
        <w:pStyle w:val="CorpodoTexto"/>
        <w:numPr>
          <w:ilvl w:val="0"/>
          <w:numId w:val="3"/>
        </w:numPr>
      </w:pPr>
      <w:r>
        <w:t>Analisar material bibliográfico que utilizam aprendizado de máquina para a predição de desfechos clínicos, identificando metodologias, técnicas e modelos utilizados.</w:t>
      </w:r>
    </w:p>
    <w:p w14:paraId="2C07BE79" w14:textId="77777777" w:rsidR="00D22AFC" w:rsidRDefault="00D22AFC" w:rsidP="001E7270">
      <w:pPr>
        <w:pStyle w:val="CorpodoTexto"/>
        <w:numPr>
          <w:ilvl w:val="0"/>
          <w:numId w:val="3"/>
        </w:numPr>
      </w:pPr>
      <w:r>
        <w:t xml:space="preserve">Investigar o banco de dados do </w:t>
      </w:r>
      <w:proofErr w:type="spellStart"/>
      <w:r>
        <w:t>DataSUS</w:t>
      </w:r>
      <w:proofErr w:type="spellEnd"/>
      <w:r>
        <w:t>, compreendendo sua estrutura, variáveis disponíveis e possíveis desafios na manipulação dos dados.</w:t>
      </w:r>
    </w:p>
    <w:p w14:paraId="4022E5D9" w14:textId="77777777" w:rsidR="00D22AFC" w:rsidRDefault="00D22AFC" w:rsidP="001E7270">
      <w:pPr>
        <w:pStyle w:val="CorpodoTexto"/>
        <w:numPr>
          <w:ilvl w:val="0"/>
          <w:numId w:val="3"/>
        </w:numPr>
      </w:pPr>
      <w:r>
        <w:t>Definir as técnicas de pré-processamento a serem utilizadas, considerando tratamento de valores ausentes, normalização de variáveis e balanceamento de classes.</w:t>
      </w:r>
    </w:p>
    <w:p w14:paraId="503A02CE" w14:textId="7642BC81" w:rsidR="00684858" w:rsidRDefault="00D22AFC" w:rsidP="001E7270">
      <w:pPr>
        <w:pStyle w:val="CorpodoTexto"/>
        <w:numPr>
          <w:ilvl w:val="0"/>
          <w:numId w:val="3"/>
        </w:numPr>
      </w:pPr>
      <w:r>
        <w:t>Identificar os algoritmos de aprendizado de máquina mais adequados para a análise preditiva dos desfechos clínicos da Síndrome Respiratória Aguda Grave.</w:t>
      </w:r>
    </w:p>
    <w:p w14:paraId="7946850A" w14:textId="77777777" w:rsidR="00684858" w:rsidRDefault="00684858" w:rsidP="00375130">
      <w:r>
        <w:br w:type="page"/>
      </w:r>
    </w:p>
    <w:p w14:paraId="1303BAAB" w14:textId="20C71003" w:rsidR="00684858" w:rsidRDefault="00684858" w:rsidP="00684858">
      <w:pPr>
        <w:pStyle w:val="Ttulo1"/>
      </w:pPr>
      <w:bookmarkStart w:id="31" w:name="_Toc192751231"/>
      <w:r>
        <w:lastRenderedPageBreak/>
        <w:t>METODOLOGIA</w:t>
      </w:r>
      <w:bookmarkEnd w:id="31"/>
    </w:p>
    <w:p w14:paraId="0FBDF4EC" w14:textId="77777777" w:rsidR="00AF3C04" w:rsidRPr="00AF3C04" w:rsidRDefault="00AF3C04" w:rsidP="00AF3C04"/>
    <w:p w14:paraId="439C08A4" w14:textId="70DD251D" w:rsidR="00684858" w:rsidRDefault="00684858" w:rsidP="00684858">
      <w:pPr>
        <w:pStyle w:val="CorpodoTexto"/>
      </w:pPr>
      <w:r>
        <w:t>Inicialmente, foi realizada revisão bibliográfica de artigos publicados entre 2020 e 2025 em periódicos disponíveis nas bases de dados da CAPES e do Google Acadêmico, de modo a construir uma fundamentação teórica sólida e construtiva.</w:t>
      </w:r>
    </w:p>
    <w:p w14:paraId="1FABAECA" w14:textId="77777777" w:rsidR="00DD11E1" w:rsidRDefault="00DD11E1" w:rsidP="00DD11E1">
      <w:pPr>
        <w:pStyle w:val="CorpodoTexto"/>
        <w:ind w:firstLine="0"/>
      </w:pPr>
    </w:p>
    <w:p w14:paraId="54045A36" w14:textId="0D520C39" w:rsidR="00684858" w:rsidRDefault="00684858" w:rsidP="00DD11E1">
      <w:pPr>
        <w:pStyle w:val="CorpodoTexto"/>
        <w:ind w:firstLine="0"/>
      </w:pPr>
      <w:r>
        <w:t>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p>
    <w:p w14:paraId="4E1A0EB5" w14:textId="77777777" w:rsidR="00DD11E1" w:rsidRDefault="00DD11E1" w:rsidP="00DD11E1">
      <w:pPr>
        <w:pStyle w:val="CorpodoTexto"/>
        <w:ind w:firstLine="0"/>
      </w:pPr>
    </w:p>
    <w:p w14:paraId="4605B344" w14:textId="185D4B2F" w:rsidR="00684858" w:rsidRDefault="00684858" w:rsidP="00DD11E1">
      <w:pPr>
        <w:pStyle w:val="CorpodoTexto"/>
        <w:ind w:firstLine="0"/>
      </w:pPr>
      <w:r>
        <w:t>Através da revisão bibliográfica, foram estudadas técnicas de Ciência e Análise de Dados, das quais serão escolhidas as que ofereçam aplicabilidade geral ou específica ao contexto da Síndrome respiratória aguda grave. A revisão bibliográfica prosseguirá nas fases subsequentes do projeto conforme a necessidade.</w:t>
      </w:r>
    </w:p>
    <w:p w14:paraId="6A9D728A" w14:textId="77777777" w:rsidR="00DD11E1" w:rsidRDefault="00DD11E1" w:rsidP="00DD11E1">
      <w:pPr>
        <w:pStyle w:val="CorpodoTexto"/>
        <w:ind w:firstLine="0"/>
      </w:pPr>
    </w:p>
    <w:p w14:paraId="63BB15E3" w14:textId="58B31E47" w:rsidR="00684858" w:rsidRDefault="00684858" w:rsidP="00DD11E1">
      <w:pPr>
        <w:pStyle w:val="CorpodoTexto"/>
        <w:ind w:firstLine="0"/>
      </w:pPr>
      <w:r>
        <w:t xml:space="preserve">Este estudo se caracteriza como uma pesquisa aplicada com uma abordagem exploratória e quantitativa. A pesquisa exploratória é justificada pela necessidade de investigação de padrões e informações nos dados de SRAG, podendo-se avaliar a eficiência e eficácia de diferentes modelos. Já a pesquisa aplicada possui o intuito de gerar conhecimento para praticabilidade na área da saúde, enquanto a abordagem quantitativa permite a análise estatística dos dados disponíveis. </w:t>
      </w:r>
    </w:p>
    <w:p w14:paraId="7690B14F" w14:textId="77777777" w:rsidR="00DD11E1" w:rsidRDefault="00DD11E1" w:rsidP="00DD11E1">
      <w:pPr>
        <w:pStyle w:val="CorpodoTexto"/>
        <w:ind w:firstLine="0"/>
      </w:pPr>
    </w:p>
    <w:p w14:paraId="1B438BAB" w14:textId="0569AD32" w:rsidR="00684858" w:rsidRDefault="00684858" w:rsidP="00DD11E1">
      <w:pPr>
        <w:pStyle w:val="CorpodoTexto"/>
        <w:ind w:firstLine="0"/>
      </w:pPr>
      <w:r>
        <w:t xml:space="preserve">O objetivo deste estudo é analisar a base </w:t>
      </w:r>
      <w:r w:rsidR="00DD11E1">
        <w:t>história</w:t>
      </w:r>
      <w:r>
        <w:t xml:space="preserve"> SRAG 2021 a 2024 (disponíveis no </w:t>
      </w:r>
      <w:proofErr w:type="spellStart"/>
      <w:r>
        <w:t>DataSUS</w:t>
      </w:r>
      <w:proofErr w:type="spellEnd"/>
      <w:r>
        <w:t xml:space="preserve">) e desenvolver um modelo preditivo para análise de desfechos clínicos em pacientes diagnosticados com SRAG através da identificação e comparação de variáveis (relevantes, ou seja, que influenciam os desfechos clínicos) presentes no </w:t>
      </w:r>
      <w:proofErr w:type="spellStart"/>
      <w:r w:rsidR="00DD11E1" w:rsidRPr="00DD11E1">
        <w:rPr>
          <w:i/>
          <w:iCs/>
          <w:highlight w:val="yellow"/>
        </w:rPr>
        <w:t>D</w:t>
      </w:r>
      <w:r w:rsidRPr="00DD11E1">
        <w:rPr>
          <w:i/>
          <w:iCs/>
          <w:highlight w:val="yellow"/>
        </w:rPr>
        <w:t>ataset</w:t>
      </w:r>
      <w:proofErr w:type="spellEnd"/>
      <w:r>
        <w:t>,</w:t>
      </w:r>
      <w:r w:rsidR="00DD11E1">
        <w:t xml:space="preserve"> </w:t>
      </w:r>
      <w:r>
        <w:t>utilizando técnicas de aprendizado de máquina. E fazer a comparação e análise de diferentes algoritmos para determinar qual apresenta melhor desempenho na predição.</w:t>
      </w:r>
    </w:p>
    <w:p w14:paraId="42261821" w14:textId="77777777" w:rsidR="00AF3C04" w:rsidRDefault="00AF3C04" w:rsidP="00DD11E1">
      <w:pPr>
        <w:pStyle w:val="CorpodoTexto"/>
        <w:ind w:firstLine="0"/>
      </w:pPr>
    </w:p>
    <w:p w14:paraId="0951EFAC" w14:textId="4BFA6E10" w:rsidR="00684858" w:rsidRDefault="00684858" w:rsidP="00AF3C04">
      <w:pPr>
        <w:pStyle w:val="CorpodoTexto"/>
        <w:ind w:firstLine="0"/>
      </w:pPr>
      <w:r>
        <w:t xml:space="preserve">Os dados utilizados neste estudo serão extraídos do banco de dados do </w:t>
      </w:r>
      <w:proofErr w:type="spellStart"/>
      <w:r>
        <w:t>DataSUS</w:t>
      </w:r>
      <w:proofErr w:type="spellEnd"/>
      <w:r>
        <w:t xml:space="preserve">, com o foco principal na base histórica SRAG 2021 a 2024, que disponibiliza informações de saúde pública </w:t>
      </w:r>
      <w:r>
        <w:lastRenderedPageBreak/>
        <w:t xml:space="preserve">no Brasil. O conjunto de dados contém registros de pacientes diagnosticados com SRAG incluindo variáveis clínicas, epidemiológicas e demográficas. Serão levadas </w:t>
      </w:r>
      <w:r w:rsidR="00AF3C04">
        <w:t>consideração variáveis</w:t>
      </w:r>
      <w:r>
        <w:t xml:space="preserve"> como presença de comorbidades, idade, </w:t>
      </w:r>
      <w:r w:rsidR="00AF3C04">
        <w:t>sexo, uso</w:t>
      </w:r>
      <w:r>
        <w:t xml:space="preserve"> de ventilação mecânica, internação em UTI e status vacinal contra COVID-19, Influenza, entre outras informações importantes.</w:t>
      </w:r>
    </w:p>
    <w:p w14:paraId="096C6FF6" w14:textId="77777777" w:rsidR="00AF3C04" w:rsidRDefault="00AF3C04" w:rsidP="00AF3C04">
      <w:pPr>
        <w:pStyle w:val="CorpodoTexto"/>
        <w:ind w:firstLine="0"/>
      </w:pPr>
    </w:p>
    <w:p w14:paraId="27645714" w14:textId="615D3F04" w:rsidR="00684858" w:rsidRDefault="00684858" w:rsidP="00AF3C04">
      <w:pPr>
        <w:pStyle w:val="CorpodoTexto"/>
        <w:ind w:firstLine="0"/>
      </w:pPr>
      <w:r>
        <w:t>A amostra será composta por registros de pacientes diagnosticados com SRAG no ano de 2024, totalizando aproximadamente 26.000 registros. Inicialmente os critérios de inclusão consideram apenas pacientes com diagnóstico confirmado, enquanto registros incompletos ou inconsistentes serão excluídos ou tratados durante a fase de pré-processamento.</w:t>
      </w:r>
    </w:p>
    <w:p w14:paraId="5147692C" w14:textId="77777777" w:rsidR="00AF3C04" w:rsidRDefault="00AF3C04" w:rsidP="00AF3C04">
      <w:pPr>
        <w:pStyle w:val="CorpodoTexto"/>
        <w:ind w:firstLine="0"/>
      </w:pPr>
    </w:p>
    <w:p w14:paraId="4F6D5994" w14:textId="77777777" w:rsidR="00684858" w:rsidRDefault="00684858" w:rsidP="00AF3C04">
      <w:pPr>
        <w:pStyle w:val="CorpodoTexto"/>
        <w:ind w:firstLine="0"/>
      </w:pPr>
      <w:commentRangeStart w:id="32"/>
      <w:r w:rsidRPr="00FC1EDF">
        <w:rPr>
          <w:highlight w:val="yellow"/>
        </w:rPr>
        <w:t>O pré-processamento dos dados será realizado em etapas para garantir a qualidade e a usabilidade do conjunto de dados, incluindo o tratamento de valores ausentes, normalização de variáveis e balanceamento de classes.</w:t>
      </w:r>
      <w:r>
        <w:t xml:space="preserve"> </w:t>
      </w:r>
      <w:commentRangeEnd w:id="32"/>
      <w:r w:rsidR="00FC1EDF">
        <w:rPr>
          <w:rStyle w:val="Refdecomentrio"/>
        </w:rPr>
        <w:commentReference w:id="32"/>
      </w:r>
    </w:p>
    <w:p w14:paraId="37D1E935" w14:textId="77777777" w:rsidR="00AF3C04" w:rsidRDefault="00AF3C04" w:rsidP="00AF3C04">
      <w:pPr>
        <w:pStyle w:val="CorpodoTexto"/>
        <w:ind w:firstLine="0"/>
      </w:pPr>
    </w:p>
    <w:p w14:paraId="31126F43" w14:textId="3B9AAC54" w:rsidR="00684858" w:rsidRDefault="00684858" w:rsidP="00AF3C04">
      <w:pPr>
        <w:pStyle w:val="CorpodoTexto"/>
        <w:ind w:firstLine="0"/>
      </w:pPr>
      <w:r>
        <w:t>Para a implementação do modelo preditivo, serão utilizadas diversas ferramentas computacionais que auxiliam na visualização, manipulação e análise dos dados.</w:t>
      </w:r>
    </w:p>
    <w:p w14:paraId="2C7DEFEB" w14:textId="77777777" w:rsidR="00AF3C04" w:rsidRDefault="00AF3C04" w:rsidP="00AF3C04">
      <w:pPr>
        <w:pStyle w:val="CorpodoTexto"/>
        <w:ind w:firstLine="0"/>
      </w:pPr>
    </w:p>
    <w:p w14:paraId="2B4337C8" w14:textId="7669C8DC" w:rsidR="00684858" w:rsidRDefault="00684858" w:rsidP="00AF3C04">
      <w:pPr>
        <w:pStyle w:val="CorpodoTexto"/>
        <w:ind w:firstLine="0"/>
      </w:pPr>
      <w:r>
        <w:t xml:space="preserve">O </w:t>
      </w:r>
      <w:r w:rsidRPr="00AF3C04">
        <w:rPr>
          <w:i/>
          <w:iCs/>
        </w:rPr>
        <w:t xml:space="preserve">Google </w:t>
      </w:r>
      <w:proofErr w:type="spellStart"/>
      <w:r w:rsidRPr="00AF3C04">
        <w:rPr>
          <w:i/>
          <w:iCs/>
        </w:rPr>
        <w:t>Colaboratory</w:t>
      </w:r>
      <w:proofErr w:type="spellEnd"/>
      <w:r>
        <w:t xml:space="preserve"> será utilizado como ambiente principal de desenvolvimento, permitindo a execução de código </w:t>
      </w:r>
      <w:r w:rsidRPr="00504AE4">
        <w:rPr>
          <w:i/>
          <w:iCs/>
        </w:rPr>
        <w:t>Python</w:t>
      </w:r>
      <w:r>
        <w:t xml:space="preserve"> na nuvem, sem necessidade de configuração local e com suporte a bibliotecas de aprendizado de máquina. A linguagem de programação principal que será adotada é o </w:t>
      </w:r>
      <w:r w:rsidRPr="00504AE4">
        <w:rPr>
          <w:i/>
          <w:iCs/>
        </w:rPr>
        <w:t>Python</w:t>
      </w:r>
      <w:r>
        <w:t xml:space="preserve">, devido à sua ampla utilização na análise de dados e aprendizado de máquina, sua sintaxe acessível e vasta comunidade garantem suporte contínuo e atualizações frequentes. Com a possível utilização dos pacotes </w:t>
      </w:r>
      <w:proofErr w:type="spellStart"/>
      <w:r w:rsidRPr="002958D4">
        <w:rPr>
          <w:i/>
          <w:iCs/>
        </w:rPr>
        <w:t>Numpy</w:t>
      </w:r>
      <w:proofErr w:type="spellEnd"/>
      <w:r w:rsidRPr="002958D4">
        <w:rPr>
          <w:i/>
          <w:iCs/>
        </w:rPr>
        <w:t xml:space="preserve">, </w:t>
      </w:r>
      <w:proofErr w:type="spellStart"/>
      <w:r w:rsidRPr="002958D4">
        <w:rPr>
          <w:i/>
          <w:iCs/>
        </w:rPr>
        <w:t>Math</w:t>
      </w:r>
      <w:proofErr w:type="spellEnd"/>
      <w:r>
        <w:t xml:space="preserve"> e </w:t>
      </w:r>
      <w:proofErr w:type="spellStart"/>
      <w:r w:rsidRPr="002958D4">
        <w:rPr>
          <w:i/>
          <w:iCs/>
        </w:rPr>
        <w:t>SciPy</w:t>
      </w:r>
      <w:proofErr w:type="spellEnd"/>
      <w:r>
        <w:t xml:space="preserve"> que disponibilizam diversas funções e operações matemáticas envolvendo vetores, matrizes, cálculos de dispersão, medidas de posição e centralidade, entre outras funcionalidades.</w:t>
      </w:r>
    </w:p>
    <w:p w14:paraId="534B8C7E" w14:textId="77777777" w:rsidR="00AF3C04" w:rsidRDefault="00AF3C04" w:rsidP="00AF3C04">
      <w:pPr>
        <w:pStyle w:val="CorpodoTexto"/>
        <w:ind w:firstLine="0"/>
      </w:pPr>
    </w:p>
    <w:p w14:paraId="12202546" w14:textId="4EE30BFD" w:rsidR="00375130" w:rsidRDefault="00684858" w:rsidP="00684858">
      <w:pPr>
        <w:pStyle w:val="CorpodoTexto"/>
        <w:ind w:firstLine="0"/>
      </w:pPr>
      <w:r>
        <w:t xml:space="preserve">A biblioteca </w:t>
      </w:r>
      <w:r w:rsidRPr="00E6436C">
        <w:rPr>
          <w:i/>
          <w:iCs/>
        </w:rPr>
        <w:t>Pandas</w:t>
      </w:r>
      <w:r>
        <w:t xml:space="preserve"> será utilizada para manipulação e análise dos dados, permitindo a leitura, filtragem e transformação do conjunto de dados de forma eficiente. O </w:t>
      </w:r>
      <w:proofErr w:type="spellStart"/>
      <w:r w:rsidRPr="000D4A4F">
        <w:rPr>
          <w:i/>
          <w:iCs/>
        </w:rPr>
        <w:t>DataFrame</w:t>
      </w:r>
      <w:proofErr w:type="spellEnd"/>
      <w:r>
        <w:t xml:space="preserve">, estrutura de dados fornecida pelo Pandas, será utilizado para armazenar e processar os registros extraídos da base histórica SRAG 2021 a 2024 do </w:t>
      </w:r>
      <w:proofErr w:type="spellStart"/>
      <w:r>
        <w:t>DataSUS</w:t>
      </w:r>
      <w:proofErr w:type="spellEnd"/>
      <w:r>
        <w:t xml:space="preserve">. Caso haja necessidade de análise </w:t>
      </w:r>
      <w:proofErr w:type="spellStart"/>
      <w:r>
        <w:t>geoespacial</w:t>
      </w:r>
      <w:proofErr w:type="spellEnd"/>
      <w:r>
        <w:t xml:space="preserve">, o </w:t>
      </w:r>
      <w:proofErr w:type="spellStart"/>
      <w:r w:rsidRPr="009463EF">
        <w:rPr>
          <w:i/>
          <w:iCs/>
        </w:rPr>
        <w:t>GeoDataFrame</w:t>
      </w:r>
      <w:proofErr w:type="spellEnd"/>
      <w:r>
        <w:t xml:space="preserve"> poderá ser empregado para lidar com informações geográficas e distribuição espacial dos casos de SRAG. A biblioteca </w:t>
      </w:r>
      <w:proofErr w:type="spellStart"/>
      <w:r w:rsidRPr="00292EC8">
        <w:rPr>
          <w:i/>
          <w:iCs/>
        </w:rPr>
        <w:t>Matplotlib</w:t>
      </w:r>
      <w:proofErr w:type="spellEnd"/>
      <w:r>
        <w:t xml:space="preserve"> será utilizada para </w:t>
      </w:r>
      <w:r>
        <w:lastRenderedPageBreak/>
        <w:t>visualização gráfica dos dados, possibilitando a criação de histogramas, gráficos de dispersão e outras representações visuais que auxiliem na interpretação dos resultados.</w:t>
      </w:r>
    </w:p>
    <w:p w14:paraId="774FC31F" w14:textId="77777777" w:rsidR="00375130" w:rsidRDefault="00375130">
      <w:pPr>
        <w:spacing w:after="200" w:line="276" w:lineRule="auto"/>
        <w:jc w:val="left"/>
      </w:pPr>
      <w:r>
        <w:br w:type="page"/>
      </w:r>
    </w:p>
    <w:p w14:paraId="49FD70C6" w14:textId="203FAA5A" w:rsidR="00375130" w:rsidRDefault="00375130" w:rsidP="00375130">
      <w:pPr>
        <w:pStyle w:val="Ttulo1"/>
      </w:pPr>
      <w:bookmarkStart w:id="33" w:name="_Toc192751232"/>
      <w:r>
        <w:lastRenderedPageBreak/>
        <w:t>RESULTADOS INICIAIS</w:t>
      </w:r>
      <w:bookmarkEnd w:id="33"/>
    </w:p>
    <w:p w14:paraId="1ADC4728" w14:textId="77777777" w:rsidR="00375130" w:rsidRPr="00AF3C04" w:rsidRDefault="00375130" w:rsidP="00375130"/>
    <w:p w14:paraId="71CBB2D8" w14:textId="77777777" w:rsidR="00375130" w:rsidRDefault="00375130" w:rsidP="00375130">
      <w:pPr>
        <w:pStyle w:val="CorpodoTexto"/>
      </w:pPr>
      <w:r>
        <w:t xml:space="preserve">A análise exploratória dos dados da Síndrome Respiratória Aguda Grave (SRAG) foi realizada com o objetivo de identificar padrões e tendências relevantes para modelagem preditiva. Os dados foram obtidos do Open </w:t>
      </w:r>
      <w:proofErr w:type="spellStart"/>
      <w:r>
        <w:t>DataSUS</w:t>
      </w:r>
      <w:proofErr w:type="spellEnd"/>
      <w:r>
        <w:t xml:space="preserve"> e passaram por um processo de limpeza e tratamento para remoção de valores inconsistentes e preenchimento de dados ausentes. Principais achados:</w:t>
      </w:r>
    </w:p>
    <w:p w14:paraId="22259B65" w14:textId="77777777" w:rsidR="00375130" w:rsidRDefault="00375130" w:rsidP="00375130">
      <w:pPr>
        <w:pStyle w:val="CorpodoTexto"/>
        <w:ind w:firstLine="0"/>
      </w:pPr>
    </w:p>
    <w:p w14:paraId="02864A01" w14:textId="292F99A2" w:rsidR="00375130" w:rsidRDefault="00375130" w:rsidP="001E7270">
      <w:pPr>
        <w:pStyle w:val="CorpodoTexto"/>
        <w:numPr>
          <w:ilvl w:val="0"/>
          <w:numId w:val="3"/>
        </w:numPr>
      </w:pPr>
      <w:r>
        <w:t>Distribuição geográfica: A visualização inicial indicou que a incidência de casos varia significativamente entre os estados brasileiros, com algumas regiões apresentando um número expressivamente maior de notificações.</w:t>
      </w:r>
    </w:p>
    <w:p w14:paraId="3EB24E75" w14:textId="06A8530A" w:rsidR="00375130" w:rsidRDefault="00375130" w:rsidP="001E7270">
      <w:pPr>
        <w:pStyle w:val="CorpodoTexto"/>
        <w:numPr>
          <w:ilvl w:val="0"/>
          <w:numId w:val="3"/>
        </w:numPr>
      </w:pPr>
      <w:r>
        <w:t>Fatores associados aos desfechos clínicos: Foram analisadas variáveis como idade, comorbidades e necessidade de internação, sendo observada uma forte correlação entre idade avançada e maior taxa de óbitos.</w:t>
      </w:r>
    </w:p>
    <w:p w14:paraId="5978B7D1" w14:textId="77777777" w:rsidR="00375130" w:rsidRDefault="00375130" w:rsidP="001E7270">
      <w:pPr>
        <w:pStyle w:val="CorpodoTexto"/>
        <w:numPr>
          <w:ilvl w:val="0"/>
          <w:numId w:val="3"/>
        </w:numPr>
      </w:pPr>
      <w:r>
        <w:t xml:space="preserve">Modelagem preditiva: Um modelo de </w:t>
      </w:r>
      <w:proofErr w:type="spellStart"/>
      <w:r w:rsidRPr="007E2C21">
        <w:rPr>
          <w:i/>
          <w:iCs/>
        </w:rPr>
        <w:t>Random</w:t>
      </w:r>
      <w:proofErr w:type="spellEnd"/>
      <w:r w:rsidRPr="007E2C21">
        <w:rPr>
          <w:i/>
          <w:iCs/>
        </w:rPr>
        <w:t xml:space="preserve"> Forest </w:t>
      </w:r>
      <w:r>
        <w:t xml:space="preserve">foi treinado para prever os desfechos dos pacientes (cura, óbito ou indefinido). O desempenho inicial do modelo apresentou uma acurácia satisfatória, mas melhorias podem ser feitas através do ajuste de </w:t>
      </w:r>
      <w:proofErr w:type="spellStart"/>
      <w:r>
        <w:t>hiperparâmetros</w:t>
      </w:r>
      <w:proofErr w:type="spellEnd"/>
      <w:r>
        <w:t xml:space="preserve"> e seleção de variáveis mais relevantes.</w:t>
      </w:r>
    </w:p>
    <w:p w14:paraId="0730BA8D" w14:textId="77777777" w:rsidR="00375130" w:rsidRDefault="00375130" w:rsidP="001E7270">
      <w:pPr>
        <w:pStyle w:val="CorpodoTexto"/>
        <w:numPr>
          <w:ilvl w:val="0"/>
          <w:numId w:val="3"/>
        </w:numPr>
      </w:pPr>
      <w:r>
        <w:t>Visualizações exploratórias: Foram gerados gráficos para representar a distribuição dos casos, permitindo uma melhor compreensão dos padrões existentes nos dados.</w:t>
      </w:r>
    </w:p>
    <w:p w14:paraId="2B990A5F" w14:textId="77777777" w:rsidR="00375130" w:rsidRDefault="00375130" w:rsidP="00375130">
      <w:pPr>
        <w:pStyle w:val="CorpodoTexto"/>
        <w:ind w:firstLine="0"/>
      </w:pPr>
    </w:p>
    <w:p w14:paraId="64711319" w14:textId="77777777" w:rsidR="005F48E6" w:rsidRDefault="00375130" w:rsidP="005F48E6">
      <w:pPr>
        <w:pStyle w:val="CorpodoTexto"/>
        <w:ind w:firstLine="0"/>
      </w:pPr>
      <w:r>
        <w:t>Os próximos passos incluem o refinamento da modelagem preditiva, a validação cruzada dos modelos e a aplicação de métricas adicionais para avaliar a qualidade das previsões.</w:t>
      </w:r>
    </w:p>
    <w:p w14:paraId="6E0BD615" w14:textId="629D9A95" w:rsidR="00653BA2" w:rsidRDefault="00653BA2">
      <w:pPr>
        <w:spacing w:after="200" w:line="276" w:lineRule="auto"/>
        <w:jc w:val="left"/>
      </w:pPr>
      <w:r>
        <w:br w:type="page"/>
      </w:r>
    </w:p>
    <w:p w14:paraId="01D6F08B" w14:textId="3B9F431A" w:rsidR="00FF2947" w:rsidRDefault="00FF2947" w:rsidP="00653BA2">
      <w:pPr>
        <w:pStyle w:val="Legenda"/>
      </w:pPr>
      <w:r>
        <w:lastRenderedPageBreak/>
        <w:t xml:space="preserve">Figura </w:t>
      </w:r>
      <w:fldSimple w:instr=" SEQ Figura \* ARABIC ">
        <w:r w:rsidR="00A762EC">
          <w:rPr>
            <w:noProof/>
          </w:rPr>
          <w:t>2</w:t>
        </w:r>
      </w:fldSimple>
      <w:r>
        <w:t xml:space="preserve"> - </w:t>
      </w:r>
      <w:r w:rsidRPr="002200F2">
        <w:t>Gráfico que mostra a idade dos pacientes</w:t>
      </w:r>
    </w:p>
    <w:p w14:paraId="522A8C6D" w14:textId="60F69054" w:rsidR="000A34E2" w:rsidRDefault="000A34E2" w:rsidP="00FF2947">
      <w:pPr>
        <w:pStyle w:val="CorpodoTexto"/>
        <w:ind w:firstLine="0"/>
        <w:jc w:val="center"/>
      </w:pPr>
      <w:r>
        <w:rPr>
          <w:rFonts w:ascii="Arial" w:hAnsi="Arial" w:cs="Arial"/>
          <w:noProof/>
          <w:color w:val="000000"/>
          <w:bdr w:val="none" w:sz="0" w:space="0" w:color="auto" w:frame="1"/>
        </w:rPr>
        <w:drawing>
          <wp:inline distT="0" distB="0" distL="0" distR="0" wp14:anchorId="229991E7" wp14:editId="7045A1EF">
            <wp:extent cx="4191000" cy="274320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91000" cy="2743200"/>
                    </a:xfrm>
                    <a:prstGeom prst="rect">
                      <a:avLst/>
                    </a:prstGeom>
                    <a:noFill/>
                    <a:ln>
                      <a:noFill/>
                    </a:ln>
                  </pic:spPr>
                </pic:pic>
              </a:graphicData>
            </a:graphic>
          </wp:inline>
        </w:drawing>
      </w:r>
    </w:p>
    <w:p w14:paraId="4940D5E1" w14:textId="4C364357" w:rsidR="000A34E2" w:rsidRDefault="000A34E2" w:rsidP="000A34E2">
      <w:pPr>
        <w:jc w:val="center"/>
        <w:rPr>
          <w:rStyle w:val="Forte"/>
        </w:rPr>
      </w:pPr>
      <w:r w:rsidRPr="005F48E6">
        <w:rPr>
          <w:rStyle w:val="Forte"/>
          <w:highlight w:val="yellow"/>
        </w:rPr>
        <w:t xml:space="preserve">Fonte: </w:t>
      </w:r>
      <w:r w:rsidR="002F261B">
        <w:rPr>
          <w:rStyle w:val="Forte"/>
        </w:rPr>
        <w:t>Autoral</w:t>
      </w:r>
    </w:p>
    <w:p w14:paraId="58C24801" w14:textId="305141AE" w:rsidR="002F261B" w:rsidRDefault="002F261B" w:rsidP="000A34E2">
      <w:pPr>
        <w:jc w:val="center"/>
        <w:rPr>
          <w:rStyle w:val="Forte"/>
        </w:rPr>
      </w:pPr>
    </w:p>
    <w:p w14:paraId="2C1F806F" w14:textId="7452AFC7" w:rsidR="002F261B" w:rsidRDefault="002F261B" w:rsidP="00631130">
      <w:pPr>
        <w:pStyle w:val="Legenda"/>
      </w:pPr>
      <w:r>
        <w:t xml:space="preserve">Figura </w:t>
      </w:r>
      <w:fldSimple w:instr=" SEQ Figura \* ARABIC ">
        <w:r w:rsidR="00A762EC">
          <w:rPr>
            <w:noProof/>
          </w:rPr>
          <w:t>3</w:t>
        </w:r>
      </w:fldSimple>
      <w:r>
        <w:t xml:space="preserve"> - </w:t>
      </w:r>
      <w:r w:rsidRPr="00AB2B53">
        <w:t>Gráfico que mostra a distribuição de desfechos da SRAG</w:t>
      </w:r>
    </w:p>
    <w:p w14:paraId="38517898" w14:textId="536D32DA" w:rsidR="002F261B" w:rsidRPr="005F48E6" w:rsidRDefault="002F261B" w:rsidP="000A34E2">
      <w:pPr>
        <w:jc w:val="center"/>
        <w:rPr>
          <w:rStyle w:val="Forte"/>
        </w:rPr>
      </w:pPr>
      <w:r>
        <w:rPr>
          <w:rFonts w:ascii="Arial" w:hAnsi="Arial" w:cs="Arial"/>
          <w:noProof/>
          <w:color w:val="000000"/>
          <w:bdr w:val="none" w:sz="0" w:space="0" w:color="auto" w:frame="1"/>
        </w:rPr>
        <w:drawing>
          <wp:inline distT="0" distB="0" distL="0" distR="0" wp14:anchorId="6C762063" wp14:editId="4A4BA7B2">
            <wp:extent cx="5082540" cy="3771900"/>
            <wp:effectExtent l="0" t="0" r="381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82540" cy="3771900"/>
                    </a:xfrm>
                    <a:prstGeom prst="rect">
                      <a:avLst/>
                    </a:prstGeom>
                    <a:noFill/>
                    <a:ln>
                      <a:noFill/>
                    </a:ln>
                  </pic:spPr>
                </pic:pic>
              </a:graphicData>
            </a:graphic>
          </wp:inline>
        </w:drawing>
      </w:r>
    </w:p>
    <w:p w14:paraId="7302B0B1" w14:textId="77777777" w:rsidR="002F261B" w:rsidRDefault="002F261B" w:rsidP="002F261B">
      <w:pPr>
        <w:jc w:val="center"/>
        <w:rPr>
          <w:rStyle w:val="Forte"/>
        </w:rPr>
      </w:pPr>
      <w:r w:rsidRPr="005F48E6">
        <w:rPr>
          <w:rStyle w:val="Forte"/>
          <w:highlight w:val="yellow"/>
        </w:rPr>
        <w:t xml:space="preserve">Fonte: </w:t>
      </w:r>
      <w:r>
        <w:rPr>
          <w:rStyle w:val="Forte"/>
        </w:rPr>
        <w:t>Autoral</w:t>
      </w:r>
    </w:p>
    <w:p w14:paraId="422CF8B0" w14:textId="19B45AB2" w:rsidR="000A34E2" w:rsidRDefault="000A34E2" w:rsidP="000A34E2"/>
    <w:p w14:paraId="1C72D113" w14:textId="77777777" w:rsidR="00631130" w:rsidRDefault="00631130">
      <w:pPr>
        <w:spacing w:after="200" w:line="276" w:lineRule="auto"/>
        <w:jc w:val="left"/>
        <w:rPr>
          <w:sz w:val="20"/>
          <w:szCs w:val="20"/>
        </w:rPr>
      </w:pPr>
      <w:r>
        <w:br w:type="page"/>
      </w:r>
    </w:p>
    <w:p w14:paraId="35F588F8" w14:textId="090B957F" w:rsidR="00A762EC" w:rsidRDefault="00A762EC" w:rsidP="00653BA2">
      <w:pPr>
        <w:pStyle w:val="Legenda"/>
      </w:pPr>
      <w:r>
        <w:lastRenderedPageBreak/>
        <w:t xml:space="preserve">Figura </w:t>
      </w:r>
      <w:fldSimple w:instr=" SEQ Figura \* ARABIC ">
        <w:r>
          <w:rPr>
            <w:noProof/>
          </w:rPr>
          <w:t>4</w:t>
        </w:r>
      </w:fldSimple>
      <w:r>
        <w:t xml:space="preserve"> - </w:t>
      </w:r>
      <w:r w:rsidRPr="006E7B24">
        <w:t>Mapa que mostra a relação de cores entre o número de casos por estado</w:t>
      </w:r>
    </w:p>
    <w:p w14:paraId="370828B2" w14:textId="1DA3E3B4" w:rsidR="00120F50" w:rsidRDefault="00120F50" w:rsidP="00120F50">
      <w:pPr>
        <w:jc w:val="center"/>
      </w:pPr>
      <w:r>
        <w:rPr>
          <w:rFonts w:ascii="Arial" w:hAnsi="Arial" w:cs="Arial"/>
          <w:noProof/>
          <w:color w:val="000000"/>
          <w:bdr w:val="none" w:sz="0" w:space="0" w:color="auto" w:frame="1"/>
        </w:rPr>
        <w:drawing>
          <wp:inline distT="0" distB="0" distL="0" distR="0" wp14:anchorId="72A11836" wp14:editId="11649298">
            <wp:extent cx="3657600" cy="356616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57600" cy="3566160"/>
                    </a:xfrm>
                    <a:prstGeom prst="rect">
                      <a:avLst/>
                    </a:prstGeom>
                    <a:noFill/>
                    <a:ln>
                      <a:noFill/>
                    </a:ln>
                  </pic:spPr>
                </pic:pic>
              </a:graphicData>
            </a:graphic>
          </wp:inline>
        </w:drawing>
      </w:r>
    </w:p>
    <w:p w14:paraId="71302213" w14:textId="77777777" w:rsidR="00120F50" w:rsidRDefault="00120F50" w:rsidP="00120F50">
      <w:pPr>
        <w:jc w:val="center"/>
        <w:rPr>
          <w:rStyle w:val="Forte"/>
        </w:rPr>
      </w:pPr>
      <w:r w:rsidRPr="005F48E6">
        <w:rPr>
          <w:rStyle w:val="Forte"/>
          <w:highlight w:val="yellow"/>
        </w:rPr>
        <w:t xml:space="preserve">Fonte: </w:t>
      </w:r>
      <w:r>
        <w:rPr>
          <w:rStyle w:val="Forte"/>
        </w:rPr>
        <w:t>Autoral</w:t>
      </w:r>
    </w:p>
    <w:p w14:paraId="336342F6" w14:textId="77777777" w:rsidR="00120F50" w:rsidRPr="000A34E2" w:rsidRDefault="00120F50" w:rsidP="00120F50">
      <w:pPr>
        <w:jc w:val="center"/>
      </w:pPr>
    </w:p>
    <w:p w14:paraId="5C4649F2" w14:textId="77777777" w:rsidR="00B84CA3" w:rsidRDefault="00B84CA3" w:rsidP="00EA4A12">
      <w:pPr>
        <w:spacing w:line="240" w:lineRule="auto"/>
        <w:textAlignment w:val="baseline"/>
      </w:pPr>
    </w:p>
    <w:p w14:paraId="5AF1CE10" w14:textId="56A083CC" w:rsidR="00EA4A12" w:rsidRDefault="00EA4A12" w:rsidP="00966F90">
      <w:pPr>
        <w:spacing w:line="240" w:lineRule="auto"/>
        <w:textAlignment w:val="baseline"/>
        <w:rPr>
          <w:sz w:val="20"/>
          <w:szCs w:val="20"/>
        </w:rPr>
      </w:pPr>
    </w:p>
    <w:p w14:paraId="7AD1E340" w14:textId="3B9B8CCD" w:rsidR="00653BA2" w:rsidRDefault="00653BA2">
      <w:pPr>
        <w:spacing w:after="200" w:line="276" w:lineRule="auto"/>
        <w:jc w:val="left"/>
        <w:rPr>
          <w:sz w:val="20"/>
          <w:szCs w:val="20"/>
        </w:rPr>
      </w:pPr>
      <w:r>
        <w:rPr>
          <w:sz w:val="20"/>
          <w:szCs w:val="20"/>
        </w:rPr>
        <w:br w:type="page"/>
      </w:r>
    </w:p>
    <w:p w14:paraId="0683825B" w14:textId="17A51CAD" w:rsidR="00653BA2" w:rsidRPr="00161C71" w:rsidRDefault="00653BA2" w:rsidP="00653BA2">
      <w:pPr>
        <w:pStyle w:val="Ttulo1"/>
        <w:rPr>
          <w:highlight w:val="yellow"/>
        </w:rPr>
      </w:pPr>
      <w:bookmarkStart w:id="34" w:name="_Toc192751233"/>
      <w:r w:rsidRPr="00161C71">
        <w:rPr>
          <w:highlight w:val="yellow"/>
        </w:rPr>
        <w:lastRenderedPageBreak/>
        <w:t>CRONOGRAMA</w:t>
      </w:r>
      <w:bookmarkEnd w:id="34"/>
    </w:p>
    <w:p w14:paraId="7E2C80B9" w14:textId="77777777" w:rsidR="00653BA2" w:rsidRPr="00AF3C04" w:rsidRDefault="00653BA2" w:rsidP="00653BA2"/>
    <w:p w14:paraId="3589A871" w14:textId="2B01B036" w:rsidR="0042184B" w:rsidRPr="0085661F" w:rsidRDefault="0042184B" w:rsidP="00653BA2">
      <w:pPr>
        <w:pStyle w:val="Legenda"/>
        <w:rPr>
          <w:highlight w:val="yellow"/>
        </w:rPr>
      </w:pPr>
      <w:commentRangeStart w:id="35"/>
      <w:r w:rsidRPr="0085661F">
        <w:rPr>
          <w:highlight w:val="yellow"/>
        </w:rPr>
        <w:t>Tabela</w:t>
      </w:r>
      <w:commentRangeEnd w:id="35"/>
      <w:r w:rsidR="0085661F">
        <w:rPr>
          <w:rStyle w:val="Refdecomentrio"/>
        </w:rPr>
        <w:commentReference w:id="35"/>
      </w:r>
      <w:r w:rsidRPr="0085661F">
        <w:rPr>
          <w:highlight w:val="yellow"/>
        </w:rPr>
        <w:t xml:space="preserve"> 1 – Planejamento das atividades executadas no semestre 2024/2</w:t>
      </w:r>
      <w:r w:rsidR="00EC75CD" w:rsidRPr="0085661F">
        <w:rPr>
          <w:highlight w:val="yellow"/>
        </w:rPr>
        <w:t>.</w:t>
      </w:r>
    </w:p>
    <w:p w14:paraId="37DC5579" w14:textId="77777777" w:rsidR="00EC75CD" w:rsidRPr="0085661F" w:rsidRDefault="00EC75CD" w:rsidP="00EC75CD">
      <w:pPr>
        <w:pStyle w:val="CorpodoTexto"/>
        <w:jc w:val="center"/>
        <w:rPr>
          <w:sz w:val="20"/>
          <w:szCs w:val="20"/>
          <w:highlight w:val="yellow"/>
        </w:rPr>
      </w:pPr>
    </w:p>
    <w:tbl>
      <w:tblPr>
        <w:tblW w:w="0" w:type="auto"/>
        <w:tblCellMar>
          <w:top w:w="15" w:type="dxa"/>
          <w:left w:w="15" w:type="dxa"/>
          <w:bottom w:w="15" w:type="dxa"/>
          <w:right w:w="15" w:type="dxa"/>
        </w:tblCellMar>
        <w:tblLook w:val="04A0" w:firstRow="1" w:lastRow="0" w:firstColumn="1" w:lastColumn="0" w:noHBand="0" w:noVBand="1"/>
      </w:tblPr>
      <w:tblGrid>
        <w:gridCol w:w="4811"/>
        <w:gridCol w:w="775"/>
        <w:gridCol w:w="836"/>
        <w:gridCol w:w="647"/>
        <w:gridCol w:w="634"/>
        <w:gridCol w:w="634"/>
        <w:gridCol w:w="714"/>
      </w:tblGrid>
      <w:tr w:rsidR="00EC75CD" w:rsidRPr="0085661F" w14:paraId="28BCE907" w14:textId="77777777" w:rsidTr="00EC75CD">
        <w:tc>
          <w:tcPr>
            <w:tcW w:w="50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FC26D" w14:textId="77777777" w:rsidR="0042184B" w:rsidRPr="0085661F" w:rsidRDefault="0042184B" w:rsidP="00EC75CD">
            <w:pPr>
              <w:pStyle w:val="CorpodoTexto"/>
              <w:ind w:firstLine="0"/>
              <w:jc w:val="center"/>
              <w:rPr>
                <w:szCs w:val="24"/>
                <w:highlight w:val="yellow"/>
              </w:rPr>
            </w:pPr>
            <w:r w:rsidRPr="0085661F">
              <w:rPr>
                <w:b/>
                <w:bCs/>
                <w:szCs w:val="24"/>
                <w:highlight w:val="yellow"/>
              </w:rPr>
              <w:t>ATIVIDADE - 2024/2</w:t>
            </w:r>
          </w:p>
        </w:tc>
        <w:tc>
          <w:tcPr>
            <w:tcW w:w="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2C575" w14:textId="65B87E12" w:rsidR="0042184B" w:rsidRPr="0085661F" w:rsidRDefault="00EC75CD" w:rsidP="00EC75CD">
            <w:pPr>
              <w:pStyle w:val="CorpodoTexto"/>
              <w:ind w:firstLine="0"/>
              <w:jc w:val="center"/>
              <w:rPr>
                <w:szCs w:val="24"/>
                <w:highlight w:val="yellow"/>
              </w:rPr>
            </w:pPr>
            <w:r w:rsidRPr="0085661F">
              <w:rPr>
                <w:b/>
                <w:bCs/>
                <w:szCs w:val="24"/>
                <w:highlight w:val="yellow"/>
              </w:rPr>
              <w:t>O</w:t>
            </w:r>
            <w:r w:rsidR="0042184B" w:rsidRPr="0085661F">
              <w:rPr>
                <w:b/>
                <w:bCs/>
                <w:szCs w:val="24"/>
                <w:highlight w:val="yellow"/>
              </w:rPr>
              <w:t>ut.</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7E0F11" w14:textId="77777777" w:rsidR="0042184B" w:rsidRPr="0085661F" w:rsidRDefault="0042184B" w:rsidP="00EC75CD">
            <w:pPr>
              <w:pStyle w:val="CorpodoTexto"/>
              <w:ind w:firstLine="0"/>
              <w:jc w:val="center"/>
              <w:rPr>
                <w:szCs w:val="24"/>
                <w:highlight w:val="yellow"/>
              </w:rPr>
            </w:pPr>
            <w:r w:rsidRPr="0085661F">
              <w:rPr>
                <w:b/>
                <w:bCs/>
                <w:szCs w:val="24"/>
                <w:highlight w:val="yellow"/>
              </w:rPr>
              <w:t>Nov.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4D8CB" w14:textId="77777777" w:rsidR="0042184B" w:rsidRPr="0085661F" w:rsidRDefault="0042184B" w:rsidP="00EC75CD">
            <w:pPr>
              <w:pStyle w:val="CorpodoTexto"/>
              <w:ind w:firstLine="0"/>
              <w:jc w:val="center"/>
              <w:rPr>
                <w:szCs w:val="24"/>
                <w:highlight w:val="yellow"/>
              </w:rPr>
            </w:pPr>
            <w:r w:rsidRPr="0085661F">
              <w:rPr>
                <w:b/>
                <w:bCs/>
                <w:szCs w:val="24"/>
                <w:highlight w:val="yellow"/>
              </w:rPr>
              <w:t>Dez.</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CDA083" w14:textId="77777777" w:rsidR="0042184B" w:rsidRPr="0085661F" w:rsidRDefault="0042184B" w:rsidP="00EC75CD">
            <w:pPr>
              <w:pStyle w:val="CorpodoTexto"/>
              <w:ind w:firstLine="0"/>
              <w:jc w:val="center"/>
              <w:rPr>
                <w:szCs w:val="24"/>
                <w:highlight w:val="yellow"/>
              </w:rPr>
            </w:pPr>
            <w:r w:rsidRPr="0085661F">
              <w:rPr>
                <w:b/>
                <w:bCs/>
                <w:szCs w:val="24"/>
                <w:highlight w:val="yellow"/>
              </w:rPr>
              <w:t>Jan.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3A759" w14:textId="77777777" w:rsidR="0042184B" w:rsidRPr="0085661F" w:rsidRDefault="0042184B" w:rsidP="00EC75CD">
            <w:pPr>
              <w:pStyle w:val="CorpodoTexto"/>
              <w:ind w:firstLine="0"/>
              <w:jc w:val="center"/>
              <w:rPr>
                <w:szCs w:val="24"/>
                <w:highlight w:val="yellow"/>
              </w:rPr>
            </w:pPr>
            <w:r w:rsidRPr="0085661F">
              <w:rPr>
                <w:b/>
                <w:bCs/>
                <w:szCs w:val="24"/>
                <w:highlight w:val="yellow"/>
              </w:rPr>
              <w:t>Fev.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7BF26" w14:textId="77777777" w:rsidR="0042184B" w:rsidRPr="0085661F" w:rsidRDefault="0042184B" w:rsidP="00EC75CD">
            <w:pPr>
              <w:pStyle w:val="CorpodoTexto"/>
              <w:ind w:firstLine="0"/>
              <w:jc w:val="center"/>
              <w:rPr>
                <w:szCs w:val="24"/>
                <w:highlight w:val="yellow"/>
              </w:rPr>
            </w:pPr>
            <w:r w:rsidRPr="0085661F">
              <w:rPr>
                <w:b/>
                <w:bCs/>
                <w:szCs w:val="24"/>
                <w:highlight w:val="yellow"/>
              </w:rPr>
              <w:t>Mar.</w:t>
            </w:r>
          </w:p>
        </w:tc>
      </w:tr>
      <w:tr w:rsidR="00EC75CD" w:rsidRPr="0085661F" w14:paraId="562A452B" w14:textId="77777777" w:rsidTr="00EC75CD">
        <w:tc>
          <w:tcPr>
            <w:tcW w:w="50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46B4F" w14:textId="643D97FC" w:rsidR="0042184B" w:rsidRPr="0085661F" w:rsidRDefault="0042184B" w:rsidP="00EC75CD">
            <w:pPr>
              <w:pStyle w:val="CorpodoTexto"/>
              <w:ind w:firstLine="0"/>
              <w:rPr>
                <w:szCs w:val="24"/>
                <w:highlight w:val="yellow"/>
              </w:rPr>
            </w:pPr>
            <w:r w:rsidRPr="0085661F">
              <w:rPr>
                <w:szCs w:val="24"/>
                <w:highlight w:val="yellow"/>
              </w:rPr>
              <w:t xml:space="preserve">Definição de </w:t>
            </w:r>
            <w:r w:rsidR="00EC75CD" w:rsidRPr="0085661F">
              <w:rPr>
                <w:szCs w:val="24"/>
                <w:highlight w:val="yellow"/>
              </w:rPr>
              <w:t>domínio, linha</w:t>
            </w:r>
            <w:r w:rsidRPr="0085661F">
              <w:rPr>
                <w:szCs w:val="24"/>
                <w:highlight w:val="yellow"/>
              </w:rPr>
              <w:t xml:space="preserve"> de trabalho e forma de gerenciamento de projeto</w:t>
            </w:r>
          </w:p>
        </w:tc>
        <w:tc>
          <w:tcPr>
            <w:tcW w:w="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D5B7A0"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F24DC4" w14:textId="77777777" w:rsidR="0042184B" w:rsidRPr="0085661F" w:rsidRDefault="0042184B" w:rsidP="00EC75CD">
            <w:pPr>
              <w:pStyle w:val="CorpodoTexto"/>
              <w:jc w:val="center"/>
              <w:rPr>
                <w:szCs w:val="24"/>
                <w:highlight w:val="yellow"/>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E2D79" w14:textId="77777777" w:rsidR="0042184B" w:rsidRPr="0085661F" w:rsidRDefault="0042184B" w:rsidP="00EC75CD">
            <w:pPr>
              <w:pStyle w:val="CorpodoTexto"/>
              <w:jc w:val="center"/>
              <w:rPr>
                <w:szCs w:val="24"/>
                <w:highlight w:val="yellow"/>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43498F" w14:textId="77777777" w:rsidR="0042184B" w:rsidRPr="0085661F" w:rsidRDefault="0042184B" w:rsidP="00EC75CD">
            <w:pPr>
              <w:pStyle w:val="CorpodoTexto"/>
              <w:jc w:val="center"/>
              <w:rPr>
                <w:szCs w:val="24"/>
                <w:highlight w:val="yellow"/>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69BB2F" w14:textId="77777777" w:rsidR="0042184B" w:rsidRPr="0085661F" w:rsidRDefault="0042184B" w:rsidP="00EC75CD">
            <w:pPr>
              <w:pStyle w:val="CorpodoTexto"/>
              <w:jc w:val="center"/>
              <w:rPr>
                <w:szCs w:val="24"/>
                <w:highlight w:val="yellow"/>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3EB172" w14:textId="77777777" w:rsidR="0042184B" w:rsidRPr="0085661F" w:rsidRDefault="0042184B" w:rsidP="00EC75CD">
            <w:pPr>
              <w:pStyle w:val="CorpodoTexto"/>
              <w:jc w:val="center"/>
              <w:rPr>
                <w:szCs w:val="24"/>
                <w:highlight w:val="yellow"/>
              </w:rPr>
            </w:pPr>
          </w:p>
        </w:tc>
      </w:tr>
      <w:tr w:rsidR="00EC75CD" w:rsidRPr="0085661F" w14:paraId="6639533E" w14:textId="77777777" w:rsidTr="00EC75CD">
        <w:trPr>
          <w:trHeight w:val="425"/>
        </w:trPr>
        <w:tc>
          <w:tcPr>
            <w:tcW w:w="50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C6BE6" w14:textId="77777777" w:rsidR="0042184B" w:rsidRPr="0085661F" w:rsidRDefault="0042184B" w:rsidP="00EC75CD">
            <w:pPr>
              <w:pStyle w:val="CorpodoTexto"/>
              <w:ind w:firstLine="0"/>
              <w:rPr>
                <w:szCs w:val="24"/>
                <w:highlight w:val="yellow"/>
              </w:rPr>
            </w:pPr>
            <w:r w:rsidRPr="0085661F">
              <w:rPr>
                <w:szCs w:val="24"/>
                <w:highlight w:val="yellow"/>
              </w:rPr>
              <w:t>Reuniões com as orientadoras</w:t>
            </w:r>
          </w:p>
        </w:tc>
        <w:tc>
          <w:tcPr>
            <w:tcW w:w="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B411E6"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1F7900"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1C3AD"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6C930C"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520CF9"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C88F96"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r>
      <w:tr w:rsidR="00EC75CD" w:rsidRPr="0085661F" w14:paraId="5D5E80A4" w14:textId="77777777" w:rsidTr="00EC75CD">
        <w:tc>
          <w:tcPr>
            <w:tcW w:w="50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E143A" w14:textId="59BC706E" w:rsidR="0042184B" w:rsidRPr="0085661F" w:rsidRDefault="0042184B" w:rsidP="00EC75CD">
            <w:pPr>
              <w:pStyle w:val="CorpodoTexto"/>
              <w:ind w:firstLine="0"/>
              <w:rPr>
                <w:szCs w:val="24"/>
                <w:highlight w:val="yellow"/>
              </w:rPr>
            </w:pPr>
            <w:r w:rsidRPr="0085661F">
              <w:rPr>
                <w:szCs w:val="24"/>
                <w:highlight w:val="yellow"/>
              </w:rPr>
              <w:t>Estudo de ontologia e engenharia de</w:t>
            </w:r>
            <w:r w:rsidR="00EC75CD" w:rsidRPr="0085661F">
              <w:rPr>
                <w:szCs w:val="24"/>
                <w:highlight w:val="yellow"/>
              </w:rPr>
              <w:t xml:space="preserve"> </w:t>
            </w:r>
            <w:r w:rsidRPr="0085661F">
              <w:rPr>
                <w:szCs w:val="24"/>
                <w:highlight w:val="yellow"/>
              </w:rPr>
              <w:t>ontologia</w:t>
            </w:r>
          </w:p>
        </w:tc>
        <w:tc>
          <w:tcPr>
            <w:tcW w:w="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7AD87F"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D081C3"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EF8D3"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6C681A"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E2A927"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012D0" w14:textId="77777777" w:rsidR="0042184B" w:rsidRPr="0085661F" w:rsidRDefault="0042184B" w:rsidP="00EC75CD">
            <w:pPr>
              <w:pStyle w:val="CorpodoTexto"/>
              <w:jc w:val="center"/>
              <w:rPr>
                <w:szCs w:val="24"/>
                <w:highlight w:val="yellow"/>
              </w:rPr>
            </w:pPr>
          </w:p>
        </w:tc>
      </w:tr>
      <w:tr w:rsidR="00EC75CD" w:rsidRPr="0085661F" w14:paraId="03D4061C" w14:textId="77777777" w:rsidTr="00EC75CD">
        <w:tc>
          <w:tcPr>
            <w:tcW w:w="50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79ED92" w14:textId="77777777" w:rsidR="0042184B" w:rsidRPr="0085661F" w:rsidRDefault="0042184B" w:rsidP="00EC75CD">
            <w:pPr>
              <w:pStyle w:val="CorpodoTexto"/>
              <w:ind w:firstLine="0"/>
              <w:rPr>
                <w:szCs w:val="24"/>
                <w:highlight w:val="yellow"/>
              </w:rPr>
            </w:pPr>
            <w:r w:rsidRPr="0085661F">
              <w:rPr>
                <w:szCs w:val="24"/>
                <w:highlight w:val="yellow"/>
              </w:rPr>
              <w:t>Estudo do domínio</w:t>
            </w:r>
          </w:p>
        </w:tc>
        <w:tc>
          <w:tcPr>
            <w:tcW w:w="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9BB349"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9C8AC"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41719"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6DECB"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DDADF"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2A802" w14:textId="77777777" w:rsidR="0042184B" w:rsidRPr="0085661F" w:rsidRDefault="0042184B" w:rsidP="00EC75CD">
            <w:pPr>
              <w:pStyle w:val="CorpodoTexto"/>
              <w:jc w:val="center"/>
              <w:rPr>
                <w:szCs w:val="24"/>
                <w:highlight w:val="yellow"/>
              </w:rPr>
            </w:pPr>
          </w:p>
        </w:tc>
      </w:tr>
      <w:tr w:rsidR="00EC75CD" w:rsidRPr="0085661F" w14:paraId="0841C512" w14:textId="77777777" w:rsidTr="00EC75CD">
        <w:tc>
          <w:tcPr>
            <w:tcW w:w="50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FB082E" w14:textId="77777777" w:rsidR="0042184B" w:rsidRPr="0085661F" w:rsidRDefault="0042184B" w:rsidP="00EC75CD">
            <w:pPr>
              <w:pStyle w:val="CorpodoTexto"/>
              <w:ind w:firstLine="0"/>
              <w:rPr>
                <w:szCs w:val="24"/>
                <w:highlight w:val="yellow"/>
              </w:rPr>
            </w:pPr>
            <w:r w:rsidRPr="0085661F">
              <w:rPr>
                <w:szCs w:val="24"/>
                <w:highlight w:val="yellow"/>
              </w:rPr>
              <w:t>Modelagem preliminar</w:t>
            </w:r>
          </w:p>
        </w:tc>
        <w:tc>
          <w:tcPr>
            <w:tcW w:w="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5CCC3" w14:textId="77777777" w:rsidR="0042184B" w:rsidRPr="0085661F" w:rsidRDefault="0042184B" w:rsidP="00EC75CD">
            <w:pPr>
              <w:pStyle w:val="CorpodoTexto"/>
              <w:jc w:val="center"/>
              <w:rPr>
                <w:szCs w:val="24"/>
                <w:highlight w:val="yellow"/>
              </w:rPr>
            </w:pP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D3F03" w14:textId="77777777" w:rsidR="0042184B" w:rsidRPr="0085661F" w:rsidRDefault="0042184B" w:rsidP="00EC75CD">
            <w:pPr>
              <w:pStyle w:val="CorpodoTexto"/>
              <w:jc w:val="center"/>
              <w:rPr>
                <w:szCs w:val="24"/>
                <w:highlight w:val="yellow"/>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73EC3" w14:textId="77777777" w:rsidR="0042184B" w:rsidRPr="0085661F" w:rsidRDefault="0042184B" w:rsidP="00EC75CD">
            <w:pPr>
              <w:pStyle w:val="CorpodoTexto"/>
              <w:jc w:val="center"/>
              <w:rPr>
                <w:szCs w:val="24"/>
                <w:highlight w:val="yellow"/>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FB586"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3CB19"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32365"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r>
      <w:tr w:rsidR="00EC75CD" w:rsidRPr="0085661F" w14:paraId="1267D2E3" w14:textId="77777777" w:rsidTr="00EC75CD">
        <w:tc>
          <w:tcPr>
            <w:tcW w:w="50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1E747" w14:textId="77777777" w:rsidR="0042184B" w:rsidRPr="0085661F" w:rsidRDefault="0042184B" w:rsidP="00EC75CD">
            <w:pPr>
              <w:pStyle w:val="CorpodoTexto"/>
              <w:ind w:firstLine="0"/>
              <w:rPr>
                <w:szCs w:val="24"/>
                <w:highlight w:val="yellow"/>
              </w:rPr>
            </w:pPr>
            <w:r w:rsidRPr="0085661F">
              <w:rPr>
                <w:szCs w:val="24"/>
                <w:highlight w:val="yellow"/>
              </w:rPr>
              <w:t>Escrita da proposta </w:t>
            </w:r>
          </w:p>
        </w:tc>
        <w:tc>
          <w:tcPr>
            <w:tcW w:w="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28149" w14:textId="77777777" w:rsidR="0042184B" w:rsidRPr="0085661F" w:rsidRDefault="0042184B" w:rsidP="00EC75CD">
            <w:pPr>
              <w:pStyle w:val="CorpodoTexto"/>
              <w:jc w:val="center"/>
              <w:rPr>
                <w:szCs w:val="24"/>
                <w:highlight w:val="yellow"/>
              </w:rPr>
            </w:pP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A695FA" w14:textId="77777777" w:rsidR="0042184B" w:rsidRPr="0085661F" w:rsidRDefault="0042184B" w:rsidP="00EC75CD">
            <w:pPr>
              <w:pStyle w:val="CorpodoTexto"/>
              <w:jc w:val="center"/>
              <w:rPr>
                <w:szCs w:val="24"/>
                <w:highlight w:val="yellow"/>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46419" w14:textId="77777777" w:rsidR="0042184B" w:rsidRPr="0085661F" w:rsidRDefault="0042184B" w:rsidP="00EC75CD">
            <w:pPr>
              <w:pStyle w:val="CorpodoTexto"/>
              <w:jc w:val="center"/>
              <w:rPr>
                <w:szCs w:val="24"/>
                <w:highlight w:val="yellow"/>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10E979" w14:textId="77777777" w:rsidR="0042184B" w:rsidRPr="0085661F" w:rsidRDefault="0042184B" w:rsidP="00EC75CD">
            <w:pPr>
              <w:pStyle w:val="CorpodoTexto"/>
              <w:jc w:val="center"/>
              <w:rPr>
                <w:szCs w:val="24"/>
                <w:highlight w:val="yellow"/>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9B15B"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5C734" w14:textId="77777777" w:rsidR="0042184B" w:rsidRPr="0085661F" w:rsidRDefault="0042184B" w:rsidP="00EC75CD">
            <w:pPr>
              <w:pStyle w:val="CorpodoTexto"/>
              <w:ind w:firstLine="0"/>
              <w:jc w:val="center"/>
              <w:rPr>
                <w:szCs w:val="24"/>
                <w:highlight w:val="yellow"/>
              </w:rPr>
            </w:pPr>
            <w:r w:rsidRPr="0085661F">
              <w:rPr>
                <w:szCs w:val="24"/>
                <w:highlight w:val="yellow"/>
              </w:rPr>
              <w:t>X</w:t>
            </w:r>
          </w:p>
        </w:tc>
      </w:tr>
      <w:tr w:rsidR="00EC75CD" w:rsidRPr="0042184B" w14:paraId="0CFBB8DF" w14:textId="77777777" w:rsidTr="00EC75CD">
        <w:tc>
          <w:tcPr>
            <w:tcW w:w="50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11FC66" w14:textId="77777777" w:rsidR="0042184B" w:rsidRPr="0085661F" w:rsidRDefault="0042184B" w:rsidP="00EC75CD">
            <w:pPr>
              <w:pStyle w:val="CorpodoTexto"/>
              <w:ind w:firstLine="0"/>
              <w:rPr>
                <w:szCs w:val="24"/>
                <w:highlight w:val="yellow"/>
              </w:rPr>
            </w:pPr>
            <w:r w:rsidRPr="0085661F">
              <w:rPr>
                <w:szCs w:val="24"/>
                <w:highlight w:val="yellow"/>
              </w:rPr>
              <w:t>Apresentação do TCC 1</w:t>
            </w:r>
          </w:p>
        </w:tc>
        <w:tc>
          <w:tcPr>
            <w:tcW w:w="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C95CB" w14:textId="77777777" w:rsidR="0042184B" w:rsidRPr="0085661F" w:rsidRDefault="0042184B" w:rsidP="00EC75CD">
            <w:pPr>
              <w:pStyle w:val="CorpodoTexto"/>
              <w:jc w:val="center"/>
              <w:rPr>
                <w:szCs w:val="24"/>
                <w:highlight w:val="yellow"/>
              </w:rPr>
            </w:pP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B6430" w14:textId="77777777" w:rsidR="0042184B" w:rsidRPr="0085661F" w:rsidRDefault="0042184B" w:rsidP="00EC75CD">
            <w:pPr>
              <w:pStyle w:val="CorpodoTexto"/>
              <w:jc w:val="center"/>
              <w:rPr>
                <w:szCs w:val="24"/>
                <w:highlight w:val="yellow"/>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F5E4D" w14:textId="77777777" w:rsidR="0042184B" w:rsidRPr="0085661F" w:rsidRDefault="0042184B" w:rsidP="00EC75CD">
            <w:pPr>
              <w:pStyle w:val="CorpodoTexto"/>
              <w:jc w:val="center"/>
              <w:rPr>
                <w:szCs w:val="24"/>
                <w:highlight w:val="yellow"/>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19A25" w14:textId="77777777" w:rsidR="0042184B" w:rsidRPr="0085661F" w:rsidRDefault="0042184B" w:rsidP="00EC75CD">
            <w:pPr>
              <w:pStyle w:val="CorpodoTexto"/>
              <w:jc w:val="center"/>
              <w:rPr>
                <w:szCs w:val="24"/>
                <w:highlight w:val="yellow"/>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3660A" w14:textId="77777777" w:rsidR="0042184B" w:rsidRPr="0085661F" w:rsidRDefault="0042184B" w:rsidP="00EC75CD">
            <w:pPr>
              <w:pStyle w:val="CorpodoTexto"/>
              <w:jc w:val="center"/>
              <w:rPr>
                <w:szCs w:val="24"/>
                <w:highlight w:val="yellow"/>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E7D59" w14:textId="77777777" w:rsidR="0042184B" w:rsidRPr="0042184B" w:rsidRDefault="0042184B" w:rsidP="00EC75CD">
            <w:pPr>
              <w:pStyle w:val="CorpodoTexto"/>
              <w:ind w:firstLine="0"/>
              <w:jc w:val="center"/>
              <w:rPr>
                <w:szCs w:val="24"/>
              </w:rPr>
            </w:pPr>
            <w:r w:rsidRPr="0085661F">
              <w:rPr>
                <w:szCs w:val="24"/>
                <w:highlight w:val="yellow"/>
              </w:rPr>
              <w:t>X</w:t>
            </w:r>
          </w:p>
        </w:tc>
      </w:tr>
    </w:tbl>
    <w:p w14:paraId="2FEFE7F4" w14:textId="77777777" w:rsidR="0042184B" w:rsidRPr="0042184B" w:rsidRDefault="0042184B" w:rsidP="0042184B">
      <w:pPr>
        <w:pStyle w:val="CorpodoTexto"/>
      </w:pPr>
    </w:p>
    <w:p w14:paraId="21A2442C" w14:textId="77777777" w:rsidR="0042184B" w:rsidRPr="0042184B" w:rsidRDefault="0042184B" w:rsidP="00EC75CD">
      <w:pPr>
        <w:pStyle w:val="CorpodoTexto"/>
        <w:ind w:firstLine="0"/>
        <w:jc w:val="center"/>
        <w:rPr>
          <w:sz w:val="20"/>
          <w:szCs w:val="20"/>
        </w:rPr>
      </w:pPr>
      <w:r w:rsidRPr="0042184B">
        <w:rPr>
          <w:sz w:val="20"/>
          <w:szCs w:val="20"/>
        </w:rPr>
        <w:t>Fonte: O Autor.</w:t>
      </w:r>
    </w:p>
    <w:p w14:paraId="451DD7F3" w14:textId="77777777" w:rsidR="00EC75CD" w:rsidRDefault="00EC75CD" w:rsidP="00EC75CD">
      <w:pPr>
        <w:pStyle w:val="CorpodoTexto"/>
        <w:ind w:firstLine="0"/>
      </w:pPr>
    </w:p>
    <w:p w14:paraId="691E1F3A" w14:textId="38F5B497" w:rsidR="0042184B" w:rsidRDefault="0042184B" w:rsidP="00EC75CD">
      <w:pPr>
        <w:pStyle w:val="CorpodoTexto"/>
        <w:ind w:firstLine="0"/>
      </w:pPr>
      <w:r w:rsidRPr="0042184B">
        <w:t>O cronograma de atividades deste projeto previsto para o semestre 2025/1 pode ser observado na Tabela 2.</w:t>
      </w:r>
    </w:p>
    <w:p w14:paraId="75DCD9B9" w14:textId="77777777" w:rsidR="00EC75CD" w:rsidRPr="0042184B" w:rsidRDefault="00EC75CD" w:rsidP="00EC75CD">
      <w:pPr>
        <w:pStyle w:val="CorpodoTexto"/>
        <w:ind w:firstLine="0"/>
      </w:pPr>
    </w:p>
    <w:p w14:paraId="43A0ECB4" w14:textId="414CA319" w:rsidR="0042184B" w:rsidRDefault="0042184B" w:rsidP="00EC75CD">
      <w:pPr>
        <w:pStyle w:val="CorpodoTexto"/>
        <w:ind w:firstLine="0"/>
        <w:jc w:val="center"/>
        <w:rPr>
          <w:sz w:val="20"/>
          <w:szCs w:val="20"/>
        </w:rPr>
      </w:pPr>
      <w:r w:rsidRPr="0042184B">
        <w:rPr>
          <w:sz w:val="20"/>
          <w:szCs w:val="20"/>
        </w:rPr>
        <w:t>Tabela 2 – Planejamento das atividades previstas para o semestre 2025/1</w:t>
      </w:r>
      <w:r w:rsidR="00EC75CD">
        <w:rPr>
          <w:sz w:val="20"/>
          <w:szCs w:val="20"/>
        </w:rPr>
        <w:t>.</w:t>
      </w:r>
    </w:p>
    <w:p w14:paraId="073CC48A" w14:textId="77777777" w:rsidR="00EC75CD" w:rsidRPr="0042184B" w:rsidRDefault="00EC75CD" w:rsidP="00EC75CD">
      <w:pPr>
        <w:pStyle w:val="CorpodoTexto"/>
        <w:jc w:val="center"/>
        <w:rPr>
          <w:sz w:val="20"/>
          <w:szCs w:val="20"/>
        </w:rPr>
      </w:pPr>
    </w:p>
    <w:tbl>
      <w:tblPr>
        <w:tblW w:w="0" w:type="auto"/>
        <w:tblCellMar>
          <w:top w:w="15" w:type="dxa"/>
          <w:left w:w="15" w:type="dxa"/>
          <w:bottom w:w="15" w:type="dxa"/>
          <w:right w:w="15" w:type="dxa"/>
        </w:tblCellMar>
        <w:tblLook w:val="04A0" w:firstRow="1" w:lastRow="0" w:firstColumn="1" w:lastColumn="0" w:noHBand="0" w:noVBand="1"/>
      </w:tblPr>
      <w:tblGrid>
        <w:gridCol w:w="5741"/>
        <w:gridCol w:w="674"/>
        <w:gridCol w:w="734"/>
        <w:gridCol w:w="647"/>
        <w:gridCol w:w="581"/>
        <w:gridCol w:w="674"/>
      </w:tblGrid>
      <w:tr w:rsidR="00EC75CD" w:rsidRPr="0042184B" w14:paraId="4D5697EA" w14:textId="77777777" w:rsidTr="0042184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A5A02B" w14:textId="77777777" w:rsidR="0042184B" w:rsidRPr="0042184B" w:rsidRDefault="0042184B" w:rsidP="00EC75CD">
            <w:pPr>
              <w:pStyle w:val="CorpodoTexto"/>
              <w:ind w:firstLine="0"/>
              <w:jc w:val="center"/>
              <w:rPr>
                <w:szCs w:val="24"/>
              </w:rPr>
            </w:pPr>
            <w:r w:rsidRPr="0042184B">
              <w:rPr>
                <w:b/>
                <w:bCs/>
                <w:szCs w:val="24"/>
              </w:rPr>
              <w:t>ATIVIDADE - 2025/1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E3EE0" w14:textId="77777777" w:rsidR="0042184B" w:rsidRPr="0042184B" w:rsidRDefault="0042184B" w:rsidP="00EC75CD">
            <w:pPr>
              <w:pStyle w:val="CorpodoTexto"/>
              <w:ind w:firstLine="0"/>
              <w:rPr>
                <w:szCs w:val="24"/>
              </w:rPr>
            </w:pPr>
            <w:r w:rsidRPr="0042184B">
              <w:rPr>
                <w:b/>
                <w:bCs/>
                <w:szCs w:val="24"/>
              </w:rPr>
              <w:t>Abr.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F0C7D" w14:textId="77777777" w:rsidR="0042184B" w:rsidRPr="0042184B" w:rsidRDefault="0042184B" w:rsidP="00EC75CD">
            <w:pPr>
              <w:pStyle w:val="CorpodoTexto"/>
              <w:ind w:firstLine="0"/>
              <w:rPr>
                <w:szCs w:val="24"/>
              </w:rPr>
            </w:pPr>
            <w:r w:rsidRPr="0042184B">
              <w:rPr>
                <w:b/>
                <w:bCs/>
                <w:szCs w:val="24"/>
              </w:rPr>
              <w:t>Maio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4EED94" w14:textId="77777777" w:rsidR="0042184B" w:rsidRPr="0042184B" w:rsidRDefault="0042184B" w:rsidP="00EC75CD">
            <w:pPr>
              <w:pStyle w:val="CorpodoTexto"/>
              <w:ind w:firstLine="0"/>
              <w:rPr>
                <w:szCs w:val="24"/>
              </w:rPr>
            </w:pPr>
            <w:r w:rsidRPr="0042184B">
              <w:rPr>
                <w:b/>
                <w:bCs/>
                <w:szCs w:val="24"/>
              </w:rPr>
              <w:t>Jun.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FD1C42" w14:textId="77777777" w:rsidR="0042184B" w:rsidRPr="0042184B" w:rsidRDefault="0042184B" w:rsidP="00EC75CD">
            <w:pPr>
              <w:pStyle w:val="CorpodoTexto"/>
              <w:ind w:firstLine="0"/>
              <w:rPr>
                <w:szCs w:val="24"/>
              </w:rPr>
            </w:pPr>
            <w:r w:rsidRPr="0042184B">
              <w:rPr>
                <w:b/>
                <w:bCs/>
                <w:szCs w:val="24"/>
              </w:rPr>
              <w:t>Jul.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1F37C" w14:textId="77777777" w:rsidR="0042184B" w:rsidRPr="0042184B" w:rsidRDefault="0042184B" w:rsidP="00EC75CD">
            <w:pPr>
              <w:pStyle w:val="CorpodoTexto"/>
              <w:ind w:firstLine="0"/>
              <w:rPr>
                <w:szCs w:val="24"/>
              </w:rPr>
            </w:pPr>
            <w:r w:rsidRPr="0042184B">
              <w:rPr>
                <w:b/>
                <w:bCs/>
                <w:szCs w:val="24"/>
              </w:rPr>
              <w:t>Ago.</w:t>
            </w:r>
          </w:p>
        </w:tc>
      </w:tr>
      <w:tr w:rsidR="00EC75CD" w:rsidRPr="0042184B" w14:paraId="66765EAD" w14:textId="77777777" w:rsidTr="0042184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ECADF" w14:textId="77777777" w:rsidR="0042184B" w:rsidRPr="0042184B" w:rsidRDefault="0042184B" w:rsidP="00EC75CD">
            <w:pPr>
              <w:pStyle w:val="CorpodoTexto"/>
              <w:ind w:firstLine="0"/>
              <w:rPr>
                <w:szCs w:val="24"/>
              </w:rPr>
            </w:pPr>
            <w:r w:rsidRPr="0042184B">
              <w:rPr>
                <w:szCs w:val="24"/>
              </w:rPr>
              <w:t>Reuniões com as orientadoras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897ED6"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3CFEC"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DC9E6D"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681A8"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98DD80" w14:textId="77777777" w:rsidR="0042184B" w:rsidRPr="0042184B" w:rsidRDefault="0042184B" w:rsidP="00EC75CD">
            <w:pPr>
              <w:pStyle w:val="CorpodoTexto"/>
              <w:ind w:firstLine="0"/>
              <w:jc w:val="center"/>
              <w:rPr>
                <w:szCs w:val="24"/>
              </w:rPr>
            </w:pPr>
            <w:r w:rsidRPr="0042184B">
              <w:rPr>
                <w:szCs w:val="24"/>
              </w:rPr>
              <w:t>X</w:t>
            </w:r>
          </w:p>
        </w:tc>
      </w:tr>
      <w:tr w:rsidR="00EC75CD" w:rsidRPr="0042184B" w14:paraId="1024EEDC" w14:textId="77777777" w:rsidTr="0042184B">
        <w:trPr>
          <w:trHeight w:val="4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AF141" w14:textId="77777777" w:rsidR="0042184B" w:rsidRPr="0042184B" w:rsidRDefault="0042184B" w:rsidP="00EC75CD">
            <w:pPr>
              <w:pStyle w:val="CorpodoTexto"/>
              <w:ind w:firstLine="0"/>
              <w:rPr>
                <w:szCs w:val="24"/>
              </w:rPr>
            </w:pPr>
            <w:r w:rsidRPr="0042184B">
              <w:rPr>
                <w:szCs w:val="24"/>
              </w:rPr>
              <w:t>Aprofundamento do estudo de ontologia e engenharia de ontologia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A645B9"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CD8E65"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C7767"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DDABE5"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8453B" w14:textId="77777777" w:rsidR="0042184B" w:rsidRPr="0042184B" w:rsidRDefault="0042184B" w:rsidP="00EC75CD">
            <w:pPr>
              <w:pStyle w:val="CorpodoTexto"/>
              <w:jc w:val="center"/>
              <w:rPr>
                <w:szCs w:val="24"/>
              </w:rPr>
            </w:pPr>
          </w:p>
        </w:tc>
      </w:tr>
      <w:tr w:rsidR="00EC75CD" w:rsidRPr="0042184B" w14:paraId="56C1E671" w14:textId="77777777" w:rsidTr="0042184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EC1C4D" w14:textId="77777777" w:rsidR="0042184B" w:rsidRPr="0042184B" w:rsidRDefault="0042184B" w:rsidP="00EC75CD">
            <w:pPr>
              <w:pStyle w:val="CorpodoTexto"/>
              <w:ind w:firstLine="0"/>
              <w:rPr>
                <w:szCs w:val="24"/>
              </w:rPr>
            </w:pPr>
            <w:r w:rsidRPr="0042184B">
              <w:rPr>
                <w:szCs w:val="24"/>
              </w:rPr>
              <w:t>Aprofundamento do estudo do domínio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6A085"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48F38B"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B4048D"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1F3BA9" w14:textId="77777777" w:rsidR="0042184B" w:rsidRPr="0042184B" w:rsidRDefault="0042184B" w:rsidP="00EC75CD">
            <w:pPr>
              <w:pStyle w:val="CorpodoTexto"/>
              <w:jc w:val="center"/>
              <w:rPr>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40A333" w14:textId="77777777" w:rsidR="0042184B" w:rsidRPr="0042184B" w:rsidRDefault="0042184B" w:rsidP="00EC75CD">
            <w:pPr>
              <w:pStyle w:val="CorpodoTexto"/>
              <w:jc w:val="center"/>
              <w:rPr>
                <w:szCs w:val="24"/>
              </w:rPr>
            </w:pPr>
          </w:p>
        </w:tc>
      </w:tr>
      <w:tr w:rsidR="00EC75CD" w:rsidRPr="0042184B" w14:paraId="7F11010E" w14:textId="77777777" w:rsidTr="0042184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B27442" w14:textId="77777777" w:rsidR="0042184B" w:rsidRPr="0042184B" w:rsidRDefault="0042184B" w:rsidP="00EC75CD">
            <w:pPr>
              <w:pStyle w:val="CorpodoTexto"/>
              <w:ind w:firstLine="0"/>
              <w:rPr>
                <w:szCs w:val="24"/>
              </w:rPr>
            </w:pPr>
            <w:r w:rsidRPr="0042184B">
              <w:rPr>
                <w:szCs w:val="24"/>
              </w:rPr>
              <w:t xml:space="preserve">Aplicação de </w:t>
            </w:r>
            <w:proofErr w:type="spellStart"/>
            <w:r w:rsidRPr="0042184B">
              <w:rPr>
                <w:szCs w:val="24"/>
              </w:rPr>
              <w:t>SABiOx</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307CE"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EF3F08"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1DD8B"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CC37C"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D44969" w14:textId="77777777" w:rsidR="0042184B" w:rsidRPr="0042184B" w:rsidRDefault="0042184B" w:rsidP="00EC75CD">
            <w:pPr>
              <w:pStyle w:val="CorpodoTexto"/>
              <w:jc w:val="center"/>
              <w:rPr>
                <w:szCs w:val="24"/>
              </w:rPr>
            </w:pPr>
          </w:p>
        </w:tc>
      </w:tr>
      <w:tr w:rsidR="00EC75CD" w:rsidRPr="0042184B" w14:paraId="747B70AE" w14:textId="77777777" w:rsidTr="0042184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273F7" w14:textId="77777777" w:rsidR="0042184B" w:rsidRPr="0042184B" w:rsidRDefault="0042184B" w:rsidP="00EC75CD">
            <w:pPr>
              <w:pStyle w:val="CorpodoTexto"/>
              <w:ind w:firstLine="0"/>
              <w:rPr>
                <w:szCs w:val="24"/>
              </w:rPr>
            </w:pPr>
            <w:r w:rsidRPr="0042184B">
              <w:rPr>
                <w:szCs w:val="24"/>
              </w:rPr>
              <w:lastRenderedPageBreak/>
              <w:t>Escrita da monografia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7AA90"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73C5D"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3A4C2"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492AD"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BB569" w14:textId="77777777" w:rsidR="0042184B" w:rsidRPr="0042184B" w:rsidRDefault="0042184B" w:rsidP="00EC75CD">
            <w:pPr>
              <w:pStyle w:val="CorpodoTexto"/>
              <w:ind w:firstLine="0"/>
              <w:jc w:val="center"/>
              <w:rPr>
                <w:szCs w:val="24"/>
              </w:rPr>
            </w:pPr>
            <w:r w:rsidRPr="0042184B">
              <w:rPr>
                <w:szCs w:val="24"/>
              </w:rPr>
              <w:t>X</w:t>
            </w:r>
          </w:p>
        </w:tc>
      </w:tr>
      <w:tr w:rsidR="00EC75CD" w:rsidRPr="0042184B" w14:paraId="290F2866" w14:textId="77777777" w:rsidTr="0042184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EC703" w14:textId="77777777" w:rsidR="0042184B" w:rsidRPr="0042184B" w:rsidRDefault="0042184B" w:rsidP="00EC75CD">
            <w:pPr>
              <w:pStyle w:val="CorpodoTexto"/>
              <w:ind w:firstLine="0"/>
              <w:rPr>
                <w:szCs w:val="24"/>
              </w:rPr>
            </w:pPr>
            <w:r w:rsidRPr="0042184B">
              <w:rPr>
                <w:szCs w:val="24"/>
              </w:rPr>
              <w:t>Apresentação do TCC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45850B" w14:textId="77777777" w:rsidR="0042184B" w:rsidRPr="0042184B" w:rsidRDefault="0042184B" w:rsidP="00EC75CD">
            <w:pPr>
              <w:pStyle w:val="CorpodoTexto"/>
              <w:jc w:val="center"/>
              <w:rPr>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DF7B9" w14:textId="77777777" w:rsidR="0042184B" w:rsidRPr="0042184B" w:rsidRDefault="0042184B" w:rsidP="00EC75CD">
            <w:pPr>
              <w:pStyle w:val="CorpodoTexto"/>
              <w:jc w:val="center"/>
              <w:rPr>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55072" w14:textId="77777777" w:rsidR="0042184B" w:rsidRPr="0042184B" w:rsidRDefault="0042184B" w:rsidP="00EC75CD">
            <w:pPr>
              <w:pStyle w:val="CorpodoTexto"/>
              <w:jc w:val="center"/>
              <w:rPr>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BEFE4" w14:textId="77777777" w:rsidR="0042184B" w:rsidRPr="0042184B" w:rsidRDefault="0042184B" w:rsidP="00EC75CD">
            <w:pPr>
              <w:pStyle w:val="CorpodoTexto"/>
              <w:jc w:val="center"/>
              <w:rPr>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EECCD" w14:textId="77777777" w:rsidR="0042184B" w:rsidRPr="0042184B" w:rsidRDefault="0042184B" w:rsidP="00EC75CD">
            <w:pPr>
              <w:pStyle w:val="CorpodoTexto"/>
              <w:ind w:firstLine="0"/>
              <w:jc w:val="center"/>
              <w:rPr>
                <w:szCs w:val="24"/>
              </w:rPr>
            </w:pPr>
            <w:r w:rsidRPr="0042184B">
              <w:rPr>
                <w:szCs w:val="24"/>
              </w:rPr>
              <w:t>X</w:t>
            </w:r>
          </w:p>
        </w:tc>
      </w:tr>
    </w:tbl>
    <w:p w14:paraId="458DA62C" w14:textId="77777777" w:rsidR="0042184B" w:rsidRPr="0042184B" w:rsidRDefault="0042184B" w:rsidP="0042184B">
      <w:pPr>
        <w:pStyle w:val="CorpodoTexto"/>
      </w:pPr>
    </w:p>
    <w:p w14:paraId="6AB9E993" w14:textId="77777777" w:rsidR="00EC75CD" w:rsidRDefault="0042184B" w:rsidP="00EC75CD">
      <w:pPr>
        <w:pStyle w:val="CorpodoTexto"/>
        <w:ind w:firstLine="0"/>
        <w:jc w:val="center"/>
        <w:rPr>
          <w:sz w:val="20"/>
          <w:szCs w:val="20"/>
        </w:rPr>
      </w:pPr>
      <w:r w:rsidRPr="0042184B">
        <w:rPr>
          <w:sz w:val="20"/>
          <w:szCs w:val="20"/>
        </w:rPr>
        <w:t>Fonte: O Autor.</w:t>
      </w:r>
    </w:p>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36" w:name="_Toc501452038"/>
      <w:bookmarkStart w:id="37" w:name="_Toc506198222"/>
      <w:bookmarkStart w:id="38" w:name="_Toc506198418"/>
      <w:r>
        <w:br w:type="page"/>
      </w:r>
    </w:p>
    <w:p w14:paraId="3CB321E3" w14:textId="22AED3CA" w:rsidR="00B01C7E" w:rsidRPr="00161C71" w:rsidRDefault="00B01C7E" w:rsidP="001E7270">
      <w:pPr>
        <w:pStyle w:val="Ttulo1"/>
        <w:rPr>
          <w:highlight w:val="yellow"/>
        </w:rPr>
      </w:pPr>
      <w:bookmarkStart w:id="39" w:name="_Toc192751234"/>
      <w:r w:rsidRPr="00161C71">
        <w:rPr>
          <w:highlight w:val="yellow"/>
        </w:rPr>
        <w:lastRenderedPageBreak/>
        <w:t>REFERÊNCIAS BIBLIOGRÁFICAS</w:t>
      </w:r>
      <w:bookmarkEnd w:id="36"/>
      <w:bookmarkEnd w:id="37"/>
      <w:bookmarkEnd w:id="38"/>
      <w:bookmarkEnd w:id="39"/>
    </w:p>
    <w:p w14:paraId="1181F074" w14:textId="77777777" w:rsidR="00AC153A" w:rsidRDefault="00AC153A" w:rsidP="00E714DE"/>
    <w:p w14:paraId="1F478C4C" w14:textId="3AB44138" w:rsidR="00EE2BE2" w:rsidRDefault="00EE2BE2" w:rsidP="005C05A4">
      <w:r w:rsidRPr="00EE2BE2">
        <w:t xml:space="preserve">AGÊNCIA UNIVERSITÁRIA DE NOTÍCIAS. </w:t>
      </w:r>
      <w:r w:rsidRPr="00EE2BE2">
        <w:rPr>
          <w:b/>
          <w:bCs/>
        </w:rPr>
        <w:t>Museus da USP adotam diferentes políticas de digitalização de seus acervos</w:t>
      </w:r>
      <w:r w:rsidRPr="00EE2BE2">
        <w:t>. São Paulo: Universidade de São Paulo, 28 mar. 2024. Disponível em:</w:t>
      </w:r>
      <w:hyperlink r:id="rId17" w:history="1">
        <w:r w:rsidRPr="00EE2BE2">
          <w:rPr>
            <w:rStyle w:val="Hyperlink"/>
          </w:rPr>
          <w:t xml:space="preserve"> https://aun.webhostusp.sti.usp.br/index.php/2024/03/28/museus-da-usp-adotam-diferentes-politicas-de-digitalizacao-de-seus-acervos/</w:t>
        </w:r>
      </w:hyperlink>
      <w:r w:rsidRPr="00EE2BE2">
        <w:t>. Acesso em: 18 fev. 2025.</w:t>
      </w:r>
    </w:p>
    <w:p w14:paraId="43F94672" w14:textId="77777777" w:rsidR="005C05A4" w:rsidRPr="005C05A4" w:rsidRDefault="005C05A4" w:rsidP="005C05A4">
      <w:pPr>
        <w:pStyle w:val="CorpodoTexto"/>
      </w:pPr>
    </w:p>
    <w:p w14:paraId="16DDFE2D" w14:textId="77777777" w:rsidR="00EE2BE2" w:rsidRDefault="00EE2BE2" w:rsidP="005C05A4">
      <w:r w:rsidRPr="00EE2BE2">
        <w:t xml:space="preserve">AGUIAR, Camila </w:t>
      </w:r>
      <w:proofErr w:type="spellStart"/>
      <w:r w:rsidRPr="00EE2BE2">
        <w:t>Zacche</w:t>
      </w:r>
      <w:proofErr w:type="spellEnd"/>
      <w:r w:rsidRPr="00EE2BE2">
        <w:t xml:space="preserve"> de; SOUZA, </w:t>
      </w:r>
      <w:proofErr w:type="spellStart"/>
      <w:r w:rsidRPr="00EE2BE2">
        <w:t>Vytor</w:t>
      </w:r>
      <w:proofErr w:type="spellEnd"/>
      <w:r w:rsidRPr="00EE2BE2">
        <w:t xml:space="preserve"> E. Silva. </w:t>
      </w:r>
      <w:r w:rsidRPr="00EE2BE2">
        <w:rPr>
          <w:b/>
          <w:bCs/>
        </w:rPr>
        <w:t xml:space="preserve">Um guia para </w:t>
      </w:r>
      <w:proofErr w:type="spellStart"/>
      <w:r w:rsidRPr="00EE2BE2">
        <w:rPr>
          <w:b/>
          <w:bCs/>
        </w:rPr>
        <w:t>SABiOx</w:t>
      </w:r>
      <w:proofErr w:type="spellEnd"/>
      <w:r w:rsidRPr="00EE2BE2">
        <w:rPr>
          <w:b/>
          <w:bCs/>
        </w:rPr>
        <w:t xml:space="preserve"> – a sistemática estendida abordagem para construção de ontologias</w:t>
      </w:r>
      <w:r w:rsidRPr="00EE2BE2">
        <w:t>. 2024.</w:t>
      </w:r>
    </w:p>
    <w:p w14:paraId="057213D6" w14:textId="77777777" w:rsidR="005C05A4" w:rsidRPr="00EE2BE2" w:rsidRDefault="005C05A4" w:rsidP="005C05A4">
      <w:pPr>
        <w:pStyle w:val="CorpodoTexto"/>
      </w:pPr>
    </w:p>
    <w:p w14:paraId="5D6CD186" w14:textId="77777777" w:rsidR="00EE2BE2" w:rsidRDefault="00EE2BE2" w:rsidP="005C05A4">
      <w:r w:rsidRPr="00EE2BE2">
        <w:t xml:space="preserve">ALMEIDA, Mauricio Barcellos. </w:t>
      </w:r>
      <w:r w:rsidRPr="00EE2BE2">
        <w:rPr>
          <w:b/>
          <w:bCs/>
        </w:rPr>
        <w:t>Ontologia em Ciência da Informação: Tecnologia e Aplicações</w:t>
      </w:r>
      <w:r w:rsidRPr="00EE2BE2">
        <w:t>. Curitiba: Editora CRV, 2021.</w:t>
      </w:r>
    </w:p>
    <w:p w14:paraId="4A6E1AAE" w14:textId="77777777" w:rsidR="005C05A4" w:rsidRPr="00EE2BE2" w:rsidRDefault="005C05A4" w:rsidP="005C05A4">
      <w:pPr>
        <w:pStyle w:val="CorpodoTexto"/>
      </w:pPr>
    </w:p>
    <w:p w14:paraId="32AEDEF7" w14:textId="77777777" w:rsidR="00EE2BE2" w:rsidRDefault="00EE2BE2" w:rsidP="005C05A4">
      <w:pPr>
        <w:rPr>
          <w:lang w:val="en-US"/>
        </w:rPr>
      </w:pPr>
      <w:r w:rsidRPr="00EE2BE2">
        <w:t xml:space="preserve">ALMEIDA, Mauricio Barcellos. </w:t>
      </w:r>
      <w:r w:rsidRPr="00EE2BE2">
        <w:rPr>
          <w:b/>
          <w:bCs/>
        </w:rPr>
        <w:t>Ontologia em Ciência da Informação: teoria e método</w:t>
      </w:r>
      <w:r w:rsidRPr="00EE2BE2">
        <w:t xml:space="preserve">. </w:t>
      </w:r>
      <w:r w:rsidRPr="00EE2BE2">
        <w:rPr>
          <w:lang w:val="en-US"/>
        </w:rPr>
        <w:t xml:space="preserve">Curitiba: </w:t>
      </w:r>
      <w:proofErr w:type="spellStart"/>
      <w:r w:rsidRPr="00EE2BE2">
        <w:rPr>
          <w:lang w:val="en-US"/>
        </w:rPr>
        <w:t>Editora</w:t>
      </w:r>
      <w:proofErr w:type="spellEnd"/>
      <w:r w:rsidRPr="00EE2BE2">
        <w:rPr>
          <w:lang w:val="en-US"/>
        </w:rPr>
        <w:t xml:space="preserve"> CRV, 2020.</w:t>
      </w:r>
    </w:p>
    <w:p w14:paraId="60165B1B" w14:textId="77777777" w:rsidR="005C05A4" w:rsidRPr="00EE2BE2" w:rsidRDefault="005C05A4" w:rsidP="005C05A4">
      <w:pPr>
        <w:pStyle w:val="CorpodoTexto"/>
        <w:rPr>
          <w:lang w:val="en-US"/>
        </w:rPr>
      </w:pPr>
    </w:p>
    <w:p w14:paraId="79AC8909" w14:textId="77777777" w:rsidR="00EE2BE2" w:rsidRDefault="00EE2BE2" w:rsidP="005C05A4">
      <w:r w:rsidRPr="00EE2BE2">
        <w:rPr>
          <w:lang w:val="en-US"/>
        </w:rPr>
        <w:t xml:space="preserve">BACA, Murtha et al. </w:t>
      </w:r>
      <w:r w:rsidRPr="00EE2BE2">
        <w:rPr>
          <w:b/>
          <w:bCs/>
          <w:lang w:val="en-US"/>
        </w:rPr>
        <w:t>Cataloging Cultural Objects: A Guide to Describing Cultural Works and Their Images</w:t>
      </w:r>
      <w:r w:rsidRPr="00EE2BE2">
        <w:rPr>
          <w:lang w:val="en-US"/>
        </w:rPr>
        <w:t xml:space="preserve">. </w:t>
      </w:r>
      <w:r w:rsidRPr="00EE2BE2">
        <w:t xml:space="preserve">Chicago: American Library </w:t>
      </w:r>
      <w:proofErr w:type="spellStart"/>
      <w:r w:rsidRPr="00EE2BE2">
        <w:t>Association</w:t>
      </w:r>
      <w:proofErr w:type="spellEnd"/>
      <w:r w:rsidRPr="00EE2BE2">
        <w:t>, 2006.</w:t>
      </w:r>
    </w:p>
    <w:p w14:paraId="4E86E1FD" w14:textId="77777777" w:rsidR="005C05A4" w:rsidRPr="00EE2BE2" w:rsidRDefault="005C05A4" w:rsidP="005C05A4">
      <w:pPr>
        <w:pStyle w:val="CorpodoTexto"/>
      </w:pPr>
    </w:p>
    <w:p w14:paraId="6B122045" w14:textId="77777777" w:rsidR="00EE2BE2" w:rsidRDefault="00EE2BE2" w:rsidP="005C05A4">
      <w:r w:rsidRPr="00EE2BE2">
        <w:t xml:space="preserve">BRASILIANA MUSEUS. </w:t>
      </w:r>
      <w:r w:rsidRPr="00EE2BE2">
        <w:rPr>
          <w:b/>
          <w:bCs/>
        </w:rPr>
        <w:t>Sobre a Brasiliana Museus</w:t>
      </w:r>
      <w:r w:rsidRPr="00EE2BE2">
        <w:t>. Disponível em:</w:t>
      </w:r>
      <w:hyperlink r:id="rId18" w:history="1">
        <w:r w:rsidRPr="00EE2BE2">
          <w:rPr>
            <w:rStyle w:val="Hyperlink"/>
          </w:rPr>
          <w:t xml:space="preserve"> https://brasiliana.museus.gov.br/sobre-a-brasiliana-museus/</w:t>
        </w:r>
      </w:hyperlink>
      <w:r w:rsidRPr="00EE2BE2">
        <w:t>. Acesso em: 18 fev. 2025.</w:t>
      </w:r>
    </w:p>
    <w:p w14:paraId="1F70A45B" w14:textId="77777777" w:rsidR="005C05A4" w:rsidRPr="00EE2BE2" w:rsidRDefault="005C05A4" w:rsidP="005C05A4">
      <w:pPr>
        <w:pStyle w:val="CorpodoTexto"/>
      </w:pPr>
    </w:p>
    <w:p w14:paraId="316CD69A" w14:textId="30CE8A8D" w:rsidR="00EE2BE2" w:rsidRDefault="00EE2BE2" w:rsidP="005C05A4">
      <w:pPr>
        <w:rPr>
          <w:lang w:val="en-US"/>
        </w:rPr>
      </w:pPr>
      <w:r w:rsidRPr="00EE2BE2">
        <w:t xml:space="preserve">Catalano, Chiara Eva, Valentina </w:t>
      </w:r>
      <w:proofErr w:type="spellStart"/>
      <w:r w:rsidRPr="00EE2BE2">
        <w:t>Vassallo</w:t>
      </w:r>
      <w:proofErr w:type="spellEnd"/>
      <w:r w:rsidRPr="00EE2BE2">
        <w:t xml:space="preserve">, </w:t>
      </w:r>
      <w:proofErr w:type="spellStart"/>
      <w:r w:rsidRPr="00EE2BE2">
        <w:t>Sorin</w:t>
      </w:r>
      <w:proofErr w:type="spellEnd"/>
      <w:r w:rsidRPr="00EE2BE2">
        <w:t xml:space="preserve"> </w:t>
      </w:r>
      <w:proofErr w:type="spellStart"/>
      <w:r w:rsidRPr="00EE2BE2">
        <w:t>Hermon</w:t>
      </w:r>
      <w:proofErr w:type="spellEnd"/>
      <w:r w:rsidRPr="00EE2BE2">
        <w:t xml:space="preserve"> </w:t>
      </w:r>
      <w:proofErr w:type="spellStart"/>
      <w:r w:rsidRPr="00EE2BE2">
        <w:t>and</w:t>
      </w:r>
      <w:proofErr w:type="spellEnd"/>
      <w:r w:rsidRPr="00EE2BE2">
        <w:t xml:space="preserve"> Michela </w:t>
      </w:r>
      <w:proofErr w:type="spellStart"/>
      <w:r w:rsidRPr="00EE2BE2">
        <w:t>Spagnuolo</w:t>
      </w:r>
      <w:proofErr w:type="spellEnd"/>
      <w:r w:rsidRPr="00EE2BE2">
        <w:t xml:space="preserve">. </w:t>
      </w:r>
      <w:r w:rsidRPr="00EE2BE2">
        <w:rPr>
          <w:lang w:val="en-US"/>
        </w:rPr>
        <w:t xml:space="preserve">2020. </w:t>
      </w:r>
      <w:r w:rsidRPr="00EE2BE2">
        <w:rPr>
          <w:b/>
          <w:bCs/>
          <w:lang w:val="en-US"/>
        </w:rPr>
        <w:t xml:space="preserve">“Representing </w:t>
      </w:r>
      <w:proofErr w:type="spellStart"/>
      <w:r w:rsidRPr="00EE2BE2">
        <w:rPr>
          <w:b/>
          <w:bCs/>
          <w:lang w:val="en-US"/>
        </w:rPr>
        <w:t>Quantita</w:t>
      </w:r>
      <w:proofErr w:type="spellEnd"/>
      <w:r w:rsidRPr="00EE2BE2">
        <w:rPr>
          <w:b/>
          <w:bCs/>
          <w:lang w:val="en-US"/>
        </w:rPr>
        <w:t xml:space="preserve"> </w:t>
      </w:r>
      <w:proofErr w:type="spellStart"/>
      <w:r w:rsidRPr="00EE2BE2">
        <w:rPr>
          <w:b/>
          <w:bCs/>
          <w:lang w:val="en-US"/>
        </w:rPr>
        <w:t>tive</w:t>
      </w:r>
      <w:proofErr w:type="spellEnd"/>
      <w:r w:rsidRPr="00EE2BE2">
        <w:rPr>
          <w:b/>
          <w:bCs/>
          <w:lang w:val="en-US"/>
        </w:rPr>
        <w:t xml:space="preserve"> Documentation of 3D Cultural Heritage Artifacts with CIDOC </w:t>
      </w:r>
      <w:proofErr w:type="spellStart"/>
      <w:r w:rsidRPr="00EE2BE2">
        <w:rPr>
          <w:b/>
          <w:bCs/>
          <w:lang w:val="en-US"/>
        </w:rPr>
        <w:t>CRMdig</w:t>
      </w:r>
      <w:proofErr w:type="spellEnd"/>
      <w:r w:rsidRPr="00EE2BE2">
        <w:rPr>
          <w:b/>
          <w:bCs/>
          <w:lang w:val="en-US"/>
        </w:rPr>
        <w:t>”</w:t>
      </w:r>
      <w:r w:rsidRPr="00EE2BE2">
        <w:rPr>
          <w:lang w:val="en-US"/>
        </w:rPr>
        <w:t xml:space="preserve">. International Journal on Digital Libraries 21, no. 4: 359-73. </w:t>
      </w:r>
      <w:hyperlink r:id="rId19" w:history="1">
        <w:r w:rsidRPr="00EE2BE2">
          <w:rPr>
            <w:rStyle w:val="Hyperlink"/>
            <w:lang w:val="en-US"/>
          </w:rPr>
          <w:t>https://doi.org/10.1007/s00799-020-00287-3</w:t>
        </w:r>
      </w:hyperlink>
      <w:r w:rsidR="005C05A4" w:rsidRPr="00771330">
        <w:rPr>
          <w:lang w:val="en-US"/>
        </w:rPr>
        <w:t>.</w:t>
      </w:r>
      <w:r w:rsidRPr="00EE2BE2">
        <w:rPr>
          <w:lang w:val="en-US"/>
        </w:rPr>
        <w:t>  </w:t>
      </w:r>
    </w:p>
    <w:p w14:paraId="152E6B14" w14:textId="77777777" w:rsidR="005C05A4" w:rsidRPr="00EE2BE2" w:rsidRDefault="005C05A4" w:rsidP="005C05A4">
      <w:pPr>
        <w:pStyle w:val="CorpodoTexto"/>
        <w:rPr>
          <w:lang w:val="en-US"/>
        </w:rPr>
      </w:pPr>
    </w:p>
    <w:p w14:paraId="37719C33" w14:textId="77777777" w:rsidR="00EE2BE2" w:rsidRPr="000E0AC2" w:rsidRDefault="00EE2BE2" w:rsidP="005C05A4">
      <w:pPr>
        <w:rPr>
          <w:lang w:val="en-US"/>
        </w:rPr>
      </w:pPr>
      <w:r w:rsidRPr="00EE2BE2">
        <w:rPr>
          <w:lang w:val="en-US"/>
        </w:rPr>
        <w:t xml:space="preserve">CEUSTERS, W.; SMITH, B. </w:t>
      </w:r>
      <w:r w:rsidRPr="00EE2BE2">
        <w:rPr>
          <w:b/>
          <w:bCs/>
          <w:lang w:val="en-US"/>
        </w:rPr>
        <w:t>Aboutness: Towards foundations for the information artifact ontology</w:t>
      </w:r>
      <w:r w:rsidRPr="00EE2BE2">
        <w:rPr>
          <w:lang w:val="en-US"/>
        </w:rPr>
        <w:t xml:space="preserve">. </w:t>
      </w:r>
      <w:r w:rsidRPr="00EE2BE2">
        <w:t>2015. Disponível em:</w:t>
      </w:r>
      <w:hyperlink r:id="rId20" w:history="1">
        <w:r w:rsidRPr="00EE2BE2">
          <w:rPr>
            <w:rStyle w:val="Hyperlink"/>
          </w:rPr>
          <w:t xml:space="preserve"> https://philpapers.org/archive/CEUATF.pdf</w:t>
        </w:r>
      </w:hyperlink>
      <w:r w:rsidRPr="00EE2BE2">
        <w:t xml:space="preserve">. </w:t>
      </w:r>
      <w:proofErr w:type="spellStart"/>
      <w:r w:rsidRPr="000E0AC2">
        <w:rPr>
          <w:lang w:val="en-US"/>
        </w:rPr>
        <w:t>Acesso</w:t>
      </w:r>
      <w:proofErr w:type="spellEnd"/>
      <w:r w:rsidRPr="000E0AC2">
        <w:rPr>
          <w:lang w:val="en-US"/>
        </w:rPr>
        <w:t xml:space="preserve"> </w:t>
      </w:r>
      <w:proofErr w:type="spellStart"/>
      <w:r w:rsidRPr="000E0AC2">
        <w:rPr>
          <w:lang w:val="en-US"/>
        </w:rPr>
        <w:t>em</w:t>
      </w:r>
      <w:proofErr w:type="spellEnd"/>
      <w:r w:rsidRPr="000E0AC2">
        <w:rPr>
          <w:lang w:val="en-US"/>
        </w:rPr>
        <w:t xml:space="preserve">: 18 </w:t>
      </w:r>
      <w:proofErr w:type="spellStart"/>
      <w:r w:rsidRPr="000E0AC2">
        <w:rPr>
          <w:lang w:val="en-US"/>
        </w:rPr>
        <w:t>fev</w:t>
      </w:r>
      <w:proofErr w:type="spellEnd"/>
      <w:r w:rsidRPr="000E0AC2">
        <w:rPr>
          <w:lang w:val="en-US"/>
        </w:rPr>
        <w:t>. 2025.</w:t>
      </w:r>
    </w:p>
    <w:p w14:paraId="41F88B8D" w14:textId="77777777" w:rsidR="005C05A4" w:rsidRPr="000E0AC2" w:rsidRDefault="005C05A4" w:rsidP="005C05A4">
      <w:pPr>
        <w:pStyle w:val="CorpodoTexto"/>
        <w:rPr>
          <w:lang w:val="en-US"/>
        </w:rPr>
      </w:pPr>
    </w:p>
    <w:p w14:paraId="1C822A98" w14:textId="77777777" w:rsidR="00EE2BE2" w:rsidRPr="00EE2BE2" w:rsidRDefault="00EE2BE2" w:rsidP="005C05A4">
      <w:r w:rsidRPr="00EE2BE2">
        <w:rPr>
          <w:lang w:val="en-US"/>
        </w:rPr>
        <w:t xml:space="preserve">CHAPMAN, A. D. </w:t>
      </w:r>
      <w:r w:rsidRPr="00EE2BE2">
        <w:rPr>
          <w:b/>
          <w:bCs/>
          <w:lang w:val="en-US"/>
        </w:rPr>
        <w:t>Principles of Data Quality</w:t>
      </w:r>
      <w:r w:rsidRPr="00EE2BE2">
        <w:rPr>
          <w:lang w:val="en-US"/>
        </w:rPr>
        <w:t xml:space="preserve">. </w:t>
      </w:r>
      <w:r w:rsidRPr="000E0AC2">
        <w:rPr>
          <w:lang w:val="en-US"/>
        </w:rPr>
        <w:t xml:space="preserve">Copenhagen, 2005. </w:t>
      </w:r>
      <w:r w:rsidRPr="00EE2BE2">
        <w:t xml:space="preserve">Disponível em: </w:t>
      </w:r>
      <w:hyperlink r:id="rId21" w:history="1">
        <w:r w:rsidRPr="00EE2BE2">
          <w:rPr>
            <w:rStyle w:val="Hyperlink"/>
          </w:rPr>
          <w:t>https://www.gbif.org/document/80509</w:t>
        </w:r>
      </w:hyperlink>
      <w:r w:rsidRPr="00EE2BE2">
        <w:t>. Acesso em: 18 fev. 2025.</w:t>
      </w:r>
    </w:p>
    <w:p w14:paraId="48A8C96F" w14:textId="77777777" w:rsidR="00EE2BE2" w:rsidRDefault="00EE2BE2" w:rsidP="005C05A4">
      <w:pPr>
        <w:rPr>
          <w:lang w:val="en-US"/>
        </w:rPr>
      </w:pPr>
      <w:r w:rsidRPr="00EE2BE2">
        <w:lastRenderedPageBreak/>
        <w:t xml:space="preserve">CIDOC CRM. </w:t>
      </w:r>
      <w:r w:rsidRPr="00EE2BE2">
        <w:rPr>
          <w:b/>
          <w:bCs/>
        </w:rPr>
        <w:t xml:space="preserve">CIDOC Conceptual </w:t>
      </w:r>
      <w:proofErr w:type="spellStart"/>
      <w:r w:rsidRPr="00EE2BE2">
        <w:rPr>
          <w:b/>
          <w:bCs/>
        </w:rPr>
        <w:t>Reference</w:t>
      </w:r>
      <w:proofErr w:type="spellEnd"/>
      <w:r w:rsidRPr="00EE2BE2">
        <w:rPr>
          <w:b/>
          <w:bCs/>
        </w:rPr>
        <w:t xml:space="preserve"> Model</w:t>
      </w:r>
      <w:r w:rsidRPr="00EE2BE2">
        <w:t>. Disponível em:</w:t>
      </w:r>
      <w:hyperlink r:id="rId22" w:history="1">
        <w:r w:rsidRPr="00EE2BE2">
          <w:rPr>
            <w:rStyle w:val="Hyperlink"/>
          </w:rPr>
          <w:t xml:space="preserve"> https://cidoc-crm.org/</w:t>
        </w:r>
      </w:hyperlink>
      <w:r w:rsidRPr="00EE2BE2">
        <w:t xml:space="preserve">. </w:t>
      </w:r>
      <w:proofErr w:type="spellStart"/>
      <w:r w:rsidRPr="00EE2BE2">
        <w:rPr>
          <w:lang w:val="en-US"/>
        </w:rPr>
        <w:t>Acesso</w:t>
      </w:r>
      <w:proofErr w:type="spellEnd"/>
      <w:r w:rsidRPr="00EE2BE2">
        <w:rPr>
          <w:lang w:val="en-US"/>
        </w:rPr>
        <w:t xml:space="preserve"> </w:t>
      </w:r>
      <w:proofErr w:type="spellStart"/>
      <w:r w:rsidRPr="00EE2BE2">
        <w:rPr>
          <w:lang w:val="en-US"/>
        </w:rPr>
        <w:t>em</w:t>
      </w:r>
      <w:proofErr w:type="spellEnd"/>
      <w:r w:rsidRPr="00EE2BE2">
        <w:rPr>
          <w:lang w:val="en-US"/>
        </w:rPr>
        <w:t xml:space="preserve">: 18 </w:t>
      </w:r>
      <w:proofErr w:type="spellStart"/>
      <w:r w:rsidRPr="00EE2BE2">
        <w:rPr>
          <w:lang w:val="en-US"/>
        </w:rPr>
        <w:t>fev</w:t>
      </w:r>
      <w:proofErr w:type="spellEnd"/>
      <w:r w:rsidRPr="00EE2BE2">
        <w:rPr>
          <w:lang w:val="en-US"/>
        </w:rPr>
        <w:t>. 2025.</w:t>
      </w:r>
    </w:p>
    <w:p w14:paraId="000ED944" w14:textId="77777777" w:rsidR="005C05A4" w:rsidRPr="00EE2BE2" w:rsidRDefault="005C05A4" w:rsidP="005C05A4">
      <w:pPr>
        <w:pStyle w:val="CorpodoTexto"/>
        <w:rPr>
          <w:lang w:val="en-US"/>
        </w:rPr>
      </w:pPr>
    </w:p>
    <w:p w14:paraId="0E44745B" w14:textId="41A3E52D" w:rsidR="00EE2BE2" w:rsidRDefault="00EE2BE2" w:rsidP="005C05A4">
      <w:pPr>
        <w:rPr>
          <w:lang w:val="en-US"/>
        </w:rPr>
      </w:pPr>
      <w:proofErr w:type="spellStart"/>
      <w:r w:rsidRPr="00EE2BE2">
        <w:rPr>
          <w:lang w:val="en-US"/>
        </w:rPr>
        <w:t>Dijkshoorn</w:t>
      </w:r>
      <w:proofErr w:type="spellEnd"/>
      <w:r w:rsidRPr="00EE2BE2">
        <w:rPr>
          <w:lang w:val="en-US"/>
        </w:rPr>
        <w:t xml:space="preserve">, Chris, Lizzy </w:t>
      </w:r>
      <w:proofErr w:type="spellStart"/>
      <w:r w:rsidRPr="00EE2BE2">
        <w:rPr>
          <w:lang w:val="en-US"/>
        </w:rPr>
        <w:t>Jongma</w:t>
      </w:r>
      <w:proofErr w:type="spellEnd"/>
      <w:r w:rsidRPr="00EE2BE2">
        <w:rPr>
          <w:lang w:val="en-US"/>
        </w:rPr>
        <w:t xml:space="preserve">, Lora </w:t>
      </w:r>
      <w:proofErr w:type="spellStart"/>
      <w:r w:rsidRPr="00EE2BE2">
        <w:rPr>
          <w:lang w:val="en-US"/>
        </w:rPr>
        <w:t>Aroyo</w:t>
      </w:r>
      <w:proofErr w:type="spellEnd"/>
      <w:r w:rsidRPr="00EE2BE2">
        <w:rPr>
          <w:lang w:val="en-US"/>
        </w:rPr>
        <w:t xml:space="preserve">, </w:t>
      </w:r>
      <w:proofErr w:type="spellStart"/>
      <w:r w:rsidRPr="00EE2BE2">
        <w:rPr>
          <w:lang w:val="en-US"/>
        </w:rPr>
        <w:t>Jacco</w:t>
      </w:r>
      <w:proofErr w:type="spellEnd"/>
      <w:r w:rsidRPr="00EE2BE2">
        <w:rPr>
          <w:lang w:val="en-US"/>
        </w:rPr>
        <w:t xml:space="preserve"> Van </w:t>
      </w:r>
      <w:proofErr w:type="spellStart"/>
      <w:r w:rsidRPr="00EE2BE2">
        <w:rPr>
          <w:lang w:val="en-US"/>
        </w:rPr>
        <w:t>Ossenbruggen</w:t>
      </w:r>
      <w:proofErr w:type="spellEnd"/>
      <w:r w:rsidRPr="00EE2BE2">
        <w:rPr>
          <w:lang w:val="en-US"/>
        </w:rPr>
        <w:t xml:space="preserve">, </w:t>
      </w:r>
      <w:proofErr w:type="spellStart"/>
      <w:r w:rsidRPr="00EE2BE2">
        <w:rPr>
          <w:lang w:val="en-US"/>
        </w:rPr>
        <w:t>Guus</w:t>
      </w:r>
      <w:proofErr w:type="spellEnd"/>
      <w:r w:rsidRPr="00EE2BE2">
        <w:rPr>
          <w:lang w:val="en-US"/>
        </w:rPr>
        <w:t xml:space="preserve"> Schreiber, Wesley Ter </w:t>
      </w:r>
      <w:proofErr w:type="spellStart"/>
      <w:r w:rsidRPr="00EE2BE2">
        <w:rPr>
          <w:lang w:val="en-US"/>
        </w:rPr>
        <w:t>Weele</w:t>
      </w:r>
      <w:proofErr w:type="spellEnd"/>
      <w:r w:rsidRPr="00EE2BE2">
        <w:rPr>
          <w:lang w:val="en-US"/>
        </w:rPr>
        <w:t xml:space="preserve"> and Jan </w:t>
      </w:r>
      <w:proofErr w:type="spellStart"/>
      <w:r w:rsidRPr="00EE2BE2">
        <w:rPr>
          <w:lang w:val="en-US"/>
        </w:rPr>
        <w:t>Wielemaker</w:t>
      </w:r>
      <w:proofErr w:type="spellEnd"/>
      <w:r w:rsidRPr="00EE2BE2">
        <w:rPr>
          <w:lang w:val="en-US"/>
        </w:rPr>
        <w:t xml:space="preserve">. 2018. </w:t>
      </w:r>
      <w:r w:rsidRPr="00EE2BE2">
        <w:rPr>
          <w:b/>
          <w:bCs/>
          <w:lang w:val="en-US"/>
        </w:rPr>
        <w:t>“The Rijksmuseum Collection as Linked Data”</w:t>
      </w:r>
      <w:r w:rsidRPr="00EE2BE2">
        <w:rPr>
          <w:lang w:val="en-US"/>
        </w:rPr>
        <w:t xml:space="preserve">. Semantic Web 9, no. 2: 221-30. </w:t>
      </w:r>
      <w:hyperlink r:id="rId23" w:history="1">
        <w:r w:rsidRPr="00EE2BE2">
          <w:rPr>
            <w:rStyle w:val="Hyperlink"/>
            <w:lang w:val="en-US"/>
          </w:rPr>
          <w:t>https://doi.org/doi:10.3233/SW-170257</w:t>
        </w:r>
      </w:hyperlink>
      <w:r w:rsidR="005C05A4">
        <w:rPr>
          <w:lang w:val="en-US"/>
        </w:rPr>
        <w:t>.</w:t>
      </w:r>
    </w:p>
    <w:p w14:paraId="3F95FBB2" w14:textId="77777777" w:rsidR="005C05A4" w:rsidRPr="00EE2BE2" w:rsidRDefault="005C05A4" w:rsidP="005C05A4">
      <w:pPr>
        <w:pStyle w:val="CorpodoTexto"/>
        <w:rPr>
          <w:lang w:val="en-US"/>
        </w:rPr>
      </w:pPr>
    </w:p>
    <w:p w14:paraId="7330700B" w14:textId="77777777" w:rsidR="00EE2BE2" w:rsidRDefault="00EE2BE2" w:rsidP="005C05A4">
      <w:r w:rsidRPr="000E0AC2">
        <w:rPr>
          <w:lang w:val="en-US"/>
        </w:rPr>
        <w:t xml:space="preserve">EUROPEANA. </w:t>
      </w:r>
      <w:proofErr w:type="spellStart"/>
      <w:r w:rsidRPr="000E0AC2">
        <w:rPr>
          <w:b/>
          <w:bCs/>
          <w:lang w:val="en-US"/>
        </w:rPr>
        <w:t>Europeana</w:t>
      </w:r>
      <w:proofErr w:type="spellEnd"/>
      <w:r w:rsidRPr="000E0AC2">
        <w:rPr>
          <w:b/>
          <w:bCs/>
          <w:lang w:val="en-US"/>
        </w:rPr>
        <w:t xml:space="preserve"> Pro – Europe’s digital cultural heritage platform.</w:t>
      </w:r>
      <w:r w:rsidRPr="000E0AC2">
        <w:rPr>
          <w:lang w:val="en-US"/>
        </w:rPr>
        <w:t xml:space="preserve"> 2024. </w:t>
      </w:r>
      <w:r w:rsidRPr="00EE2BE2">
        <w:t>Disponível em:</w:t>
      </w:r>
      <w:hyperlink r:id="rId24" w:history="1">
        <w:r w:rsidRPr="00EE2BE2">
          <w:rPr>
            <w:rStyle w:val="Hyperlink"/>
          </w:rPr>
          <w:t xml:space="preserve"> https://pro.europeana.eu/</w:t>
        </w:r>
      </w:hyperlink>
      <w:r w:rsidRPr="00EE2BE2">
        <w:t>. Acesso em: 18 fev. 2025.</w:t>
      </w:r>
    </w:p>
    <w:p w14:paraId="4093BD01" w14:textId="77777777" w:rsidR="005C05A4" w:rsidRPr="00EE2BE2" w:rsidRDefault="005C05A4" w:rsidP="005C05A4">
      <w:pPr>
        <w:pStyle w:val="CorpodoTexto"/>
      </w:pPr>
    </w:p>
    <w:p w14:paraId="24473D8D" w14:textId="77777777" w:rsidR="00EE2BE2" w:rsidRDefault="00EE2BE2" w:rsidP="005C05A4">
      <w:r w:rsidRPr="00EE2BE2">
        <w:t xml:space="preserve">FALBO, Ricardo de Almeida. </w:t>
      </w:r>
      <w:proofErr w:type="spellStart"/>
      <w:r w:rsidRPr="000E0AC2">
        <w:rPr>
          <w:b/>
          <w:bCs/>
        </w:rPr>
        <w:t>SABiO</w:t>
      </w:r>
      <w:proofErr w:type="spellEnd"/>
      <w:r w:rsidRPr="000E0AC2">
        <w:rPr>
          <w:b/>
          <w:bCs/>
        </w:rPr>
        <w:t xml:space="preserve">: </w:t>
      </w:r>
      <w:proofErr w:type="spellStart"/>
      <w:r w:rsidRPr="000E0AC2">
        <w:rPr>
          <w:b/>
          <w:bCs/>
        </w:rPr>
        <w:t>Systematic</w:t>
      </w:r>
      <w:proofErr w:type="spellEnd"/>
      <w:r w:rsidRPr="000E0AC2">
        <w:rPr>
          <w:b/>
          <w:bCs/>
        </w:rPr>
        <w:t xml:space="preserve"> Approach for Building </w:t>
      </w:r>
      <w:proofErr w:type="spellStart"/>
      <w:r w:rsidRPr="000E0AC2">
        <w:rPr>
          <w:b/>
          <w:bCs/>
        </w:rPr>
        <w:t>Ontologies</w:t>
      </w:r>
      <w:proofErr w:type="spellEnd"/>
      <w:r w:rsidRPr="000E0AC2">
        <w:rPr>
          <w:b/>
          <w:bCs/>
        </w:rPr>
        <w:t xml:space="preserve">. </w:t>
      </w:r>
      <w:proofErr w:type="spellStart"/>
      <w:r w:rsidRPr="00EE2BE2">
        <w:rPr>
          <w:b/>
          <w:bCs/>
        </w:rPr>
        <w:t>Ontology</w:t>
      </w:r>
      <w:proofErr w:type="spellEnd"/>
      <w:r w:rsidRPr="00EE2BE2">
        <w:rPr>
          <w:b/>
          <w:bCs/>
        </w:rPr>
        <w:t xml:space="preserve"> </w:t>
      </w:r>
      <w:proofErr w:type="spellStart"/>
      <w:r w:rsidRPr="00EE2BE2">
        <w:rPr>
          <w:b/>
          <w:bCs/>
        </w:rPr>
        <w:t>and</w:t>
      </w:r>
      <w:proofErr w:type="spellEnd"/>
      <w:r w:rsidRPr="00EE2BE2">
        <w:rPr>
          <w:b/>
          <w:bCs/>
        </w:rPr>
        <w:t xml:space="preserve"> Conceptual </w:t>
      </w:r>
      <w:proofErr w:type="spellStart"/>
      <w:r w:rsidRPr="00EE2BE2">
        <w:rPr>
          <w:b/>
          <w:bCs/>
        </w:rPr>
        <w:t>Modeling</w:t>
      </w:r>
      <w:proofErr w:type="spellEnd"/>
      <w:r w:rsidRPr="00EE2BE2">
        <w:rPr>
          <w:b/>
          <w:bCs/>
        </w:rPr>
        <w:t xml:space="preserve"> </w:t>
      </w:r>
      <w:proofErr w:type="spellStart"/>
      <w:r w:rsidRPr="00EE2BE2">
        <w:rPr>
          <w:b/>
          <w:bCs/>
        </w:rPr>
        <w:t>Research</w:t>
      </w:r>
      <w:proofErr w:type="spellEnd"/>
      <w:r w:rsidRPr="00EE2BE2">
        <w:rPr>
          <w:b/>
          <w:bCs/>
        </w:rPr>
        <w:t xml:space="preserve"> </w:t>
      </w:r>
      <w:proofErr w:type="spellStart"/>
      <w:r w:rsidRPr="00EE2BE2">
        <w:rPr>
          <w:b/>
          <w:bCs/>
        </w:rPr>
        <w:t>Group</w:t>
      </w:r>
      <w:proofErr w:type="spellEnd"/>
      <w:r w:rsidRPr="00EE2BE2">
        <w:rPr>
          <w:b/>
          <w:bCs/>
        </w:rPr>
        <w:t xml:space="preserve"> (NEMO)</w:t>
      </w:r>
      <w:r w:rsidRPr="00EE2BE2">
        <w:t xml:space="preserve">, Federal </w:t>
      </w:r>
      <w:proofErr w:type="spellStart"/>
      <w:r w:rsidRPr="00EE2BE2">
        <w:t>University</w:t>
      </w:r>
      <w:proofErr w:type="spellEnd"/>
      <w:r w:rsidRPr="00EE2BE2">
        <w:t xml:space="preserve"> </w:t>
      </w:r>
      <w:proofErr w:type="spellStart"/>
      <w:r w:rsidRPr="00EE2BE2">
        <w:t>of</w:t>
      </w:r>
      <w:proofErr w:type="spellEnd"/>
      <w:r w:rsidRPr="00EE2BE2">
        <w:t xml:space="preserve"> Espírito Santo, Vitória, ES, 2014.</w:t>
      </w:r>
    </w:p>
    <w:p w14:paraId="254D8D76" w14:textId="77777777" w:rsidR="005C05A4" w:rsidRPr="00EE2BE2" w:rsidRDefault="005C05A4" w:rsidP="005C05A4">
      <w:pPr>
        <w:pStyle w:val="CorpodoTexto"/>
      </w:pPr>
    </w:p>
    <w:p w14:paraId="5C10FEE5" w14:textId="77777777" w:rsidR="00EE2BE2" w:rsidRDefault="00EE2BE2" w:rsidP="005C05A4">
      <w:r w:rsidRPr="00EE2BE2">
        <w:t xml:space="preserve">FARINELLI, Fernanda; ALMEIDA, Mauricio B. </w:t>
      </w:r>
      <w:r w:rsidRPr="00EE2BE2">
        <w:rPr>
          <w:b/>
          <w:bCs/>
        </w:rPr>
        <w:t>Ontologias biomédicas: teoria e prática</w:t>
      </w:r>
      <w:r w:rsidRPr="00EE2BE2">
        <w:t>. 2021.</w:t>
      </w:r>
    </w:p>
    <w:p w14:paraId="3AB416B4" w14:textId="77777777" w:rsidR="005C05A4" w:rsidRPr="00EE2BE2" w:rsidRDefault="005C05A4" w:rsidP="005C05A4">
      <w:pPr>
        <w:pStyle w:val="CorpodoTexto"/>
      </w:pPr>
    </w:p>
    <w:p w14:paraId="130F8BA2" w14:textId="77777777" w:rsidR="00EE2BE2" w:rsidRDefault="00EE2BE2" w:rsidP="005C05A4">
      <w:pPr>
        <w:rPr>
          <w:lang w:val="en-US"/>
        </w:rPr>
      </w:pPr>
      <w:r w:rsidRPr="00EE2BE2">
        <w:t xml:space="preserve">GOVERNO FEDERAL. </w:t>
      </w:r>
      <w:r w:rsidRPr="00EE2BE2">
        <w:rPr>
          <w:b/>
          <w:bCs/>
        </w:rPr>
        <w:t>Aprovada nova definição de museu</w:t>
      </w:r>
      <w:r w:rsidRPr="00EE2BE2">
        <w:t>. 2022. Disponível em:</w:t>
      </w:r>
      <w:hyperlink r:id="rId25" w:anchor=":~:text=O%20museu%20%C3%A9%20uma%20institui%C3%A7%C3%A3o,de%20educa%C3%A7%C3%A3o%2C%20estudo%20e%20deleite" w:history="1">
        <w:r w:rsidRPr="00EE2BE2">
          <w:rPr>
            <w:rStyle w:val="Hyperlink"/>
          </w:rPr>
          <w:t xml:space="preserve"> https://www.gov.br/museudoindio/pt-br/assuntos/noticias/2022/2022-noticias-durante-o-periodo-de-defeso-eleitoral/aprovada-nova-definicao-de-museu#:~:text=O%20museu%20%C3%A9%20uma%20institui%C3%A7%C3%A3o,de%20educa%C3%A7%C3%A3o%2C%20estudo%20e%20deleite</w:t>
        </w:r>
      </w:hyperlink>
      <w:r w:rsidRPr="00EE2BE2">
        <w:t xml:space="preserve">. </w:t>
      </w:r>
      <w:proofErr w:type="spellStart"/>
      <w:r w:rsidRPr="00EE2BE2">
        <w:rPr>
          <w:lang w:val="en-US"/>
        </w:rPr>
        <w:t>Acesso</w:t>
      </w:r>
      <w:proofErr w:type="spellEnd"/>
      <w:r w:rsidRPr="00EE2BE2">
        <w:rPr>
          <w:lang w:val="en-US"/>
        </w:rPr>
        <w:t xml:space="preserve"> </w:t>
      </w:r>
      <w:proofErr w:type="spellStart"/>
      <w:r w:rsidRPr="00EE2BE2">
        <w:rPr>
          <w:lang w:val="en-US"/>
        </w:rPr>
        <w:t>em</w:t>
      </w:r>
      <w:proofErr w:type="spellEnd"/>
      <w:r w:rsidRPr="00EE2BE2">
        <w:rPr>
          <w:lang w:val="en-US"/>
        </w:rPr>
        <w:t xml:space="preserve">: 18 </w:t>
      </w:r>
      <w:proofErr w:type="spellStart"/>
      <w:r w:rsidRPr="00EE2BE2">
        <w:rPr>
          <w:lang w:val="en-US"/>
        </w:rPr>
        <w:t>fev</w:t>
      </w:r>
      <w:proofErr w:type="spellEnd"/>
      <w:r w:rsidRPr="00EE2BE2">
        <w:rPr>
          <w:lang w:val="en-US"/>
        </w:rPr>
        <w:t>. 2025.</w:t>
      </w:r>
    </w:p>
    <w:p w14:paraId="56B95F28" w14:textId="77777777" w:rsidR="005C05A4" w:rsidRPr="00EE2BE2" w:rsidRDefault="005C05A4" w:rsidP="005C05A4">
      <w:pPr>
        <w:pStyle w:val="CorpodoTexto"/>
        <w:rPr>
          <w:lang w:val="en-US"/>
        </w:rPr>
      </w:pPr>
    </w:p>
    <w:p w14:paraId="566C83AB" w14:textId="77777777" w:rsidR="00EE2BE2" w:rsidRDefault="00EE2BE2" w:rsidP="005C05A4">
      <w:pPr>
        <w:rPr>
          <w:lang w:val="en-US"/>
        </w:rPr>
      </w:pPr>
      <w:r w:rsidRPr="00EE2BE2">
        <w:rPr>
          <w:lang w:val="en-US"/>
        </w:rPr>
        <w:t xml:space="preserve">GUARINO, N. </w:t>
      </w:r>
      <w:r w:rsidRPr="00EE2BE2">
        <w:rPr>
          <w:b/>
          <w:bCs/>
          <w:lang w:val="en-US"/>
        </w:rPr>
        <w:t>The Ontological Level</w:t>
      </w:r>
      <w:r w:rsidRPr="00EE2BE2">
        <w:rPr>
          <w:lang w:val="en-US"/>
        </w:rPr>
        <w:t>. International Workshop on Formal Ontology in Conceptual Analysis and Knowledge Representation, Padova, 1998.</w:t>
      </w:r>
    </w:p>
    <w:p w14:paraId="139D7B90" w14:textId="77777777" w:rsidR="005C05A4" w:rsidRPr="00EE2BE2" w:rsidRDefault="005C05A4" w:rsidP="005C05A4">
      <w:pPr>
        <w:pStyle w:val="CorpodoTexto"/>
        <w:rPr>
          <w:lang w:val="en-US"/>
        </w:rPr>
      </w:pPr>
    </w:p>
    <w:p w14:paraId="1C040B58" w14:textId="77777777" w:rsidR="00EE2BE2" w:rsidRDefault="00EE2BE2" w:rsidP="005C05A4">
      <w:r w:rsidRPr="00EE2BE2">
        <w:rPr>
          <w:lang w:val="en-US"/>
        </w:rPr>
        <w:t xml:space="preserve">GUIZZARDI, G. </w:t>
      </w:r>
      <w:r w:rsidRPr="00EE2BE2">
        <w:rPr>
          <w:b/>
          <w:bCs/>
          <w:lang w:val="en-US"/>
        </w:rPr>
        <w:t>Ontological Foundations for Structural Conceptual Models</w:t>
      </w:r>
      <w:r w:rsidRPr="00EE2BE2">
        <w:rPr>
          <w:lang w:val="en-US"/>
        </w:rPr>
        <w:t xml:space="preserve">. </w:t>
      </w:r>
      <w:r w:rsidRPr="00EE2BE2">
        <w:t>Universal Press, The Netherlands, 2005.</w:t>
      </w:r>
    </w:p>
    <w:p w14:paraId="7CF3B12C" w14:textId="77777777" w:rsidR="005C05A4" w:rsidRPr="00EE2BE2" w:rsidRDefault="005C05A4" w:rsidP="005C05A4">
      <w:pPr>
        <w:pStyle w:val="CorpodoTexto"/>
      </w:pPr>
    </w:p>
    <w:p w14:paraId="6233E8BD" w14:textId="77777777" w:rsidR="00EE2BE2" w:rsidRDefault="00EE2BE2" w:rsidP="005C05A4">
      <w:r w:rsidRPr="00EE2BE2">
        <w:t xml:space="preserve">IPHAN. </w:t>
      </w:r>
      <w:r w:rsidRPr="00EE2BE2">
        <w:rPr>
          <w:b/>
          <w:bCs/>
        </w:rPr>
        <w:t>Educação Patrimonial: Histórico, conceitos e processos</w:t>
      </w:r>
      <w:r w:rsidRPr="00EE2BE2">
        <w:t>. Brasília: Instituto do Patrimônio Histórico e Artístico Nacional, 2014.</w:t>
      </w:r>
    </w:p>
    <w:p w14:paraId="6C6C43B3" w14:textId="77777777" w:rsidR="005C05A4" w:rsidRDefault="005C05A4" w:rsidP="005C05A4">
      <w:pPr>
        <w:pStyle w:val="CorpodoTexto"/>
      </w:pPr>
    </w:p>
    <w:p w14:paraId="5BACF682" w14:textId="77777777" w:rsidR="00BA547E" w:rsidRPr="00EE2BE2" w:rsidRDefault="00BA547E" w:rsidP="005C05A4">
      <w:pPr>
        <w:pStyle w:val="CorpodoTexto"/>
      </w:pPr>
    </w:p>
    <w:p w14:paraId="7C747638" w14:textId="77777777" w:rsidR="00EE2BE2" w:rsidRDefault="00EE2BE2" w:rsidP="005C05A4">
      <w:r w:rsidRPr="00EE2BE2">
        <w:lastRenderedPageBreak/>
        <w:t xml:space="preserve">LEMOS, Daniela Lucas da Silva; COELHO JÚNIOR, </w:t>
      </w:r>
      <w:proofErr w:type="spellStart"/>
      <w:r w:rsidRPr="00EE2BE2">
        <w:t>Abeil</w:t>
      </w:r>
      <w:proofErr w:type="spellEnd"/>
      <w:r w:rsidRPr="00EE2BE2">
        <w:t xml:space="preserve">. </w:t>
      </w:r>
      <w:r w:rsidRPr="00EE2BE2">
        <w:rPr>
          <w:b/>
          <w:bCs/>
        </w:rPr>
        <w:t>Qualidade de dados em acervos do patrimônio cultural: uma avaliação diagnóstica semiautomática nos objetos culturais sob gestão do Instituto Brasileiro de Museus</w:t>
      </w:r>
      <w:r w:rsidRPr="00EE2BE2">
        <w:t xml:space="preserve">. </w:t>
      </w:r>
      <w:r w:rsidRPr="00EE2BE2">
        <w:rPr>
          <w:i/>
          <w:iCs/>
        </w:rPr>
        <w:t xml:space="preserve">Encontros </w:t>
      </w:r>
      <w:proofErr w:type="spellStart"/>
      <w:r w:rsidRPr="00EE2BE2">
        <w:rPr>
          <w:i/>
          <w:iCs/>
        </w:rPr>
        <w:t>Bibli</w:t>
      </w:r>
      <w:proofErr w:type="spellEnd"/>
      <w:r w:rsidRPr="00EE2BE2">
        <w:t>, Florianópolis, v. 28, 2023. DOI:</w:t>
      </w:r>
      <w:hyperlink r:id="rId26" w:history="1">
        <w:r w:rsidRPr="00EE2BE2">
          <w:rPr>
            <w:rStyle w:val="Hyperlink"/>
          </w:rPr>
          <w:t xml:space="preserve"> 10.5007/1518-2924.2023.e90510</w:t>
        </w:r>
      </w:hyperlink>
      <w:r w:rsidRPr="00EE2BE2">
        <w:t>.</w:t>
      </w:r>
    </w:p>
    <w:p w14:paraId="6DB0073E" w14:textId="77777777" w:rsidR="005C05A4" w:rsidRPr="00EE2BE2" w:rsidRDefault="005C05A4" w:rsidP="005C05A4">
      <w:pPr>
        <w:pStyle w:val="CorpodoTexto"/>
      </w:pPr>
    </w:p>
    <w:p w14:paraId="1AE84133" w14:textId="77777777" w:rsidR="00EE2BE2" w:rsidRDefault="00EE2BE2" w:rsidP="005C05A4">
      <w:r w:rsidRPr="00EE2BE2">
        <w:t xml:space="preserve">LEMOS, Daniela Lucas da Silva et al. </w:t>
      </w:r>
      <w:r w:rsidRPr="00EE2BE2">
        <w:rPr>
          <w:b/>
          <w:bCs/>
          <w:lang w:val="en-US"/>
        </w:rPr>
        <w:t>A Proposal in Creating a Semantic Repository for Digital 3D Replicas: The Case of Modernist Sculptures in Public Spaces of Rio De Janeiro</w:t>
      </w:r>
      <w:r w:rsidRPr="00EE2BE2">
        <w:rPr>
          <w:lang w:val="en-US"/>
        </w:rPr>
        <w:t xml:space="preserve">. </w:t>
      </w:r>
      <w:proofErr w:type="spellStart"/>
      <w:r w:rsidRPr="00EE2BE2">
        <w:rPr>
          <w:i/>
          <w:iCs/>
        </w:rPr>
        <w:t>Knowledge</w:t>
      </w:r>
      <w:proofErr w:type="spellEnd"/>
      <w:r w:rsidRPr="00EE2BE2">
        <w:rPr>
          <w:i/>
          <w:iCs/>
        </w:rPr>
        <w:t xml:space="preserve"> </w:t>
      </w:r>
      <w:proofErr w:type="spellStart"/>
      <w:r w:rsidRPr="00EE2BE2">
        <w:rPr>
          <w:i/>
          <w:iCs/>
        </w:rPr>
        <w:t>Organization</w:t>
      </w:r>
      <w:proofErr w:type="spellEnd"/>
      <w:r w:rsidRPr="00EE2BE2">
        <w:t>, v. 49, n. 3, 2022.</w:t>
      </w:r>
    </w:p>
    <w:p w14:paraId="0EBDB0F9" w14:textId="77777777" w:rsidR="005C05A4" w:rsidRPr="00EE2BE2" w:rsidRDefault="005C05A4" w:rsidP="005C05A4">
      <w:pPr>
        <w:pStyle w:val="CorpodoTexto"/>
      </w:pPr>
    </w:p>
    <w:p w14:paraId="5B1A08EF" w14:textId="77777777" w:rsidR="00EE2BE2" w:rsidRDefault="00EE2BE2" w:rsidP="005C05A4">
      <w:r w:rsidRPr="00EE2BE2">
        <w:t xml:space="preserve">LEMOS, Daniela Lucas da Silva; MARTINS, D. L.; SOUZA, R. R. </w:t>
      </w:r>
      <w:r w:rsidRPr="00EE2BE2">
        <w:rPr>
          <w:b/>
          <w:bCs/>
        </w:rPr>
        <w:t>Organização e representação da informação e do conhecimento em contextos informacionais: uma proposta de um modelo teórico-conceitual para a qualidade de objetos culturais digitais</w:t>
      </w:r>
      <w:r w:rsidRPr="00EE2BE2">
        <w:t>. Fronteiras da Representação do Conhecimento, v. 2, p. 86-124, 2023.</w:t>
      </w:r>
    </w:p>
    <w:p w14:paraId="57A6FE3E" w14:textId="77777777" w:rsidR="005C05A4" w:rsidRPr="00EE2BE2" w:rsidRDefault="005C05A4" w:rsidP="005C05A4">
      <w:pPr>
        <w:pStyle w:val="CorpodoTexto"/>
      </w:pPr>
    </w:p>
    <w:p w14:paraId="10D596A3" w14:textId="77777777" w:rsidR="00EE2BE2" w:rsidRDefault="00EE2BE2" w:rsidP="005C05A4">
      <w:r w:rsidRPr="00EE2BE2">
        <w:t xml:space="preserve">MARCONDES, Carlos H. </w:t>
      </w:r>
      <w:r w:rsidRPr="00EE2BE2">
        <w:rPr>
          <w:b/>
          <w:bCs/>
        </w:rPr>
        <w:t xml:space="preserve">Cultural </w:t>
      </w:r>
      <w:proofErr w:type="spellStart"/>
      <w:r w:rsidRPr="00EE2BE2">
        <w:rPr>
          <w:b/>
          <w:bCs/>
        </w:rPr>
        <w:t>Heritage</w:t>
      </w:r>
      <w:proofErr w:type="spellEnd"/>
      <w:r w:rsidRPr="00EE2BE2">
        <w:rPr>
          <w:b/>
          <w:bCs/>
        </w:rPr>
        <w:t xml:space="preserve"> </w:t>
      </w:r>
      <w:proofErr w:type="spellStart"/>
      <w:r w:rsidRPr="00EE2BE2">
        <w:rPr>
          <w:b/>
          <w:bCs/>
        </w:rPr>
        <w:t>Objects</w:t>
      </w:r>
      <w:proofErr w:type="spellEnd"/>
      <w:r w:rsidRPr="00EE2BE2">
        <w:rPr>
          <w:b/>
          <w:bCs/>
        </w:rPr>
        <w:t xml:space="preserve">: a model </w:t>
      </w:r>
      <w:proofErr w:type="spellStart"/>
      <w:r w:rsidRPr="00EE2BE2">
        <w:rPr>
          <w:b/>
          <w:bCs/>
        </w:rPr>
        <w:t>of</w:t>
      </w:r>
      <w:proofErr w:type="spellEnd"/>
      <w:r w:rsidRPr="00EE2BE2">
        <w:rPr>
          <w:b/>
          <w:bCs/>
        </w:rPr>
        <w:t xml:space="preserve"> </w:t>
      </w:r>
      <w:proofErr w:type="spellStart"/>
      <w:r w:rsidRPr="00EE2BE2">
        <w:rPr>
          <w:b/>
          <w:bCs/>
        </w:rPr>
        <w:t>the</w:t>
      </w:r>
      <w:proofErr w:type="spellEnd"/>
      <w:r w:rsidRPr="00EE2BE2">
        <w:rPr>
          <w:b/>
          <w:bCs/>
        </w:rPr>
        <w:t xml:space="preserve"> </w:t>
      </w:r>
      <w:proofErr w:type="spellStart"/>
      <w:r w:rsidRPr="00EE2BE2">
        <w:rPr>
          <w:b/>
          <w:bCs/>
        </w:rPr>
        <w:t>patrimonialization</w:t>
      </w:r>
      <w:proofErr w:type="spellEnd"/>
      <w:r w:rsidRPr="00EE2BE2">
        <w:rPr>
          <w:b/>
          <w:bCs/>
        </w:rPr>
        <w:t xml:space="preserve"> </w:t>
      </w:r>
      <w:proofErr w:type="spellStart"/>
      <w:r w:rsidRPr="00EE2BE2">
        <w:rPr>
          <w:b/>
          <w:bCs/>
        </w:rPr>
        <w:t>process</w:t>
      </w:r>
      <w:proofErr w:type="spellEnd"/>
      <w:r w:rsidRPr="00EE2BE2">
        <w:t xml:space="preserve">. </w:t>
      </w:r>
      <w:r w:rsidRPr="00EE2BE2">
        <w:rPr>
          <w:i/>
          <w:iCs/>
        </w:rPr>
        <w:t>ONTOBRAS 2024</w:t>
      </w:r>
      <w:r w:rsidRPr="00EE2BE2">
        <w:t>. Belo Horizonte: Universidade Federal de Minas Gerais, 2024.</w:t>
      </w:r>
    </w:p>
    <w:p w14:paraId="5CD2F8E8" w14:textId="77777777" w:rsidR="005C05A4" w:rsidRPr="00EE2BE2" w:rsidRDefault="005C05A4" w:rsidP="005C05A4">
      <w:pPr>
        <w:pStyle w:val="CorpodoTexto"/>
      </w:pPr>
    </w:p>
    <w:p w14:paraId="6D00AE93" w14:textId="77777777" w:rsidR="00EE2BE2" w:rsidRDefault="00EE2BE2" w:rsidP="005C05A4">
      <w:pPr>
        <w:rPr>
          <w:lang w:val="en-US"/>
        </w:rPr>
      </w:pPr>
      <w:r w:rsidRPr="00EE2BE2">
        <w:t xml:space="preserve">MARTINS, Dalton Lopes; LEMOS, Daniela Lucas da Silva; OLIVEIRA, </w:t>
      </w:r>
      <w:proofErr w:type="spellStart"/>
      <w:r w:rsidRPr="00EE2BE2">
        <w:t>Luis</w:t>
      </w:r>
      <w:proofErr w:type="spellEnd"/>
      <w:r w:rsidRPr="00EE2BE2">
        <w:t xml:space="preserve"> Felipe Rosa; SIQUEIRA, Joyce; CARMO, Danielle; MEDEIROS, Vinicius Nunes. </w:t>
      </w:r>
      <w:r w:rsidRPr="00EE2BE2">
        <w:rPr>
          <w:b/>
          <w:bCs/>
          <w:lang w:val="en-US"/>
        </w:rPr>
        <w:t>Information organization and representation in digital cultural heritage in Brazil: Systematic mapping of information infrastructure in digital collections for data science applications.</w:t>
      </w:r>
      <w:r w:rsidRPr="00EE2BE2">
        <w:rPr>
          <w:lang w:val="en-US"/>
        </w:rPr>
        <w:t xml:space="preserve"> Journal of the Association for Information Science and Technology, [S. l.], p. asi.24650, 2022. </w:t>
      </w:r>
    </w:p>
    <w:p w14:paraId="3B460A21" w14:textId="77777777" w:rsidR="005C05A4" w:rsidRPr="00EE2BE2" w:rsidRDefault="005C05A4" w:rsidP="005C05A4">
      <w:pPr>
        <w:pStyle w:val="CorpodoTexto"/>
        <w:rPr>
          <w:lang w:val="en-US"/>
        </w:rPr>
      </w:pPr>
    </w:p>
    <w:p w14:paraId="4E36228E" w14:textId="77777777" w:rsidR="00EE2BE2" w:rsidRDefault="00EE2BE2" w:rsidP="005C05A4">
      <w:r w:rsidRPr="00EE2BE2">
        <w:t xml:space="preserve">MINISTÉRIO DA CULTURA. </w:t>
      </w:r>
      <w:r w:rsidRPr="00EE2BE2">
        <w:rPr>
          <w:b/>
          <w:bCs/>
        </w:rPr>
        <w:t>Resolução Normativa</w:t>
      </w:r>
      <w:r w:rsidRPr="00EE2BE2">
        <w:t xml:space="preserve"> n. 6, de 31 de agosto de 2021. Disponível:</w:t>
      </w:r>
      <w:hyperlink r:id="rId27" w:history="1">
        <w:r w:rsidRPr="00EE2BE2">
          <w:rPr>
            <w:rStyle w:val="Hyperlink"/>
          </w:rPr>
          <w:t>https://www.in.gov.br/web/dou/-/resolucao-normativa-ibram-n-6-de-31-de-agosto-de-2021-342359740</w:t>
        </w:r>
      </w:hyperlink>
      <w:r w:rsidRPr="00EE2BE2">
        <w:t xml:space="preserve"> . Acesso em: 18 fev. 2025.</w:t>
      </w:r>
    </w:p>
    <w:p w14:paraId="46E0B552" w14:textId="77777777" w:rsidR="005C05A4" w:rsidRPr="00EE2BE2" w:rsidRDefault="005C05A4" w:rsidP="005C05A4">
      <w:pPr>
        <w:pStyle w:val="CorpodoTexto"/>
      </w:pPr>
    </w:p>
    <w:p w14:paraId="0DD883D2" w14:textId="77777777" w:rsidR="00EE2BE2" w:rsidRDefault="00EE2BE2" w:rsidP="005C05A4">
      <w:pPr>
        <w:rPr>
          <w:lang w:val="en-US"/>
        </w:rPr>
      </w:pPr>
      <w:r w:rsidRPr="00EE2BE2">
        <w:t xml:space="preserve">MUSEU DA ABOLIÇÃO. </w:t>
      </w:r>
      <w:r w:rsidRPr="00EE2BE2">
        <w:rPr>
          <w:b/>
          <w:bCs/>
        </w:rPr>
        <w:t>Acervo do Museu da Abolição</w:t>
      </w:r>
      <w:r w:rsidRPr="00EE2BE2">
        <w:t>. Disponível em:</w:t>
      </w:r>
      <w:hyperlink r:id="rId28" w:history="1">
        <w:r w:rsidRPr="00EE2BE2">
          <w:rPr>
            <w:rStyle w:val="Hyperlink"/>
          </w:rPr>
          <w:t xml:space="preserve"> https://museudaabolicao.acervos.museus.gov.br/</w:t>
        </w:r>
      </w:hyperlink>
      <w:r w:rsidRPr="00EE2BE2">
        <w:t xml:space="preserve">. </w:t>
      </w:r>
      <w:proofErr w:type="spellStart"/>
      <w:r w:rsidRPr="00EE2BE2">
        <w:rPr>
          <w:lang w:val="en-US"/>
        </w:rPr>
        <w:t>Acesso</w:t>
      </w:r>
      <w:proofErr w:type="spellEnd"/>
      <w:r w:rsidRPr="00EE2BE2">
        <w:rPr>
          <w:lang w:val="en-US"/>
        </w:rPr>
        <w:t xml:space="preserve"> </w:t>
      </w:r>
      <w:proofErr w:type="spellStart"/>
      <w:r w:rsidRPr="00EE2BE2">
        <w:rPr>
          <w:lang w:val="en-US"/>
        </w:rPr>
        <w:t>em</w:t>
      </w:r>
      <w:proofErr w:type="spellEnd"/>
      <w:r w:rsidRPr="00EE2BE2">
        <w:rPr>
          <w:lang w:val="en-US"/>
        </w:rPr>
        <w:t xml:space="preserve">: 18 </w:t>
      </w:r>
      <w:proofErr w:type="spellStart"/>
      <w:r w:rsidRPr="00EE2BE2">
        <w:rPr>
          <w:lang w:val="en-US"/>
        </w:rPr>
        <w:t>fev</w:t>
      </w:r>
      <w:proofErr w:type="spellEnd"/>
      <w:r w:rsidRPr="00EE2BE2">
        <w:rPr>
          <w:lang w:val="en-US"/>
        </w:rPr>
        <w:t>. 2025.</w:t>
      </w:r>
    </w:p>
    <w:p w14:paraId="46F4D5BC" w14:textId="77777777" w:rsidR="005C05A4" w:rsidRPr="00EE2BE2" w:rsidRDefault="005C05A4" w:rsidP="005C05A4">
      <w:pPr>
        <w:pStyle w:val="CorpodoTexto"/>
        <w:rPr>
          <w:lang w:val="en-US"/>
        </w:rPr>
      </w:pPr>
    </w:p>
    <w:p w14:paraId="4645C7C9" w14:textId="77777777" w:rsidR="00EE2BE2" w:rsidRDefault="00EE2BE2" w:rsidP="005C05A4">
      <w:r w:rsidRPr="00EE2BE2">
        <w:rPr>
          <w:lang w:val="en-US"/>
        </w:rPr>
        <w:t xml:space="preserve">NGUYEN, Eloisa; AMITH, Muhammad; NORDBERG, Anne; TANG, Lu; HARRIS, </w:t>
      </w:r>
      <w:proofErr w:type="spellStart"/>
      <w:r w:rsidRPr="00EE2BE2">
        <w:rPr>
          <w:lang w:val="en-US"/>
        </w:rPr>
        <w:t>Marcelline</w:t>
      </w:r>
      <w:proofErr w:type="spellEnd"/>
      <w:r w:rsidRPr="00EE2BE2">
        <w:rPr>
          <w:lang w:val="en-US"/>
        </w:rPr>
        <w:t xml:space="preserve"> R.; TAO, Cui. </w:t>
      </w:r>
      <w:r w:rsidRPr="00EE2BE2">
        <w:rPr>
          <w:b/>
          <w:bCs/>
          <w:lang w:val="en-US"/>
        </w:rPr>
        <w:t>CRENO: An ontology to model concepts relating to culture, race, ethnicity, and nationality for health data</w:t>
      </w:r>
      <w:r w:rsidRPr="00EE2BE2">
        <w:rPr>
          <w:lang w:val="en-US"/>
        </w:rPr>
        <w:t xml:space="preserve">. </w:t>
      </w:r>
      <w:r w:rsidRPr="00EE2BE2">
        <w:t>2023.</w:t>
      </w:r>
    </w:p>
    <w:p w14:paraId="7456447E" w14:textId="77777777" w:rsidR="005C05A4" w:rsidRPr="00EE2BE2" w:rsidRDefault="005C05A4" w:rsidP="005C05A4">
      <w:pPr>
        <w:pStyle w:val="CorpodoTexto"/>
      </w:pPr>
    </w:p>
    <w:p w14:paraId="7E0E4235" w14:textId="74F70B52" w:rsidR="00EE2BE2" w:rsidRDefault="00EE2BE2" w:rsidP="005C05A4">
      <w:pPr>
        <w:rPr>
          <w:lang w:val="en-US"/>
        </w:rPr>
      </w:pPr>
      <w:proofErr w:type="spellStart"/>
      <w:r w:rsidRPr="00EE2BE2">
        <w:t>Robledano-Arillo</w:t>
      </w:r>
      <w:proofErr w:type="spellEnd"/>
      <w:r w:rsidRPr="00EE2BE2">
        <w:t xml:space="preserve">, </w:t>
      </w:r>
      <w:proofErr w:type="spellStart"/>
      <w:r w:rsidRPr="00EE2BE2">
        <w:t>Jesús</w:t>
      </w:r>
      <w:proofErr w:type="spellEnd"/>
      <w:r w:rsidRPr="00EE2BE2">
        <w:t>, Diego Navarro-</w:t>
      </w:r>
      <w:proofErr w:type="spellStart"/>
      <w:r w:rsidRPr="00EE2BE2">
        <w:t>Bonilla</w:t>
      </w:r>
      <w:proofErr w:type="spellEnd"/>
      <w:r w:rsidRPr="00EE2BE2">
        <w:t xml:space="preserve"> </w:t>
      </w:r>
      <w:proofErr w:type="spellStart"/>
      <w:r w:rsidRPr="00EE2BE2">
        <w:t>and</w:t>
      </w:r>
      <w:proofErr w:type="spellEnd"/>
      <w:r w:rsidRPr="00EE2BE2">
        <w:t xml:space="preserve"> </w:t>
      </w:r>
      <w:proofErr w:type="spellStart"/>
      <w:r w:rsidRPr="00EE2BE2">
        <w:t>Julio</w:t>
      </w:r>
      <w:proofErr w:type="spellEnd"/>
      <w:r w:rsidRPr="00EE2BE2">
        <w:t xml:space="preserve"> </w:t>
      </w:r>
      <w:proofErr w:type="spellStart"/>
      <w:r w:rsidRPr="00EE2BE2">
        <w:t>Cerdá</w:t>
      </w:r>
      <w:proofErr w:type="spellEnd"/>
      <w:r w:rsidRPr="00EE2BE2">
        <w:t xml:space="preserve">-Díaz. </w:t>
      </w:r>
      <w:r w:rsidRPr="00EE2BE2">
        <w:rPr>
          <w:lang w:val="en-US"/>
        </w:rPr>
        <w:t xml:space="preserve">2020. </w:t>
      </w:r>
      <w:r w:rsidRPr="00EE2BE2">
        <w:rPr>
          <w:b/>
          <w:bCs/>
          <w:lang w:val="en-US"/>
        </w:rPr>
        <w:t xml:space="preserve">"Application of Linked Open Data to The Coding and Dissemination of Spanish Civil War Pho </w:t>
      </w:r>
      <w:proofErr w:type="spellStart"/>
      <w:r w:rsidRPr="00EE2BE2">
        <w:rPr>
          <w:b/>
          <w:bCs/>
          <w:lang w:val="en-US"/>
        </w:rPr>
        <w:t>tographic</w:t>
      </w:r>
      <w:proofErr w:type="spellEnd"/>
      <w:r w:rsidRPr="00EE2BE2">
        <w:rPr>
          <w:b/>
          <w:bCs/>
          <w:lang w:val="en-US"/>
        </w:rPr>
        <w:t xml:space="preserve"> Archives."</w:t>
      </w:r>
      <w:r w:rsidRPr="00EE2BE2">
        <w:rPr>
          <w:lang w:val="en-US"/>
        </w:rPr>
        <w:t xml:space="preserve"> Journal of Documentation 76, no. 21: 67-95. </w:t>
      </w:r>
      <w:hyperlink r:id="rId29" w:history="1">
        <w:r w:rsidRPr="00EE2BE2">
          <w:rPr>
            <w:rStyle w:val="Hyperlink"/>
            <w:lang w:val="en-US"/>
          </w:rPr>
          <w:t>https://doi.org/10.1108/JD-06-2019-0112</w:t>
        </w:r>
      </w:hyperlink>
      <w:r w:rsidR="005C05A4">
        <w:rPr>
          <w:lang w:val="en-US"/>
        </w:rPr>
        <w:t>.</w:t>
      </w:r>
    </w:p>
    <w:p w14:paraId="20DC3AC8" w14:textId="77777777" w:rsidR="005C05A4" w:rsidRPr="00EE2BE2" w:rsidRDefault="005C05A4" w:rsidP="005C05A4">
      <w:pPr>
        <w:pStyle w:val="CorpodoTexto"/>
        <w:rPr>
          <w:lang w:val="en-US"/>
        </w:rPr>
      </w:pPr>
    </w:p>
    <w:p w14:paraId="040EE371" w14:textId="77777777" w:rsidR="00EE2BE2" w:rsidRPr="000E0AC2" w:rsidRDefault="00EE2BE2" w:rsidP="005C05A4">
      <w:pPr>
        <w:rPr>
          <w:lang w:val="en-US"/>
        </w:rPr>
      </w:pPr>
      <w:r w:rsidRPr="00EE2BE2">
        <w:rPr>
          <w:lang w:val="en-US"/>
        </w:rPr>
        <w:t xml:space="preserve">SUCHÁNEK, Marek. </w:t>
      </w:r>
      <w:proofErr w:type="spellStart"/>
      <w:r w:rsidRPr="00F94BFE">
        <w:rPr>
          <w:b/>
          <w:bCs/>
          <w:lang w:val="en-US"/>
        </w:rPr>
        <w:t>OntoUML</w:t>
      </w:r>
      <w:proofErr w:type="spellEnd"/>
      <w:r w:rsidRPr="00F94BFE">
        <w:rPr>
          <w:b/>
          <w:bCs/>
          <w:lang w:val="en-US"/>
        </w:rPr>
        <w:t xml:space="preserve"> specification Documentation</w:t>
      </w:r>
      <w:r w:rsidRPr="00F94BFE">
        <w:rPr>
          <w:lang w:val="en-US"/>
        </w:rPr>
        <w:t xml:space="preserve">. </w:t>
      </w:r>
      <w:r w:rsidRPr="000E0AC2">
        <w:rPr>
          <w:lang w:val="en-US"/>
        </w:rPr>
        <w:t xml:space="preserve">2022. </w:t>
      </w:r>
      <w:proofErr w:type="spellStart"/>
      <w:r w:rsidRPr="000E0AC2">
        <w:rPr>
          <w:lang w:val="en-US"/>
        </w:rPr>
        <w:t>Disponível</w:t>
      </w:r>
      <w:proofErr w:type="spellEnd"/>
      <w:r w:rsidRPr="000E0AC2">
        <w:rPr>
          <w:lang w:val="en-US"/>
        </w:rPr>
        <w:t xml:space="preserve"> </w:t>
      </w:r>
      <w:proofErr w:type="spellStart"/>
      <w:r w:rsidRPr="000E0AC2">
        <w:rPr>
          <w:lang w:val="en-US"/>
        </w:rPr>
        <w:t>em</w:t>
      </w:r>
      <w:proofErr w:type="spellEnd"/>
      <w:r w:rsidRPr="000E0AC2">
        <w:rPr>
          <w:lang w:val="en-US"/>
        </w:rPr>
        <w:t>:</w:t>
      </w:r>
      <w:hyperlink r:id="rId30" w:history="1">
        <w:r w:rsidRPr="000E0AC2">
          <w:rPr>
            <w:rStyle w:val="Hyperlink"/>
            <w:lang w:val="en-US"/>
          </w:rPr>
          <w:t xml:space="preserve"> https://ontouml.readthedocs.io/en/latest//</w:t>
        </w:r>
      </w:hyperlink>
      <w:r w:rsidRPr="000E0AC2">
        <w:rPr>
          <w:lang w:val="en-US"/>
        </w:rPr>
        <w:t xml:space="preserve">. </w:t>
      </w:r>
      <w:proofErr w:type="spellStart"/>
      <w:r w:rsidRPr="000E0AC2">
        <w:rPr>
          <w:lang w:val="en-US"/>
        </w:rPr>
        <w:t>Acesso</w:t>
      </w:r>
      <w:proofErr w:type="spellEnd"/>
      <w:r w:rsidRPr="000E0AC2">
        <w:rPr>
          <w:lang w:val="en-US"/>
        </w:rPr>
        <w:t xml:space="preserve"> </w:t>
      </w:r>
      <w:proofErr w:type="spellStart"/>
      <w:r w:rsidRPr="000E0AC2">
        <w:rPr>
          <w:lang w:val="en-US"/>
        </w:rPr>
        <w:t>em</w:t>
      </w:r>
      <w:proofErr w:type="spellEnd"/>
      <w:r w:rsidRPr="000E0AC2">
        <w:rPr>
          <w:lang w:val="en-US"/>
        </w:rPr>
        <w:t xml:space="preserve">: 18 </w:t>
      </w:r>
      <w:proofErr w:type="spellStart"/>
      <w:r w:rsidRPr="000E0AC2">
        <w:rPr>
          <w:lang w:val="en-US"/>
        </w:rPr>
        <w:t>fev</w:t>
      </w:r>
      <w:proofErr w:type="spellEnd"/>
      <w:r w:rsidRPr="000E0AC2">
        <w:rPr>
          <w:lang w:val="en-US"/>
        </w:rPr>
        <w:t>. 2025.</w:t>
      </w:r>
    </w:p>
    <w:p w14:paraId="7A09822F" w14:textId="77777777" w:rsidR="005C05A4" w:rsidRPr="000E0AC2" w:rsidRDefault="005C05A4" w:rsidP="005C05A4">
      <w:pPr>
        <w:pStyle w:val="CorpodoTexto"/>
        <w:rPr>
          <w:lang w:val="en-US"/>
        </w:rPr>
      </w:pPr>
    </w:p>
    <w:p w14:paraId="4A382703" w14:textId="77777777" w:rsidR="00EE2BE2" w:rsidRDefault="00EE2BE2" w:rsidP="005C05A4">
      <w:r w:rsidRPr="000E0AC2">
        <w:rPr>
          <w:lang w:val="en-US"/>
        </w:rPr>
        <w:t xml:space="preserve">VISUAL PARADIGM. </w:t>
      </w:r>
      <w:r w:rsidRPr="000E0AC2">
        <w:rPr>
          <w:b/>
          <w:bCs/>
          <w:lang w:val="en-US"/>
        </w:rPr>
        <w:t>UML Modeling, Software Process and Tool</w:t>
      </w:r>
      <w:r w:rsidRPr="000E0AC2">
        <w:rPr>
          <w:lang w:val="en-US"/>
        </w:rPr>
        <w:t xml:space="preserve">. 2024. </w:t>
      </w:r>
      <w:r w:rsidRPr="00EE2BE2">
        <w:t>Disponível em:</w:t>
      </w:r>
      <w:hyperlink r:id="rId31" w:history="1">
        <w:r w:rsidRPr="00EE2BE2">
          <w:rPr>
            <w:rStyle w:val="Hyperlink"/>
          </w:rPr>
          <w:t xml:space="preserve"> https://www.visual-paradigm.com/</w:t>
        </w:r>
      </w:hyperlink>
      <w:r w:rsidRPr="00EE2BE2">
        <w:t>. Acesso em: 24 fev. 2025.</w:t>
      </w:r>
    </w:p>
    <w:p w14:paraId="3C8A07F6" w14:textId="77777777" w:rsidR="005C05A4" w:rsidRPr="00EE2BE2" w:rsidRDefault="005C05A4" w:rsidP="005C05A4">
      <w:pPr>
        <w:pStyle w:val="CorpodoTexto"/>
      </w:pPr>
    </w:p>
    <w:p w14:paraId="0EC6EF48" w14:textId="673D8A6F" w:rsidR="003A7243" w:rsidRPr="00073D76" w:rsidRDefault="00EE2BE2" w:rsidP="005C05A4">
      <w:r w:rsidRPr="00EE2BE2">
        <w:t xml:space="preserve">ZAMBORLINI, Veruska Carretta. </w:t>
      </w:r>
      <w:r w:rsidRPr="00EE2BE2">
        <w:rPr>
          <w:b/>
          <w:bCs/>
        </w:rPr>
        <w:t xml:space="preserve">Estudo de alternativas de mapeamento de ontologias da linguagem </w:t>
      </w:r>
      <w:proofErr w:type="spellStart"/>
      <w:r w:rsidRPr="00EE2BE2">
        <w:rPr>
          <w:b/>
          <w:bCs/>
        </w:rPr>
        <w:t>OntoUML</w:t>
      </w:r>
      <w:proofErr w:type="spellEnd"/>
      <w:r w:rsidRPr="00EE2BE2">
        <w:rPr>
          <w:b/>
          <w:bCs/>
        </w:rPr>
        <w:t xml:space="preserve"> para OWL: abordagens para representação de informação temporal</w:t>
      </w:r>
      <w:r w:rsidRPr="00EE2BE2">
        <w:t>. 2011. Dissertação (Mestrado em Informática) – Universidade Federal do Espírito Santo, Vitória, ES.</w:t>
      </w:r>
    </w:p>
    <w:sectPr w:rsidR="003A7243" w:rsidRPr="00073D76" w:rsidSect="0013112D">
      <w:headerReference w:type="default" r:id="rId32"/>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7" w:author="Iasmin Marques" w:date="2025-03-12T21:17:00Z" w:initials="IM">
    <w:p w14:paraId="189A0191" w14:textId="77777777" w:rsidR="009E6AC7" w:rsidRDefault="009E6AC7">
      <w:pPr>
        <w:pStyle w:val="Textodecomentrio"/>
      </w:pPr>
      <w:r>
        <w:rPr>
          <w:rStyle w:val="Refdecomentrio"/>
        </w:rPr>
        <w:annotationRef/>
      </w:r>
      <w:r>
        <w:t>Verificar formatação</w:t>
      </w:r>
    </w:p>
    <w:p w14:paraId="789A7B6E" w14:textId="245CD667" w:rsidR="009E6AC7" w:rsidRDefault="009E6AC7">
      <w:pPr>
        <w:pStyle w:val="Textodecomentrio"/>
      </w:pPr>
    </w:p>
  </w:comment>
  <w:comment w:id="19" w:author="Iasmin Marques" w:date="2025-03-12T21:17:00Z" w:initials="IM">
    <w:p w14:paraId="42FB536C" w14:textId="77777777" w:rsidR="00F27DD9" w:rsidRDefault="00F27DD9" w:rsidP="00F27DD9">
      <w:pPr>
        <w:pStyle w:val="Textodecomentrio"/>
      </w:pPr>
      <w:r>
        <w:rPr>
          <w:rStyle w:val="Refdecomentrio"/>
        </w:rPr>
        <w:annotationRef/>
      </w:r>
      <w:r>
        <w:t>Verificar formatação</w:t>
      </w:r>
    </w:p>
    <w:p w14:paraId="3EBC23DC" w14:textId="77777777" w:rsidR="00F27DD9" w:rsidRDefault="00F27DD9" w:rsidP="00F27DD9">
      <w:pPr>
        <w:pStyle w:val="Textodecomentrio"/>
      </w:pPr>
    </w:p>
  </w:comment>
  <w:comment w:id="21" w:author="Iasmin Marques" w:date="2025-03-12T21:17:00Z" w:initials="IM">
    <w:p w14:paraId="4F9594F5" w14:textId="77777777" w:rsidR="000952A0" w:rsidRDefault="000952A0" w:rsidP="000952A0">
      <w:pPr>
        <w:pStyle w:val="Textodecomentrio"/>
      </w:pPr>
      <w:r>
        <w:rPr>
          <w:rStyle w:val="Refdecomentrio"/>
        </w:rPr>
        <w:annotationRef/>
      </w:r>
      <w:r>
        <w:t>Verificar formatação</w:t>
      </w:r>
    </w:p>
    <w:p w14:paraId="3880518C" w14:textId="77777777" w:rsidR="000952A0" w:rsidRDefault="000952A0" w:rsidP="000952A0">
      <w:pPr>
        <w:pStyle w:val="Textodecomentrio"/>
      </w:pPr>
    </w:p>
  </w:comment>
  <w:comment w:id="22" w:author="Iasmin Marques" w:date="2025-03-12T21:17:00Z" w:initials="IM">
    <w:p w14:paraId="3D2F98C4" w14:textId="77777777" w:rsidR="000952A0" w:rsidRDefault="000952A0" w:rsidP="000952A0">
      <w:pPr>
        <w:pStyle w:val="Textodecomentrio"/>
      </w:pPr>
      <w:r>
        <w:rPr>
          <w:rStyle w:val="Refdecomentrio"/>
        </w:rPr>
        <w:annotationRef/>
      </w:r>
      <w:r>
        <w:t>Verificar formatação</w:t>
      </w:r>
    </w:p>
    <w:p w14:paraId="66046ABF" w14:textId="77777777" w:rsidR="000952A0" w:rsidRDefault="000952A0" w:rsidP="000952A0">
      <w:pPr>
        <w:pStyle w:val="Textodecomentrio"/>
      </w:pPr>
    </w:p>
  </w:comment>
  <w:comment w:id="23" w:author="Iasmin Marques" w:date="2025-03-13T08:45:00Z" w:initials="IM">
    <w:p w14:paraId="46986753" w14:textId="77777777" w:rsidR="00EA4A12" w:rsidRDefault="00EA4A12">
      <w:pPr>
        <w:pStyle w:val="Textodecomentrio"/>
      </w:pPr>
      <w:r>
        <w:rPr>
          <w:rStyle w:val="Refdecomentrio"/>
        </w:rPr>
        <w:annotationRef/>
      </w:r>
      <w:r>
        <w:t>Explicar o que é Hiperplano ?</w:t>
      </w:r>
    </w:p>
    <w:p w14:paraId="5BD7381E" w14:textId="103E7197" w:rsidR="00EA4A12" w:rsidRDefault="00EA4A12">
      <w:pPr>
        <w:pStyle w:val="Textodecomentrio"/>
      </w:pPr>
    </w:p>
  </w:comment>
  <w:comment w:id="25" w:author="Iasmin Marques" w:date="2025-03-12T21:17:00Z" w:initials="IM">
    <w:p w14:paraId="1CE05B12" w14:textId="77777777" w:rsidR="00EA4A12" w:rsidRDefault="00EA4A12" w:rsidP="00EA4A12">
      <w:pPr>
        <w:pStyle w:val="Textodecomentrio"/>
      </w:pPr>
      <w:r>
        <w:rPr>
          <w:rStyle w:val="Refdecomentrio"/>
        </w:rPr>
        <w:annotationRef/>
      </w:r>
      <w:r>
        <w:t>Verificar formatação</w:t>
      </w:r>
    </w:p>
    <w:p w14:paraId="661276E3" w14:textId="77777777" w:rsidR="00EA4A12" w:rsidRDefault="00EA4A12" w:rsidP="00EA4A12">
      <w:pPr>
        <w:pStyle w:val="Textodecomentrio"/>
      </w:pPr>
    </w:p>
  </w:comment>
  <w:comment w:id="32" w:author="Iasmin Marques" w:date="2025-03-13T09:16:00Z" w:initials="IM">
    <w:p w14:paraId="7E577935" w14:textId="672C5170" w:rsidR="00FC1EDF" w:rsidRDefault="00FC1EDF">
      <w:pPr>
        <w:pStyle w:val="Textodecomentrio"/>
      </w:pPr>
      <w:r>
        <w:rPr>
          <w:rStyle w:val="Refdecomentrio"/>
        </w:rPr>
        <w:annotationRef/>
      </w:r>
      <w:r>
        <w:t>Explicar mais um pouco sobre as etapas</w:t>
      </w:r>
    </w:p>
  </w:comment>
  <w:comment w:id="35" w:author="Iasmin Marques" w:date="2025-03-13T09:34:00Z" w:initials="IM">
    <w:p w14:paraId="7EAEEAFD" w14:textId="634A99DF" w:rsidR="0085661F" w:rsidRDefault="0085661F">
      <w:pPr>
        <w:pStyle w:val="Textodecomentrio"/>
      </w:pPr>
      <w:r>
        <w:rPr>
          <w:rStyle w:val="Refdecomentrio"/>
        </w:rPr>
        <w:annotationRef/>
      </w:r>
      <w:r>
        <w:t>ATUALIZAR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89A7B6E" w15:done="0"/>
  <w15:commentEx w15:paraId="3EBC23DC" w15:done="1"/>
  <w15:commentEx w15:paraId="3880518C" w15:done="1"/>
  <w15:commentEx w15:paraId="66046ABF" w15:done="1"/>
  <w15:commentEx w15:paraId="5BD7381E" w15:done="0"/>
  <w15:commentEx w15:paraId="661276E3" w15:done="1"/>
  <w15:commentEx w15:paraId="7E577935" w15:done="0"/>
  <w15:commentEx w15:paraId="7EAEEAF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7C7877" w16cex:dateUtc="2025-03-13T00:17:00Z"/>
  <w16cex:commentExtensible w16cex:durableId="2B7C7DC8" w16cex:dateUtc="2025-03-13T00:17:00Z"/>
  <w16cex:commentExtensible w16cex:durableId="2B7D1595" w16cex:dateUtc="2025-03-13T00:17:00Z"/>
  <w16cex:commentExtensible w16cex:durableId="2B7D15D5" w16cex:dateUtc="2025-03-13T00:17:00Z"/>
  <w16cex:commentExtensible w16cex:durableId="2B7D19C7" w16cex:dateUtc="2025-03-13T11:45:00Z"/>
  <w16cex:commentExtensible w16cex:durableId="2B7D1A03" w16cex:dateUtc="2025-03-13T00:17:00Z"/>
  <w16cex:commentExtensible w16cex:durableId="2B7D20E4" w16cex:dateUtc="2025-03-13T12:16:00Z"/>
  <w16cex:commentExtensible w16cex:durableId="2B7D2514" w16cex:dateUtc="2025-03-13T12: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89A7B6E" w16cid:durableId="2B7C7877"/>
  <w16cid:commentId w16cid:paraId="3EBC23DC" w16cid:durableId="2B7C7DC8"/>
  <w16cid:commentId w16cid:paraId="3880518C" w16cid:durableId="2B7D1595"/>
  <w16cid:commentId w16cid:paraId="66046ABF" w16cid:durableId="2B7D15D5"/>
  <w16cid:commentId w16cid:paraId="5BD7381E" w16cid:durableId="2B7D19C7"/>
  <w16cid:commentId w16cid:paraId="661276E3" w16cid:durableId="2B7D1A03"/>
  <w16cid:commentId w16cid:paraId="7E577935" w16cid:durableId="2B7D20E4"/>
  <w16cid:commentId w16cid:paraId="7EAEEAFD" w16cid:durableId="2B7D251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E9E05E" w14:textId="77777777" w:rsidR="001E7270" w:rsidRDefault="001E7270" w:rsidP="003F2BF2">
      <w:pPr>
        <w:spacing w:line="240" w:lineRule="auto"/>
      </w:pPr>
      <w:r>
        <w:separator/>
      </w:r>
    </w:p>
  </w:endnote>
  <w:endnote w:type="continuationSeparator" w:id="0">
    <w:p w14:paraId="5779D0FB" w14:textId="77777777" w:rsidR="001E7270" w:rsidRDefault="001E7270"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6583CA" w14:textId="77777777" w:rsidR="001E7270" w:rsidRDefault="001E7270" w:rsidP="003F2BF2">
      <w:pPr>
        <w:spacing w:line="240" w:lineRule="auto"/>
      </w:pPr>
      <w:r>
        <w:separator/>
      </w:r>
    </w:p>
  </w:footnote>
  <w:footnote w:type="continuationSeparator" w:id="0">
    <w:p w14:paraId="1C4ABAD4" w14:textId="77777777" w:rsidR="001E7270" w:rsidRDefault="001E7270" w:rsidP="003F2BF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7D3648"/>
    <w:multiLevelType w:val="multilevel"/>
    <w:tmpl w:val="6A84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B1025E"/>
    <w:multiLevelType w:val="multilevel"/>
    <w:tmpl w:val="63BCA2FA"/>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3"/>
  </w:num>
  <w:num w:numId="2">
    <w:abstractNumId w:val="2"/>
  </w:num>
  <w:num w:numId="3">
    <w:abstractNumId w:val="1"/>
  </w:num>
  <w:num w:numId="4">
    <w:abstractNumId w:val="0"/>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949"/>
    <w:rsid w:val="00000C1D"/>
    <w:rsid w:val="000012CB"/>
    <w:rsid w:val="00001D67"/>
    <w:rsid w:val="00001EAD"/>
    <w:rsid w:val="000020C7"/>
    <w:rsid w:val="0000257A"/>
    <w:rsid w:val="00002774"/>
    <w:rsid w:val="00004043"/>
    <w:rsid w:val="000041C1"/>
    <w:rsid w:val="0000440D"/>
    <w:rsid w:val="000047FF"/>
    <w:rsid w:val="00004B8B"/>
    <w:rsid w:val="00005871"/>
    <w:rsid w:val="00005B9E"/>
    <w:rsid w:val="00005C17"/>
    <w:rsid w:val="00006E20"/>
    <w:rsid w:val="000074B5"/>
    <w:rsid w:val="00007659"/>
    <w:rsid w:val="00007A04"/>
    <w:rsid w:val="0001070C"/>
    <w:rsid w:val="0001164F"/>
    <w:rsid w:val="00011678"/>
    <w:rsid w:val="000119B6"/>
    <w:rsid w:val="00011C29"/>
    <w:rsid w:val="000128DE"/>
    <w:rsid w:val="00012E22"/>
    <w:rsid w:val="00013360"/>
    <w:rsid w:val="000134D4"/>
    <w:rsid w:val="00013AE5"/>
    <w:rsid w:val="00013CFC"/>
    <w:rsid w:val="00013D25"/>
    <w:rsid w:val="00014702"/>
    <w:rsid w:val="00014905"/>
    <w:rsid w:val="00014E2C"/>
    <w:rsid w:val="000156BE"/>
    <w:rsid w:val="00015A34"/>
    <w:rsid w:val="00015FFB"/>
    <w:rsid w:val="0001604A"/>
    <w:rsid w:val="0001616E"/>
    <w:rsid w:val="00016858"/>
    <w:rsid w:val="00017C5D"/>
    <w:rsid w:val="00020270"/>
    <w:rsid w:val="00020529"/>
    <w:rsid w:val="0002054B"/>
    <w:rsid w:val="00021C3D"/>
    <w:rsid w:val="00022410"/>
    <w:rsid w:val="0002241F"/>
    <w:rsid w:val="00022A83"/>
    <w:rsid w:val="00022BD4"/>
    <w:rsid w:val="00022CBE"/>
    <w:rsid w:val="0002301E"/>
    <w:rsid w:val="000233FF"/>
    <w:rsid w:val="00023D76"/>
    <w:rsid w:val="0002424A"/>
    <w:rsid w:val="0002438D"/>
    <w:rsid w:val="0002459E"/>
    <w:rsid w:val="0002468D"/>
    <w:rsid w:val="000254B8"/>
    <w:rsid w:val="00025976"/>
    <w:rsid w:val="00025C5A"/>
    <w:rsid w:val="00025E7C"/>
    <w:rsid w:val="00027087"/>
    <w:rsid w:val="00030097"/>
    <w:rsid w:val="000301A6"/>
    <w:rsid w:val="00030A31"/>
    <w:rsid w:val="00030B32"/>
    <w:rsid w:val="00030DC5"/>
    <w:rsid w:val="00030EE8"/>
    <w:rsid w:val="000311A3"/>
    <w:rsid w:val="000321F3"/>
    <w:rsid w:val="00032202"/>
    <w:rsid w:val="00032C4B"/>
    <w:rsid w:val="0003318B"/>
    <w:rsid w:val="00033203"/>
    <w:rsid w:val="00033678"/>
    <w:rsid w:val="00033E21"/>
    <w:rsid w:val="000340EA"/>
    <w:rsid w:val="00034FD5"/>
    <w:rsid w:val="00035035"/>
    <w:rsid w:val="000350C7"/>
    <w:rsid w:val="0003511D"/>
    <w:rsid w:val="000352B5"/>
    <w:rsid w:val="00035709"/>
    <w:rsid w:val="00035B8B"/>
    <w:rsid w:val="00035DEF"/>
    <w:rsid w:val="00035E08"/>
    <w:rsid w:val="00035E8D"/>
    <w:rsid w:val="0003654E"/>
    <w:rsid w:val="00037105"/>
    <w:rsid w:val="00037275"/>
    <w:rsid w:val="000372DB"/>
    <w:rsid w:val="00037D5D"/>
    <w:rsid w:val="0004001D"/>
    <w:rsid w:val="000406AE"/>
    <w:rsid w:val="00040D54"/>
    <w:rsid w:val="00041097"/>
    <w:rsid w:val="00041489"/>
    <w:rsid w:val="00041A91"/>
    <w:rsid w:val="00042CE6"/>
    <w:rsid w:val="0004342F"/>
    <w:rsid w:val="0004383B"/>
    <w:rsid w:val="00043A8F"/>
    <w:rsid w:val="00043A96"/>
    <w:rsid w:val="00043A9B"/>
    <w:rsid w:val="00044088"/>
    <w:rsid w:val="000442EF"/>
    <w:rsid w:val="00044487"/>
    <w:rsid w:val="00044A03"/>
    <w:rsid w:val="00044B69"/>
    <w:rsid w:val="00045707"/>
    <w:rsid w:val="00045833"/>
    <w:rsid w:val="00045BF0"/>
    <w:rsid w:val="00046C5A"/>
    <w:rsid w:val="00046E8B"/>
    <w:rsid w:val="000472C1"/>
    <w:rsid w:val="000473BC"/>
    <w:rsid w:val="000474B7"/>
    <w:rsid w:val="00050929"/>
    <w:rsid w:val="00050B52"/>
    <w:rsid w:val="00050CBD"/>
    <w:rsid w:val="00050CD7"/>
    <w:rsid w:val="00050D06"/>
    <w:rsid w:val="00051A8E"/>
    <w:rsid w:val="00051D2D"/>
    <w:rsid w:val="000526E2"/>
    <w:rsid w:val="0005275C"/>
    <w:rsid w:val="000539BF"/>
    <w:rsid w:val="00053F57"/>
    <w:rsid w:val="0005465A"/>
    <w:rsid w:val="000546D7"/>
    <w:rsid w:val="0005470F"/>
    <w:rsid w:val="000547EE"/>
    <w:rsid w:val="00054963"/>
    <w:rsid w:val="00054AC1"/>
    <w:rsid w:val="00054DE0"/>
    <w:rsid w:val="00055A46"/>
    <w:rsid w:val="000560BE"/>
    <w:rsid w:val="00056A86"/>
    <w:rsid w:val="00056F52"/>
    <w:rsid w:val="00057C84"/>
    <w:rsid w:val="00060554"/>
    <w:rsid w:val="00060771"/>
    <w:rsid w:val="00060CD5"/>
    <w:rsid w:val="00061116"/>
    <w:rsid w:val="000613D9"/>
    <w:rsid w:val="00061456"/>
    <w:rsid w:val="000614B7"/>
    <w:rsid w:val="00061C38"/>
    <w:rsid w:val="0006225E"/>
    <w:rsid w:val="000623FC"/>
    <w:rsid w:val="00062466"/>
    <w:rsid w:val="000629CE"/>
    <w:rsid w:val="000632EC"/>
    <w:rsid w:val="00063544"/>
    <w:rsid w:val="0006418A"/>
    <w:rsid w:val="000646F1"/>
    <w:rsid w:val="0006616B"/>
    <w:rsid w:val="00066394"/>
    <w:rsid w:val="000664D5"/>
    <w:rsid w:val="00066950"/>
    <w:rsid w:val="000669AC"/>
    <w:rsid w:val="00066D26"/>
    <w:rsid w:val="0006781A"/>
    <w:rsid w:val="00067C17"/>
    <w:rsid w:val="00067C50"/>
    <w:rsid w:val="00067DEF"/>
    <w:rsid w:val="00067F0F"/>
    <w:rsid w:val="00070773"/>
    <w:rsid w:val="0007124E"/>
    <w:rsid w:val="00071DAF"/>
    <w:rsid w:val="000722DE"/>
    <w:rsid w:val="00072E0F"/>
    <w:rsid w:val="00073A62"/>
    <w:rsid w:val="00073D76"/>
    <w:rsid w:val="00073D78"/>
    <w:rsid w:val="00073DD2"/>
    <w:rsid w:val="00073EFF"/>
    <w:rsid w:val="00073FA2"/>
    <w:rsid w:val="00074470"/>
    <w:rsid w:val="00074CED"/>
    <w:rsid w:val="00074D76"/>
    <w:rsid w:val="00075CDA"/>
    <w:rsid w:val="00076103"/>
    <w:rsid w:val="000771A0"/>
    <w:rsid w:val="000771E6"/>
    <w:rsid w:val="00077B0D"/>
    <w:rsid w:val="00077B80"/>
    <w:rsid w:val="00080126"/>
    <w:rsid w:val="00080135"/>
    <w:rsid w:val="000801BC"/>
    <w:rsid w:val="0008033B"/>
    <w:rsid w:val="000805DE"/>
    <w:rsid w:val="00080BB4"/>
    <w:rsid w:val="00081B3E"/>
    <w:rsid w:val="00081ECD"/>
    <w:rsid w:val="000836F3"/>
    <w:rsid w:val="0008371C"/>
    <w:rsid w:val="00083B31"/>
    <w:rsid w:val="00084C95"/>
    <w:rsid w:val="00084E72"/>
    <w:rsid w:val="00085329"/>
    <w:rsid w:val="000854EA"/>
    <w:rsid w:val="000859C4"/>
    <w:rsid w:val="00085B7D"/>
    <w:rsid w:val="00085EB4"/>
    <w:rsid w:val="000863FA"/>
    <w:rsid w:val="00086DC6"/>
    <w:rsid w:val="00087A4B"/>
    <w:rsid w:val="0009043B"/>
    <w:rsid w:val="0009067D"/>
    <w:rsid w:val="000908ED"/>
    <w:rsid w:val="0009114D"/>
    <w:rsid w:val="00091203"/>
    <w:rsid w:val="0009137B"/>
    <w:rsid w:val="0009146E"/>
    <w:rsid w:val="000916F4"/>
    <w:rsid w:val="00091BD7"/>
    <w:rsid w:val="00092486"/>
    <w:rsid w:val="00092668"/>
    <w:rsid w:val="0009294D"/>
    <w:rsid w:val="0009369F"/>
    <w:rsid w:val="0009372A"/>
    <w:rsid w:val="00093740"/>
    <w:rsid w:val="000942A6"/>
    <w:rsid w:val="00094984"/>
    <w:rsid w:val="00095096"/>
    <w:rsid w:val="000952A0"/>
    <w:rsid w:val="00095571"/>
    <w:rsid w:val="0009557A"/>
    <w:rsid w:val="0009574E"/>
    <w:rsid w:val="00095848"/>
    <w:rsid w:val="00095C06"/>
    <w:rsid w:val="0009657E"/>
    <w:rsid w:val="00096582"/>
    <w:rsid w:val="00096765"/>
    <w:rsid w:val="000972F8"/>
    <w:rsid w:val="00097D16"/>
    <w:rsid w:val="00097EA4"/>
    <w:rsid w:val="000A00D2"/>
    <w:rsid w:val="000A03BD"/>
    <w:rsid w:val="000A03D7"/>
    <w:rsid w:val="000A04AB"/>
    <w:rsid w:val="000A09F9"/>
    <w:rsid w:val="000A0BEE"/>
    <w:rsid w:val="000A0CAD"/>
    <w:rsid w:val="000A0D9C"/>
    <w:rsid w:val="000A1A3F"/>
    <w:rsid w:val="000A1ABD"/>
    <w:rsid w:val="000A214A"/>
    <w:rsid w:val="000A2338"/>
    <w:rsid w:val="000A2490"/>
    <w:rsid w:val="000A2E2B"/>
    <w:rsid w:val="000A2F30"/>
    <w:rsid w:val="000A34E2"/>
    <w:rsid w:val="000A4048"/>
    <w:rsid w:val="000A441B"/>
    <w:rsid w:val="000A5089"/>
    <w:rsid w:val="000A5A76"/>
    <w:rsid w:val="000A5D82"/>
    <w:rsid w:val="000A68CF"/>
    <w:rsid w:val="000A70E1"/>
    <w:rsid w:val="000A75F1"/>
    <w:rsid w:val="000A7A13"/>
    <w:rsid w:val="000A7A6F"/>
    <w:rsid w:val="000B114C"/>
    <w:rsid w:val="000B147A"/>
    <w:rsid w:val="000B1945"/>
    <w:rsid w:val="000B1C2B"/>
    <w:rsid w:val="000B200C"/>
    <w:rsid w:val="000B255E"/>
    <w:rsid w:val="000B27BE"/>
    <w:rsid w:val="000B2986"/>
    <w:rsid w:val="000B2A57"/>
    <w:rsid w:val="000B2C31"/>
    <w:rsid w:val="000B32C0"/>
    <w:rsid w:val="000B3463"/>
    <w:rsid w:val="000B3989"/>
    <w:rsid w:val="000B3BE4"/>
    <w:rsid w:val="000B3ECD"/>
    <w:rsid w:val="000B488C"/>
    <w:rsid w:val="000B709D"/>
    <w:rsid w:val="000B7106"/>
    <w:rsid w:val="000B7237"/>
    <w:rsid w:val="000B73B8"/>
    <w:rsid w:val="000B75C0"/>
    <w:rsid w:val="000B7EF7"/>
    <w:rsid w:val="000C016D"/>
    <w:rsid w:val="000C1424"/>
    <w:rsid w:val="000C1668"/>
    <w:rsid w:val="000C1A64"/>
    <w:rsid w:val="000C1CBF"/>
    <w:rsid w:val="000C1FF5"/>
    <w:rsid w:val="000C243D"/>
    <w:rsid w:val="000C2FB0"/>
    <w:rsid w:val="000C359B"/>
    <w:rsid w:val="000C39A3"/>
    <w:rsid w:val="000C39F9"/>
    <w:rsid w:val="000C3F13"/>
    <w:rsid w:val="000C406A"/>
    <w:rsid w:val="000C4429"/>
    <w:rsid w:val="000C4AC6"/>
    <w:rsid w:val="000C4BB7"/>
    <w:rsid w:val="000C4F6A"/>
    <w:rsid w:val="000C50A0"/>
    <w:rsid w:val="000C5620"/>
    <w:rsid w:val="000C5B65"/>
    <w:rsid w:val="000C5D8F"/>
    <w:rsid w:val="000C5ECD"/>
    <w:rsid w:val="000C611B"/>
    <w:rsid w:val="000C682A"/>
    <w:rsid w:val="000C70D6"/>
    <w:rsid w:val="000C70E3"/>
    <w:rsid w:val="000C73AD"/>
    <w:rsid w:val="000C73C8"/>
    <w:rsid w:val="000D08AE"/>
    <w:rsid w:val="000D08DF"/>
    <w:rsid w:val="000D0E87"/>
    <w:rsid w:val="000D1657"/>
    <w:rsid w:val="000D19C5"/>
    <w:rsid w:val="000D2384"/>
    <w:rsid w:val="000D28E5"/>
    <w:rsid w:val="000D2D14"/>
    <w:rsid w:val="000D2DE6"/>
    <w:rsid w:val="000D3435"/>
    <w:rsid w:val="000D4412"/>
    <w:rsid w:val="000D468C"/>
    <w:rsid w:val="000D4877"/>
    <w:rsid w:val="000D4A06"/>
    <w:rsid w:val="000D4A4F"/>
    <w:rsid w:val="000D4F74"/>
    <w:rsid w:val="000D576A"/>
    <w:rsid w:val="000D58DA"/>
    <w:rsid w:val="000D5B88"/>
    <w:rsid w:val="000D61F6"/>
    <w:rsid w:val="000D6549"/>
    <w:rsid w:val="000D773B"/>
    <w:rsid w:val="000D779D"/>
    <w:rsid w:val="000D77B4"/>
    <w:rsid w:val="000D7826"/>
    <w:rsid w:val="000E033C"/>
    <w:rsid w:val="000E0605"/>
    <w:rsid w:val="000E0A7E"/>
    <w:rsid w:val="000E0AC2"/>
    <w:rsid w:val="000E0F4E"/>
    <w:rsid w:val="000E102B"/>
    <w:rsid w:val="000E12A1"/>
    <w:rsid w:val="000E16A1"/>
    <w:rsid w:val="000E1E80"/>
    <w:rsid w:val="000E288C"/>
    <w:rsid w:val="000E2B20"/>
    <w:rsid w:val="000E352C"/>
    <w:rsid w:val="000E3A80"/>
    <w:rsid w:val="000E3FA6"/>
    <w:rsid w:val="000E4492"/>
    <w:rsid w:val="000E480C"/>
    <w:rsid w:val="000E4866"/>
    <w:rsid w:val="000E49F6"/>
    <w:rsid w:val="000E4D3E"/>
    <w:rsid w:val="000E5254"/>
    <w:rsid w:val="000E544E"/>
    <w:rsid w:val="000E5531"/>
    <w:rsid w:val="000E5EAF"/>
    <w:rsid w:val="000E61D8"/>
    <w:rsid w:val="000E6530"/>
    <w:rsid w:val="000E665F"/>
    <w:rsid w:val="000E6C23"/>
    <w:rsid w:val="000E6F9F"/>
    <w:rsid w:val="000E736C"/>
    <w:rsid w:val="000E7496"/>
    <w:rsid w:val="000E7A15"/>
    <w:rsid w:val="000E7D73"/>
    <w:rsid w:val="000F0246"/>
    <w:rsid w:val="000F0509"/>
    <w:rsid w:val="000F08D4"/>
    <w:rsid w:val="000F0948"/>
    <w:rsid w:val="000F14EC"/>
    <w:rsid w:val="000F169A"/>
    <w:rsid w:val="000F17A2"/>
    <w:rsid w:val="000F1E76"/>
    <w:rsid w:val="000F214E"/>
    <w:rsid w:val="000F27DC"/>
    <w:rsid w:val="000F2AAD"/>
    <w:rsid w:val="000F3231"/>
    <w:rsid w:val="000F32AB"/>
    <w:rsid w:val="000F3547"/>
    <w:rsid w:val="000F3656"/>
    <w:rsid w:val="000F45C3"/>
    <w:rsid w:val="000F4DD1"/>
    <w:rsid w:val="000F50FB"/>
    <w:rsid w:val="000F519B"/>
    <w:rsid w:val="000F554E"/>
    <w:rsid w:val="000F5C43"/>
    <w:rsid w:val="000F5D5B"/>
    <w:rsid w:val="000F5EFE"/>
    <w:rsid w:val="000F60CC"/>
    <w:rsid w:val="000F6886"/>
    <w:rsid w:val="000F68ED"/>
    <w:rsid w:val="000F6AE8"/>
    <w:rsid w:val="000F7141"/>
    <w:rsid w:val="000F7532"/>
    <w:rsid w:val="000F753E"/>
    <w:rsid w:val="000F7643"/>
    <w:rsid w:val="000F770A"/>
    <w:rsid w:val="00100248"/>
    <w:rsid w:val="00100F58"/>
    <w:rsid w:val="0010164A"/>
    <w:rsid w:val="00101675"/>
    <w:rsid w:val="00101BB9"/>
    <w:rsid w:val="00102036"/>
    <w:rsid w:val="00102209"/>
    <w:rsid w:val="0010222F"/>
    <w:rsid w:val="00102F3B"/>
    <w:rsid w:val="00103236"/>
    <w:rsid w:val="001033B3"/>
    <w:rsid w:val="00103927"/>
    <w:rsid w:val="00103F01"/>
    <w:rsid w:val="00104326"/>
    <w:rsid w:val="001043BF"/>
    <w:rsid w:val="00104488"/>
    <w:rsid w:val="001044EB"/>
    <w:rsid w:val="00104805"/>
    <w:rsid w:val="001062AA"/>
    <w:rsid w:val="0010652C"/>
    <w:rsid w:val="001069F2"/>
    <w:rsid w:val="00106DD2"/>
    <w:rsid w:val="00106FA2"/>
    <w:rsid w:val="001072A4"/>
    <w:rsid w:val="00107BCD"/>
    <w:rsid w:val="00107F6C"/>
    <w:rsid w:val="0011062A"/>
    <w:rsid w:val="001108A9"/>
    <w:rsid w:val="00110ED9"/>
    <w:rsid w:val="00111176"/>
    <w:rsid w:val="001111A1"/>
    <w:rsid w:val="001117D8"/>
    <w:rsid w:val="00112585"/>
    <w:rsid w:val="0011268D"/>
    <w:rsid w:val="001128B7"/>
    <w:rsid w:val="00112B40"/>
    <w:rsid w:val="00112C65"/>
    <w:rsid w:val="001131A1"/>
    <w:rsid w:val="00113748"/>
    <w:rsid w:val="00113BBB"/>
    <w:rsid w:val="00113E1B"/>
    <w:rsid w:val="00113F23"/>
    <w:rsid w:val="0011435E"/>
    <w:rsid w:val="001145E5"/>
    <w:rsid w:val="0011495A"/>
    <w:rsid w:val="001149AF"/>
    <w:rsid w:val="00114F4B"/>
    <w:rsid w:val="00115745"/>
    <w:rsid w:val="00115B50"/>
    <w:rsid w:val="00115E17"/>
    <w:rsid w:val="00116536"/>
    <w:rsid w:val="00116616"/>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45FF"/>
    <w:rsid w:val="00124C3C"/>
    <w:rsid w:val="001259CC"/>
    <w:rsid w:val="00126182"/>
    <w:rsid w:val="00126681"/>
    <w:rsid w:val="0012740D"/>
    <w:rsid w:val="0012779C"/>
    <w:rsid w:val="00130089"/>
    <w:rsid w:val="00130758"/>
    <w:rsid w:val="00130843"/>
    <w:rsid w:val="001308CA"/>
    <w:rsid w:val="0013112D"/>
    <w:rsid w:val="001316E9"/>
    <w:rsid w:val="00131715"/>
    <w:rsid w:val="0013176D"/>
    <w:rsid w:val="00132C86"/>
    <w:rsid w:val="00132D74"/>
    <w:rsid w:val="00132F20"/>
    <w:rsid w:val="00133170"/>
    <w:rsid w:val="0013413F"/>
    <w:rsid w:val="00134338"/>
    <w:rsid w:val="00134B2A"/>
    <w:rsid w:val="00134B5A"/>
    <w:rsid w:val="00134E15"/>
    <w:rsid w:val="00135158"/>
    <w:rsid w:val="0013543E"/>
    <w:rsid w:val="001354D8"/>
    <w:rsid w:val="00136043"/>
    <w:rsid w:val="00136B28"/>
    <w:rsid w:val="00137243"/>
    <w:rsid w:val="0013756C"/>
    <w:rsid w:val="00137816"/>
    <w:rsid w:val="001378DB"/>
    <w:rsid w:val="0014023B"/>
    <w:rsid w:val="00140295"/>
    <w:rsid w:val="001418B2"/>
    <w:rsid w:val="001423D4"/>
    <w:rsid w:val="001426D2"/>
    <w:rsid w:val="00142AA2"/>
    <w:rsid w:val="00142ACF"/>
    <w:rsid w:val="00142F82"/>
    <w:rsid w:val="00144181"/>
    <w:rsid w:val="00144604"/>
    <w:rsid w:val="001446C7"/>
    <w:rsid w:val="001447B7"/>
    <w:rsid w:val="001459C2"/>
    <w:rsid w:val="00145DEF"/>
    <w:rsid w:val="001460F8"/>
    <w:rsid w:val="00146411"/>
    <w:rsid w:val="0014668F"/>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2095"/>
    <w:rsid w:val="001522E8"/>
    <w:rsid w:val="0015252B"/>
    <w:rsid w:val="001525F6"/>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71A8"/>
    <w:rsid w:val="0015749A"/>
    <w:rsid w:val="001575A3"/>
    <w:rsid w:val="00157AC7"/>
    <w:rsid w:val="00160928"/>
    <w:rsid w:val="00160F26"/>
    <w:rsid w:val="00161086"/>
    <w:rsid w:val="001615D9"/>
    <w:rsid w:val="0016186F"/>
    <w:rsid w:val="001618C6"/>
    <w:rsid w:val="00161C71"/>
    <w:rsid w:val="0016236E"/>
    <w:rsid w:val="0016295B"/>
    <w:rsid w:val="001631F8"/>
    <w:rsid w:val="001633A6"/>
    <w:rsid w:val="00163F5D"/>
    <w:rsid w:val="001640CF"/>
    <w:rsid w:val="00164394"/>
    <w:rsid w:val="00165206"/>
    <w:rsid w:val="00165A6E"/>
    <w:rsid w:val="00165E1C"/>
    <w:rsid w:val="0016607D"/>
    <w:rsid w:val="001663BA"/>
    <w:rsid w:val="0016640F"/>
    <w:rsid w:val="00166575"/>
    <w:rsid w:val="00166ED8"/>
    <w:rsid w:val="0016726E"/>
    <w:rsid w:val="0016742B"/>
    <w:rsid w:val="0016749B"/>
    <w:rsid w:val="00167585"/>
    <w:rsid w:val="00167BFA"/>
    <w:rsid w:val="00167CC6"/>
    <w:rsid w:val="00167F81"/>
    <w:rsid w:val="00170209"/>
    <w:rsid w:val="001702BB"/>
    <w:rsid w:val="0017055A"/>
    <w:rsid w:val="001717A2"/>
    <w:rsid w:val="00171809"/>
    <w:rsid w:val="00171811"/>
    <w:rsid w:val="00171CEE"/>
    <w:rsid w:val="00171D09"/>
    <w:rsid w:val="0017227B"/>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61CB"/>
    <w:rsid w:val="001763C0"/>
    <w:rsid w:val="00176730"/>
    <w:rsid w:val="001767B8"/>
    <w:rsid w:val="00176AAD"/>
    <w:rsid w:val="00176D95"/>
    <w:rsid w:val="001770D0"/>
    <w:rsid w:val="001776D7"/>
    <w:rsid w:val="001806BB"/>
    <w:rsid w:val="00180D11"/>
    <w:rsid w:val="001818C5"/>
    <w:rsid w:val="00181CFC"/>
    <w:rsid w:val="00182FBB"/>
    <w:rsid w:val="001835EA"/>
    <w:rsid w:val="00183704"/>
    <w:rsid w:val="00183739"/>
    <w:rsid w:val="00183D08"/>
    <w:rsid w:val="00184A59"/>
    <w:rsid w:val="00184F42"/>
    <w:rsid w:val="0018503C"/>
    <w:rsid w:val="00185690"/>
    <w:rsid w:val="001858D3"/>
    <w:rsid w:val="0018640C"/>
    <w:rsid w:val="00186586"/>
    <w:rsid w:val="001866A7"/>
    <w:rsid w:val="00186720"/>
    <w:rsid w:val="00186B39"/>
    <w:rsid w:val="00187171"/>
    <w:rsid w:val="001876D9"/>
    <w:rsid w:val="00187976"/>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EB1"/>
    <w:rsid w:val="00193044"/>
    <w:rsid w:val="001931D9"/>
    <w:rsid w:val="00193215"/>
    <w:rsid w:val="001938B1"/>
    <w:rsid w:val="00193AC1"/>
    <w:rsid w:val="00193B66"/>
    <w:rsid w:val="00193C32"/>
    <w:rsid w:val="00193E80"/>
    <w:rsid w:val="00194B95"/>
    <w:rsid w:val="00195C74"/>
    <w:rsid w:val="00195D6A"/>
    <w:rsid w:val="00195F78"/>
    <w:rsid w:val="001962BE"/>
    <w:rsid w:val="001967BC"/>
    <w:rsid w:val="00197A36"/>
    <w:rsid w:val="00197BEA"/>
    <w:rsid w:val="00197D43"/>
    <w:rsid w:val="001A04D2"/>
    <w:rsid w:val="001A094C"/>
    <w:rsid w:val="001A13DF"/>
    <w:rsid w:val="001A1B36"/>
    <w:rsid w:val="001A21EA"/>
    <w:rsid w:val="001A2BBC"/>
    <w:rsid w:val="001A2CE0"/>
    <w:rsid w:val="001A30E9"/>
    <w:rsid w:val="001A3815"/>
    <w:rsid w:val="001A3B3C"/>
    <w:rsid w:val="001A3BDC"/>
    <w:rsid w:val="001A3E92"/>
    <w:rsid w:val="001A4037"/>
    <w:rsid w:val="001A430E"/>
    <w:rsid w:val="001A45DB"/>
    <w:rsid w:val="001A4901"/>
    <w:rsid w:val="001A4E95"/>
    <w:rsid w:val="001A50F5"/>
    <w:rsid w:val="001A5EFE"/>
    <w:rsid w:val="001A5F9E"/>
    <w:rsid w:val="001A6202"/>
    <w:rsid w:val="001A6221"/>
    <w:rsid w:val="001A62C3"/>
    <w:rsid w:val="001A6416"/>
    <w:rsid w:val="001A67AC"/>
    <w:rsid w:val="001A6A4C"/>
    <w:rsid w:val="001A71E5"/>
    <w:rsid w:val="001A782D"/>
    <w:rsid w:val="001A7B5F"/>
    <w:rsid w:val="001B014D"/>
    <w:rsid w:val="001B0378"/>
    <w:rsid w:val="001B05D1"/>
    <w:rsid w:val="001B1A3A"/>
    <w:rsid w:val="001B1AED"/>
    <w:rsid w:val="001B1F78"/>
    <w:rsid w:val="001B230C"/>
    <w:rsid w:val="001B2BF2"/>
    <w:rsid w:val="001B2E6E"/>
    <w:rsid w:val="001B31D9"/>
    <w:rsid w:val="001B32A7"/>
    <w:rsid w:val="001B32C0"/>
    <w:rsid w:val="001B356C"/>
    <w:rsid w:val="001B374E"/>
    <w:rsid w:val="001B3BFD"/>
    <w:rsid w:val="001B40F5"/>
    <w:rsid w:val="001B4768"/>
    <w:rsid w:val="001B4937"/>
    <w:rsid w:val="001B4943"/>
    <w:rsid w:val="001B582C"/>
    <w:rsid w:val="001B5DC0"/>
    <w:rsid w:val="001B60DF"/>
    <w:rsid w:val="001B69D4"/>
    <w:rsid w:val="001B734D"/>
    <w:rsid w:val="001B764F"/>
    <w:rsid w:val="001B7867"/>
    <w:rsid w:val="001B7D29"/>
    <w:rsid w:val="001C0038"/>
    <w:rsid w:val="001C08DE"/>
    <w:rsid w:val="001C0A44"/>
    <w:rsid w:val="001C0C79"/>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E94"/>
    <w:rsid w:val="001D043D"/>
    <w:rsid w:val="001D085A"/>
    <w:rsid w:val="001D0AB6"/>
    <w:rsid w:val="001D0B7C"/>
    <w:rsid w:val="001D0CDE"/>
    <w:rsid w:val="001D1BE2"/>
    <w:rsid w:val="001D1D87"/>
    <w:rsid w:val="001D1DEC"/>
    <w:rsid w:val="001D238C"/>
    <w:rsid w:val="001D2B3A"/>
    <w:rsid w:val="001D3BDF"/>
    <w:rsid w:val="001D3C27"/>
    <w:rsid w:val="001D3E84"/>
    <w:rsid w:val="001D3FD2"/>
    <w:rsid w:val="001D4107"/>
    <w:rsid w:val="001D5B50"/>
    <w:rsid w:val="001D5C5F"/>
    <w:rsid w:val="001D5F11"/>
    <w:rsid w:val="001D62E4"/>
    <w:rsid w:val="001D6483"/>
    <w:rsid w:val="001D64F7"/>
    <w:rsid w:val="001D6925"/>
    <w:rsid w:val="001D6AA6"/>
    <w:rsid w:val="001D6F61"/>
    <w:rsid w:val="001D72B0"/>
    <w:rsid w:val="001D747A"/>
    <w:rsid w:val="001D74F5"/>
    <w:rsid w:val="001D7FE5"/>
    <w:rsid w:val="001E0206"/>
    <w:rsid w:val="001E0732"/>
    <w:rsid w:val="001E0B38"/>
    <w:rsid w:val="001E16B1"/>
    <w:rsid w:val="001E1DEF"/>
    <w:rsid w:val="001E2237"/>
    <w:rsid w:val="001E2618"/>
    <w:rsid w:val="001E2B2D"/>
    <w:rsid w:val="001E2C7E"/>
    <w:rsid w:val="001E2F6B"/>
    <w:rsid w:val="001E313E"/>
    <w:rsid w:val="001E31B7"/>
    <w:rsid w:val="001E35AB"/>
    <w:rsid w:val="001E431E"/>
    <w:rsid w:val="001E4611"/>
    <w:rsid w:val="001E46E9"/>
    <w:rsid w:val="001E494B"/>
    <w:rsid w:val="001E4BAA"/>
    <w:rsid w:val="001E5CD1"/>
    <w:rsid w:val="001E6956"/>
    <w:rsid w:val="001E6CA1"/>
    <w:rsid w:val="001E6FC8"/>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551"/>
    <w:rsid w:val="001F694F"/>
    <w:rsid w:val="001F6EFF"/>
    <w:rsid w:val="001F7187"/>
    <w:rsid w:val="00200FB4"/>
    <w:rsid w:val="002013FD"/>
    <w:rsid w:val="0020156B"/>
    <w:rsid w:val="00201875"/>
    <w:rsid w:val="002022AD"/>
    <w:rsid w:val="00202431"/>
    <w:rsid w:val="0020254D"/>
    <w:rsid w:val="00202AC2"/>
    <w:rsid w:val="00202CB8"/>
    <w:rsid w:val="00202E24"/>
    <w:rsid w:val="00202FD7"/>
    <w:rsid w:val="0020345A"/>
    <w:rsid w:val="00203642"/>
    <w:rsid w:val="002042A6"/>
    <w:rsid w:val="00204FE0"/>
    <w:rsid w:val="00205491"/>
    <w:rsid w:val="00205BD4"/>
    <w:rsid w:val="00205C91"/>
    <w:rsid w:val="00205D44"/>
    <w:rsid w:val="00205F48"/>
    <w:rsid w:val="002066B2"/>
    <w:rsid w:val="0020676F"/>
    <w:rsid w:val="00206DED"/>
    <w:rsid w:val="00207429"/>
    <w:rsid w:val="00207CDC"/>
    <w:rsid w:val="00207F92"/>
    <w:rsid w:val="002104BC"/>
    <w:rsid w:val="00210665"/>
    <w:rsid w:val="00210D61"/>
    <w:rsid w:val="00210E24"/>
    <w:rsid w:val="00211560"/>
    <w:rsid w:val="002119A2"/>
    <w:rsid w:val="00211B30"/>
    <w:rsid w:val="00211CC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F"/>
    <w:rsid w:val="00216153"/>
    <w:rsid w:val="002164CD"/>
    <w:rsid w:val="00216930"/>
    <w:rsid w:val="00217003"/>
    <w:rsid w:val="002170F9"/>
    <w:rsid w:val="0021715F"/>
    <w:rsid w:val="0021721E"/>
    <w:rsid w:val="00217AAC"/>
    <w:rsid w:val="002203E6"/>
    <w:rsid w:val="00220510"/>
    <w:rsid w:val="00220D72"/>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7F8"/>
    <w:rsid w:val="002279C0"/>
    <w:rsid w:val="00227D97"/>
    <w:rsid w:val="002300BC"/>
    <w:rsid w:val="0023026E"/>
    <w:rsid w:val="00230543"/>
    <w:rsid w:val="002305F3"/>
    <w:rsid w:val="002306D2"/>
    <w:rsid w:val="0023155A"/>
    <w:rsid w:val="00231863"/>
    <w:rsid w:val="002319CE"/>
    <w:rsid w:val="00231E88"/>
    <w:rsid w:val="00232D32"/>
    <w:rsid w:val="00233155"/>
    <w:rsid w:val="002331D0"/>
    <w:rsid w:val="00233286"/>
    <w:rsid w:val="002336D4"/>
    <w:rsid w:val="0023397D"/>
    <w:rsid w:val="00234189"/>
    <w:rsid w:val="00234D66"/>
    <w:rsid w:val="00235CCC"/>
    <w:rsid w:val="00235D24"/>
    <w:rsid w:val="00236183"/>
    <w:rsid w:val="00236306"/>
    <w:rsid w:val="00236449"/>
    <w:rsid w:val="00236498"/>
    <w:rsid w:val="002375C6"/>
    <w:rsid w:val="00237CCA"/>
    <w:rsid w:val="002405C9"/>
    <w:rsid w:val="002406BF"/>
    <w:rsid w:val="0024095F"/>
    <w:rsid w:val="00240A79"/>
    <w:rsid w:val="00240CC0"/>
    <w:rsid w:val="002410BE"/>
    <w:rsid w:val="00241154"/>
    <w:rsid w:val="0024117C"/>
    <w:rsid w:val="00241837"/>
    <w:rsid w:val="00241883"/>
    <w:rsid w:val="00241A44"/>
    <w:rsid w:val="00241B0D"/>
    <w:rsid w:val="00242309"/>
    <w:rsid w:val="002437B4"/>
    <w:rsid w:val="00243C11"/>
    <w:rsid w:val="00243EAD"/>
    <w:rsid w:val="00243FC6"/>
    <w:rsid w:val="00244172"/>
    <w:rsid w:val="0024427F"/>
    <w:rsid w:val="00244E8C"/>
    <w:rsid w:val="00245252"/>
    <w:rsid w:val="00245822"/>
    <w:rsid w:val="002458EA"/>
    <w:rsid w:val="0024693F"/>
    <w:rsid w:val="00246DC5"/>
    <w:rsid w:val="002473F5"/>
    <w:rsid w:val="00247507"/>
    <w:rsid w:val="00247587"/>
    <w:rsid w:val="002476A4"/>
    <w:rsid w:val="00247FDC"/>
    <w:rsid w:val="00250398"/>
    <w:rsid w:val="00250EF4"/>
    <w:rsid w:val="00250F03"/>
    <w:rsid w:val="002511B5"/>
    <w:rsid w:val="002512D9"/>
    <w:rsid w:val="002514F1"/>
    <w:rsid w:val="00251E7B"/>
    <w:rsid w:val="00252431"/>
    <w:rsid w:val="0025244C"/>
    <w:rsid w:val="00252679"/>
    <w:rsid w:val="0025274C"/>
    <w:rsid w:val="0025290D"/>
    <w:rsid w:val="00253B3D"/>
    <w:rsid w:val="00256294"/>
    <w:rsid w:val="00256310"/>
    <w:rsid w:val="0025640E"/>
    <w:rsid w:val="00256532"/>
    <w:rsid w:val="00256D99"/>
    <w:rsid w:val="00260273"/>
    <w:rsid w:val="00260598"/>
    <w:rsid w:val="0026066B"/>
    <w:rsid w:val="00261120"/>
    <w:rsid w:val="00261B1B"/>
    <w:rsid w:val="00261B4A"/>
    <w:rsid w:val="00261E58"/>
    <w:rsid w:val="00261F21"/>
    <w:rsid w:val="0026218E"/>
    <w:rsid w:val="00262194"/>
    <w:rsid w:val="00262469"/>
    <w:rsid w:val="00262785"/>
    <w:rsid w:val="00262E67"/>
    <w:rsid w:val="00263A91"/>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BA8"/>
    <w:rsid w:val="00271D3E"/>
    <w:rsid w:val="002720E3"/>
    <w:rsid w:val="0027216A"/>
    <w:rsid w:val="002723A9"/>
    <w:rsid w:val="00272AEB"/>
    <w:rsid w:val="002737D1"/>
    <w:rsid w:val="00273945"/>
    <w:rsid w:val="002745FB"/>
    <w:rsid w:val="00274794"/>
    <w:rsid w:val="00274A60"/>
    <w:rsid w:val="00274B4D"/>
    <w:rsid w:val="00274C62"/>
    <w:rsid w:val="0027525C"/>
    <w:rsid w:val="002757B9"/>
    <w:rsid w:val="0027609E"/>
    <w:rsid w:val="00276A43"/>
    <w:rsid w:val="00277005"/>
    <w:rsid w:val="00277441"/>
    <w:rsid w:val="00277626"/>
    <w:rsid w:val="00280581"/>
    <w:rsid w:val="00280AC6"/>
    <w:rsid w:val="00281CEF"/>
    <w:rsid w:val="002820F0"/>
    <w:rsid w:val="00282A59"/>
    <w:rsid w:val="00282D0A"/>
    <w:rsid w:val="00283542"/>
    <w:rsid w:val="00283B42"/>
    <w:rsid w:val="00283E5C"/>
    <w:rsid w:val="0028451A"/>
    <w:rsid w:val="00284DDE"/>
    <w:rsid w:val="0028512A"/>
    <w:rsid w:val="00285554"/>
    <w:rsid w:val="00285573"/>
    <w:rsid w:val="002855B4"/>
    <w:rsid w:val="00285B3E"/>
    <w:rsid w:val="00285D53"/>
    <w:rsid w:val="00285D60"/>
    <w:rsid w:val="00285E86"/>
    <w:rsid w:val="00286193"/>
    <w:rsid w:val="002861C3"/>
    <w:rsid w:val="00286B58"/>
    <w:rsid w:val="00286C0B"/>
    <w:rsid w:val="00286EB0"/>
    <w:rsid w:val="00287085"/>
    <w:rsid w:val="00287793"/>
    <w:rsid w:val="00290012"/>
    <w:rsid w:val="002904CA"/>
    <w:rsid w:val="002905DC"/>
    <w:rsid w:val="002906DB"/>
    <w:rsid w:val="00290773"/>
    <w:rsid w:val="00290A5A"/>
    <w:rsid w:val="00290CDC"/>
    <w:rsid w:val="00290EAA"/>
    <w:rsid w:val="002914C6"/>
    <w:rsid w:val="002914EC"/>
    <w:rsid w:val="0029172E"/>
    <w:rsid w:val="00291738"/>
    <w:rsid w:val="00291A96"/>
    <w:rsid w:val="00292636"/>
    <w:rsid w:val="00292BD3"/>
    <w:rsid w:val="00292EC8"/>
    <w:rsid w:val="00293343"/>
    <w:rsid w:val="00293516"/>
    <w:rsid w:val="00293726"/>
    <w:rsid w:val="002939F8"/>
    <w:rsid w:val="00293E3C"/>
    <w:rsid w:val="00294BA2"/>
    <w:rsid w:val="00294E89"/>
    <w:rsid w:val="00294EB6"/>
    <w:rsid w:val="002958D4"/>
    <w:rsid w:val="002959F1"/>
    <w:rsid w:val="00295AAE"/>
    <w:rsid w:val="00295B9C"/>
    <w:rsid w:val="00296F30"/>
    <w:rsid w:val="0029746C"/>
    <w:rsid w:val="002A08C8"/>
    <w:rsid w:val="002A104C"/>
    <w:rsid w:val="002A11BC"/>
    <w:rsid w:val="002A1BC4"/>
    <w:rsid w:val="002A204C"/>
    <w:rsid w:val="002A31FF"/>
    <w:rsid w:val="002A3475"/>
    <w:rsid w:val="002A3D66"/>
    <w:rsid w:val="002A3F40"/>
    <w:rsid w:val="002A4317"/>
    <w:rsid w:val="002A4818"/>
    <w:rsid w:val="002A4B79"/>
    <w:rsid w:val="002A4C6A"/>
    <w:rsid w:val="002A5155"/>
    <w:rsid w:val="002A5B02"/>
    <w:rsid w:val="002A5F7D"/>
    <w:rsid w:val="002A5FA6"/>
    <w:rsid w:val="002A6552"/>
    <w:rsid w:val="002A6FC3"/>
    <w:rsid w:val="002B0089"/>
    <w:rsid w:val="002B05FD"/>
    <w:rsid w:val="002B074C"/>
    <w:rsid w:val="002B07E4"/>
    <w:rsid w:val="002B0C92"/>
    <w:rsid w:val="002B0F26"/>
    <w:rsid w:val="002B14A9"/>
    <w:rsid w:val="002B1A65"/>
    <w:rsid w:val="002B1C59"/>
    <w:rsid w:val="002B1CFD"/>
    <w:rsid w:val="002B2361"/>
    <w:rsid w:val="002B2B4C"/>
    <w:rsid w:val="002B2C8D"/>
    <w:rsid w:val="002B2DC0"/>
    <w:rsid w:val="002B35E5"/>
    <w:rsid w:val="002B3D24"/>
    <w:rsid w:val="002B3E6B"/>
    <w:rsid w:val="002B402A"/>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EA4"/>
    <w:rsid w:val="002C4603"/>
    <w:rsid w:val="002C47F6"/>
    <w:rsid w:val="002C4C76"/>
    <w:rsid w:val="002C51F2"/>
    <w:rsid w:val="002C57C6"/>
    <w:rsid w:val="002C5A2E"/>
    <w:rsid w:val="002C5C6A"/>
    <w:rsid w:val="002C7C2D"/>
    <w:rsid w:val="002D079B"/>
    <w:rsid w:val="002D0894"/>
    <w:rsid w:val="002D09AE"/>
    <w:rsid w:val="002D0BC7"/>
    <w:rsid w:val="002D0F7C"/>
    <w:rsid w:val="002D1430"/>
    <w:rsid w:val="002D1929"/>
    <w:rsid w:val="002D1FD5"/>
    <w:rsid w:val="002D2280"/>
    <w:rsid w:val="002D2527"/>
    <w:rsid w:val="002D2AD9"/>
    <w:rsid w:val="002D315E"/>
    <w:rsid w:val="002D3531"/>
    <w:rsid w:val="002D3984"/>
    <w:rsid w:val="002D3AF2"/>
    <w:rsid w:val="002D3DA4"/>
    <w:rsid w:val="002D3ECE"/>
    <w:rsid w:val="002D4172"/>
    <w:rsid w:val="002D48C7"/>
    <w:rsid w:val="002D4933"/>
    <w:rsid w:val="002D4AA4"/>
    <w:rsid w:val="002D540C"/>
    <w:rsid w:val="002D5768"/>
    <w:rsid w:val="002D5934"/>
    <w:rsid w:val="002D69AA"/>
    <w:rsid w:val="002D6AFA"/>
    <w:rsid w:val="002D6DBD"/>
    <w:rsid w:val="002D6E1D"/>
    <w:rsid w:val="002D7063"/>
    <w:rsid w:val="002D74CF"/>
    <w:rsid w:val="002D7785"/>
    <w:rsid w:val="002E0917"/>
    <w:rsid w:val="002E11E1"/>
    <w:rsid w:val="002E2221"/>
    <w:rsid w:val="002E26D4"/>
    <w:rsid w:val="002E2DAE"/>
    <w:rsid w:val="002E3159"/>
    <w:rsid w:val="002E34A1"/>
    <w:rsid w:val="002E3980"/>
    <w:rsid w:val="002E3C28"/>
    <w:rsid w:val="002E4480"/>
    <w:rsid w:val="002E625E"/>
    <w:rsid w:val="002E6A1B"/>
    <w:rsid w:val="002E6AD3"/>
    <w:rsid w:val="002E6FAE"/>
    <w:rsid w:val="002E7314"/>
    <w:rsid w:val="002E73D5"/>
    <w:rsid w:val="002E762D"/>
    <w:rsid w:val="002E79A1"/>
    <w:rsid w:val="002F0A1E"/>
    <w:rsid w:val="002F1010"/>
    <w:rsid w:val="002F11FB"/>
    <w:rsid w:val="002F15F9"/>
    <w:rsid w:val="002F1FCF"/>
    <w:rsid w:val="002F2398"/>
    <w:rsid w:val="002F25AA"/>
    <w:rsid w:val="002F25C2"/>
    <w:rsid w:val="002F261B"/>
    <w:rsid w:val="002F2903"/>
    <w:rsid w:val="002F2A4D"/>
    <w:rsid w:val="002F2C74"/>
    <w:rsid w:val="002F2C8F"/>
    <w:rsid w:val="002F397E"/>
    <w:rsid w:val="002F4106"/>
    <w:rsid w:val="002F4271"/>
    <w:rsid w:val="002F45DD"/>
    <w:rsid w:val="002F46F3"/>
    <w:rsid w:val="002F4889"/>
    <w:rsid w:val="002F4901"/>
    <w:rsid w:val="002F4953"/>
    <w:rsid w:val="002F4EE0"/>
    <w:rsid w:val="002F5528"/>
    <w:rsid w:val="002F5C32"/>
    <w:rsid w:val="002F614F"/>
    <w:rsid w:val="002F64B6"/>
    <w:rsid w:val="002F66F0"/>
    <w:rsid w:val="002F675C"/>
    <w:rsid w:val="002F69DA"/>
    <w:rsid w:val="002F71F1"/>
    <w:rsid w:val="002F7801"/>
    <w:rsid w:val="002F7DAE"/>
    <w:rsid w:val="0030088B"/>
    <w:rsid w:val="00300937"/>
    <w:rsid w:val="00300F24"/>
    <w:rsid w:val="00301658"/>
    <w:rsid w:val="00301907"/>
    <w:rsid w:val="0030216A"/>
    <w:rsid w:val="00302D69"/>
    <w:rsid w:val="00303F50"/>
    <w:rsid w:val="00304615"/>
    <w:rsid w:val="003048AD"/>
    <w:rsid w:val="00304BC7"/>
    <w:rsid w:val="00304DEF"/>
    <w:rsid w:val="0030571E"/>
    <w:rsid w:val="00305791"/>
    <w:rsid w:val="00305DFA"/>
    <w:rsid w:val="00306056"/>
    <w:rsid w:val="00306261"/>
    <w:rsid w:val="0030633E"/>
    <w:rsid w:val="00306687"/>
    <w:rsid w:val="00306B61"/>
    <w:rsid w:val="0030724C"/>
    <w:rsid w:val="003075D8"/>
    <w:rsid w:val="00307662"/>
    <w:rsid w:val="00310938"/>
    <w:rsid w:val="00311176"/>
    <w:rsid w:val="00311259"/>
    <w:rsid w:val="00311DCD"/>
    <w:rsid w:val="00312207"/>
    <w:rsid w:val="00312556"/>
    <w:rsid w:val="003127A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31B"/>
    <w:rsid w:val="00321478"/>
    <w:rsid w:val="003219DA"/>
    <w:rsid w:val="00321C68"/>
    <w:rsid w:val="00322513"/>
    <w:rsid w:val="00322B34"/>
    <w:rsid w:val="00322F9A"/>
    <w:rsid w:val="003238A1"/>
    <w:rsid w:val="003239C6"/>
    <w:rsid w:val="00323F61"/>
    <w:rsid w:val="00324103"/>
    <w:rsid w:val="00324250"/>
    <w:rsid w:val="0032428F"/>
    <w:rsid w:val="00324598"/>
    <w:rsid w:val="00324BAB"/>
    <w:rsid w:val="00325684"/>
    <w:rsid w:val="003259CD"/>
    <w:rsid w:val="00325CD3"/>
    <w:rsid w:val="003265F5"/>
    <w:rsid w:val="0032677E"/>
    <w:rsid w:val="00326E79"/>
    <w:rsid w:val="00326EE0"/>
    <w:rsid w:val="00326F5C"/>
    <w:rsid w:val="0032700F"/>
    <w:rsid w:val="003271C6"/>
    <w:rsid w:val="0032779A"/>
    <w:rsid w:val="00327B03"/>
    <w:rsid w:val="00330009"/>
    <w:rsid w:val="0033035F"/>
    <w:rsid w:val="00330914"/>
    <w:rsid w:val="00330DB9"/>
    <w:rsid w:val="003314A4"/>
    <w:rsid w:val="00331D65"/>
    <w:rsid w:val="0033231E"/>
    <w:rsid w:val="00332CCB"/>
    <w:rsid w:val="00333360"/>
    <w:rsid w:val="00333495"/>
    <w:rsid w:val="003344D5"/>
    <w:rsid w:val="00334D02"/>
    <w:rsid w:val="00335640"/>
    <w:rsid w:val="00335AEB"/>
    <w:rsid w:val="00336C06"/>
    <w:rsid w:val="00336DAD"/>
    <w:rsid w:val="003377E0"/>
    <w:rsid w:val="003400EA"/>
    <w:rsid w:val="00340242"/>
    <w:rsid w:val="0034040C"/>
    <w:rsid w:val="003408EF"/>
    <w:rsid w:val="0034145D"/>
    <w:rsid w:val="00341D62"/>
    <w:rsid w:val="00341DF4"/>
    <w:rsid w:val="00341FA2"/>
    <w:rsid w:val="0034203C"/>
    <w:rsid w:val="0034212D"/>
    <w:rsid w:val="00342C5B"/>
    <w:rsid w:val="00342D74"/>
    <w:rsid w:val="00343508"/>
    <w:rsid w:val="00343914"/>
    <w:rsid w:val="00343CA5"/>
    <w:rsid w:val="003444D3"/>
    <w:rsid w:val="00344696"/>
    <w:rsid w:val="00344816"/>
    <w:rsid w:val="00344821"/>
    <w:rsid w:val="00344905"/>
    <w:rsid w:val="0034493F"/>
    <w:rsid w:val="00345136"/>
    <w:rsid w:val="003453DC"/>
    <w:rsid w:val="003454CD"/>
    <w:rsid w:val="00345B9D"/>
    <w:rsid w:val="00345DA4"/>
    <w:rsid w:val="00345F92"/>
    <w:rsid w:val="00346001"/>
    <w:rsid w:val="00346113"/>
    <w:rsid w:val="00346CAE"/>
    <w:rsid w:val="00347115"/>
    <w:rsid w:val="003471F9"/>
    <w:rsid w:val="003506F8"/>
    <w:rsid w:val="0035157C"/>
    <w:rsid w:val="00351A8B"/>
    <w:rsid w:val="00351BA6"/>
    <w:rsid w:val="00351FBD"/>
    <w:rsid w:val="00352182"/>
    <w:rsid w:val="00352A3B"/>
    <w:rsid w:val="00352A6E"/>
    <w:rsid w:val="00352D2F"/>
    <w:rsid w:val="00353076"/>
    <w:rsid w:val="003539EC"/>
    <w:rsid w:val="00354008"/>
    <w:rsid w:val="0035404F"/>
    <w:rsid w:val="00354495"/>
    <w:rsid w:val="003544AE"/>
    <w:rsid w:val="00354A33"/>
    <w:rsid w:val="00354A6D"/>
    <w:rsid w:val="00355587"/>
    <w:rsid w:val="00355768"/>
    <w:rsid w:val="00355790"/>
    <w:rsid w:val="00355CED"/>
    <w:rsid w:val="0035672B"/>
    <w:rsid w:val="00356A2D"/>
    <w:rsid w:val="00356A6D"/>
    <w:rsid w:val="00356B0A"/>
    <w:rsid w:val="00356B13"/>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6E42"/>
    <w:rsid w:val="00366E8C"/>
    <w:rsid w:val="0036737E"/>
    <w:rsid w:val="00367DC7"/>
    <w:rsid w:val="003703C9"/>
    <w:rsid w:val="00370957"/>
    <w:rsid w:val="0037111D"/>
    <w:rsid w:val="00371404"/>
    <w:rsid w:val="0037143F"/>
    <w:rsid w:val="00371D67"/>
    <w:rsid w:val="00372ADD"/>
    <w:rsid w:val="00372E66"/>
    <w:rsid w:val="0037302E"/>
    <w:rsid w:val="0037367E"/>
    <w:rsid w:val="00373CFC"/>
    <w:rsid w:val="003740B0"/>
    <w:rsid w:val="003741FC"/>
    <w:rsid w:val="00374694"/>
    <w:rsid w:val="00374BF3"/>
    <w:rsid w:val="00375130"/>
    <w:rsid w:val="003752F3"/>
    <w:rsid w:val="0037589E"/>
    <w:rsid w:val="00375D0F"/>
    <w:rsid w:val="0037659A"/>
    <w:rsid w:val="00376AF8"/>
    <w:rsid w:val="00376C21"/>
    <w:rsid w:val="00376D5D"/>
    <w:rsid w:val="00376DCE"/>
    <w:rsid w:val="003773DB"/>
    <w:rsid w:val="00377846"/>
    <w:rsid w:val="003800FE"/>
    <w:rsid w:val="0038013A"/>
    <w:rsid w:val="0038115C"/>
    <w:rsid w:val="003812FA"/>
    <w:rsid w:val="00381801"/>
    <w:rsid w:val="00381E40"/>
    <w:rsid w:val="00382A35"/>
    <w:rsid w:val="00382A75"/>
    <w:rsid w:val="003831A0"/>
    <w:rsid w:val="00383BD8"/>
    <w:rsid w:val="00383DEC"/>
    <w:rsid w:val="00384176"/>
    <w:rsid w:val="0038425B"/>
    <w:rsid w:val="00384349"/>
    <w:rsid w:val="003844EF"/>
    <w:rsid w:val="00384B31"/>
    <w:rsid w:val="00384CED"/>
    <w:rsid w:val="00385C3D"/>
    <w:rsid w:val="00385F16"/>
    <w:rsid w:val="0038621D"/>
    <w:rsid w:val="0038638F"/>
    <w:rsid w:val="0038642E"/>
    <w:rsid w:val="00387031"/>
    <w:rsid w:val="003873BE"/>
    <w:rsid w:val="003876DF"/>
    <w:rsid w:val="00387FD6"/>
    <w:rsid w:val="003902E6"/>
    <w:rsid w:val="00390A80"/>
    <w:rsid w:val="00390FC2"/>
    <w:rsid w:val="0039104F"/>
    <w:rsid w:val="003914D3"/>
    <w:rsid w:val="003919E4"/>
    <w:rsid w:val="00391B39"/>
    <w:rsid w:val="00392BBD"/>
    <w:rsid w:val="003933E3"/>
    <w:rsid w:val="00393586"/>
    <w:rsid w:val="00394D16"/>
    <w:rsid w:val="00394E2D"/>
    <w:rsid w:val="0039535F"/>
    <w:rsid w:val="00395CB4"/>
    <w:rsid w:val="00395CE9"/>
    <w:rsid w:val="00395DE0"/>
    <w:rsid w:val="00396397"/>
    <w:rsid w:val="00396775"/>
    <w:rsid w:val="00396BCF"/>
    <w:rsid w:val="00397626"/>
    <w:rsid w:val="003976EC"/>
    <w:rsid w:val="003978C6"/>
    <w:rsid w:val="0039793B"/>
    <w:rsid w:val="003A0655"/>
    <w:rsid w:val="003A0A40"/>
    <w:rsid w:val="003A13B7"/>
    <w:rsid w:val="003A15EC"/>
    <w:rsid w:val="003A1899"/>
    <w:rsid w:val="003A25FD"/>
    <w:rsid w:val="003A2838"/>
    <w:rsid w:val="003A329C"/>
    <w:rsid w:val="003A33B7"/>
    <w:rsid w:val="003A3816"/>
    <w:rsid w:val="003A3E21"/>
    <w:rsid w:val="003A447A"/>
    <w:rsid w:val="003A4877"/>
    <w:rsid w:val="003A5514"/>
    <w:rsid w:val="003A5546"/>
    <w:rsid w:val="003A5C11"/>
    <w:rsid w:val="003A5F41"/>
    <w:rsid w:val="003A6206"/>
    <w:rsid w:val="003A66DE"/>
    <w:rsid w:val="003A71DC"/>
    <w:rsid w:val="003A7243"/>
    <w:rsid w:val="003A730C"/>
    <w:rsid w:val="003A79D6"/>
    <w:rsid w:val="003B0163"/>
    <w:rsid w:val="003B05BF"/>
    <w:rsid w:val="003B065F"/>
    <w:rsid w:val="003B0671"/>
    <w:rsid w:val="003B07B7"/>
    <w:rsid w:val="003B0863"/>
    <w:rsid w:val="003B0967"/>
    <w:rsid w:val="003B10F7"/>
    <w:rsid w:val="003B2082"/>
    <w:rsid w:val="003B30EC"/>
    <w:rsid w:val="003B3196"/>
    <w:rsid w:val="003B3447"/>
    <w:rsid w:val="003B355D"/>
    <w:rsid w:val="003B49C1"/>
    <w:rsid w:val="003B51EA"/>
    <w:rsid w:val="003B5A6D"/>
    <w:rsid w:val="003B5A9A"/>
    <w:rsid w:val="003B63ED"/>
    <w:rsid w:val="003B644E"/>
    <w:rsid w:val="003B67F6"/>
    <w:rsid w:val="003B6CEA"/>
    <w:rsid w:val="003B6D9A"/>
    <w:rsid w:val="003B73E6"/>
    <w:rsid w:val="003B7BC7"/>
    <w:rsid w:val="003B7DBA"/>
    <w:rsid w:val="003B7E60"/>
    <w:rsid w:val="003C0379"/>
    <w:rsid w:val="003C045C"/>
    <w:rsid w:val="003C0853"/>
    <w:rsid w:val="003C098E"/>
    <w:rsid w:val="003C0A88"/>
    <w:rsid w:val="003C0B59"/>
    <w:rsid w:val="003C0E68"/>
    <w:rsid w:val="003C0FD8"/>
    <w:rsid w:val="003C10B0"/>
    <w:rsid w:val="003C1119"/>
    <w:rsid w:val="003C1547"/>
    <w:rsid w:val="003C15D6"/>
    <w:rsid w:val="003C1C84"/>
    <w:rsid w:val="003C27C9"/>
    <w:rsid w:val="003C28BB"/>
    <w:rsid w:val="003C364E"/>
    <w:rsid w:val="003C3AE2"/>
    <w:rsid w:val="003C4DC3"/>
    <w:rsid w:val="003C4F21"/>
    <w:rsid w:val="003C5827"/>
    <w:rsid w:val="003C59E9"/>
    <w:rsid w:val="003C5F46"/>
    <w:rsid w:val="003C602D"/>
    <w:rsid w:val="003C609E"/>
    <w:rsid w:val="003C6636"/>
    <w:rsid w:val="003C67BC"/>
    <w:rsid w:val="003C7B3D"/>
    <w:rsid w:val="003D049C"/>
    <w:rsid w:val="003D04AD"/>
    <w:rsid w:val="003D0D67"/>
    <w:rsid w:val="003D1AA3"/>
    <w:rsid w:val="003D1DA8"/>
    <w:rsid w:val="003D2768"/>
    <w:rsid w:val="003D2A41"/>
    <w:rsid w:val="003D2CE9"/>
    <w:rsid w:val="003D3168"/>
    <w:rsid w:val="003D325C"/>
    <w:rsid w:val="003D3785"/>
    <w:rsid w:val="003D38A7"/>
    <w:rsid w:val="003D3D8A"/>
    <w:rsid w:val="003D4314"/>
    <w:rsid w:val="003D4A90"/>
    <w:rsid w:val="003D50BE"/>
    <w:rsid w:val="003D594E"/>
    <w:rsid w:val="003D5D49"/>
    <w:rsid w:val="003D5E41"/>
    <w:rsid w:val="003D5F6E"/>
    <w:rsid w:val="003D6456"/>
    <w:rsid w:val="003D70F3"/>
    <w:rsid w:val="003D7981"/>
    <w:rsid w:val="003D7B1D"/>
    <w:rsid w:val="003D7B69"/>
    <w:rsid w:val="003E05B9"/>
    <w:rsid w:val="003E087A"/>
    <w:rsid w:val="003E1031"/>
    <w:rsid w:val="003E1BE1"/>
    <w:rsid w:val="003E1DFB"/>
    <w:rsid w:val="003E2020"/>
    <w:rsid w:val="003E21C7"/>
    <w:rsid w:val="003E2BBE"/>
    <w:rsid w:val="003E35E1"/>
    <w:rsid w:val="003E3950"/>
    <w:rsid w:val="003E39FA"/>
    <w:rsid w:val="003E3DE2"/>
    <w:rsid w:val="003E3E73"/>
    <w:rsid w:val="003E4691"/>
    <w:rsid w:val="003E5579"/>
    <w:rsid w:val="003E6584"/>
    <w:rsid w:val="003E6649"/>
    <w:rsid w:val="003E6856"/>
    <w:rsid w:val="003E6A80"/>
    <w:rsid w:val="003E6EE6"/>
    <w:rsid w:val="003E7A07"/>
    <w:rsid w:val="003E7ADA"/>
    <w:rsid w:val="003E7DBA"/>
    <w:rsid w:val="003E7DE8"/>
    <w:rsid w:val="003F0CF4"/>
    <w:rsid w:val="003F0FE0"/>
    <w:rsid w:val="003F1687"/>
    <w:rsid w:val="003F2BF2"/>
    <w:rsid w:val="003F2DB1"/>
    <w:rsid w:val="003F2E0E"/>
    <w:rsid w:val="003F3169"/>
    <w:rsid w:val="003F31FD"/>
    <w:rsid w:val="003F3E15"/>
    <w:rsid w:val="003F4B1B"/>
    <w:rsid w:val="003F4CC1"/>
    <w:rsid w:val="003F4D79"/>
    <w:rsid w:val="003F4FC9"/>
    <w:rsid w:val="003F555D"/>
    <w:rsid w:val="003F5F0A"/>
    <w:rsid w:val="003F60B3"/>
    <w:rsid w:val="003F66A7"/>
    <w:rsid w:val="003F6E76"/>
    <w:rsid w:val="003F74A6"/>
    <w:rsid w:val="003F7BC1"/>
    <w:rsid w:val="00400DA2"/>
    <w:rsid w:val="004010A6"/>
    <w:rsid w:val="00401A9C"/>
    <w:rsid w:val="00401FEB"/>
    <w:rsid w:val="0040200C"/>
    <w:rsid w:val="00402037"/>
    <w:rsid w:val="00402BE4"/>
    <w:rsid w:val="00402F30"/>
    <w:rsid w:val="0040326B"/>
    <w:rsid w:val="004037E0"/>
    <w:rsid w:val="0040422B"/>
    <w:rsid w:val="0040438C"/>
    <w:rsid w:val="00404758"/>
    <w:rsid w:val="00404E6D"/>
    <w:rsid w:val="00405155"/>
    <w:rsid w:val="0040561A"/>
    <w:rsid w:val="00405D2F"/>
    <w:rsid w:val="0040600F"/>
    <w:rsid w:val="004066A4"/>
    <w:rsid w:val="00406A2E"/>
    <w:rsid w:val="00406BD9"/>
    <w:rsid w:val="00407495"/>
    <w:rsid w:val="00411112"/>
    <w:rsid w:val="00411447"/>
    <w:rsid w:val="00411A83"/>
    <w:rsid w:val="00411D0A"/>
    <w:rsid w:val="00411DA9"/>
    <w:rsid w:val="004127E9"/>
    <w:rsid w:val="00412D2B"/>
    <w:rsid w:val="00413B4E"/>
    <w:rsid w:val="00414021"/>
    <w:rsid w:val="004142F9"/>
    <w:rsid w:val="00414377"/>
    <w:rsid w:val="00414411"/>
    <w:rsid w:val="004144A8"/>
    <w:rsid w:val="00414707"/>
    <w:rsid w:val="00414808"/>
    <w:rsid w:val="00414827"/>
    <w:rsid w:val="00414DB7"/>
    <w:rsid w:val="00414DCC"/>
    <w:rsid w:val="00415157"/>
    <w:rsid w:val="00415775"/>
    <w:rsid w:val="00415A10"/>
    <w:rsid w:val="00415D3C"/>
    <w:rsid w:val="00415D6D"/>
    <w:rsid w:val="00416326"/>
    <w:rsid w:val="00416F25"/>
    <w:rsid w:val="0041741A"/>
    <w:rsid w:val="0041788B"/>
    <w:rsid w:val="00417CF2"/>
    <w:rsid w:val="00417ED0"/>
    <w:rsid w:val="00420786"/>
    <w:rsid w:val="00420B1E"/>
    <w:rsid w:val="00420B90"/>
    <w:rsid w:val="00420EE5"/>
    <w:rsid w:val="00421278"/>
    <w:rsid w:val="00421506"/>
    <w:rsid w:val="0042176E"/>
    <w:rsid w:val="0042184B"/>
    <w:rsid w:val="00421D36"/>
    <w:rsid w:val="0042200D"/>
    <w:rsid w:val="0042214F"/>
    <w:rsid w:val="00422D27"/>
    <w:rsid w:val="004235CB"/>
    <w:rsid w:val="00423D6D"/>
    <w:rsid w:val="00424113"/>
    <w:rsid w:val="00424670"/>
    <w:rsid w:val="00424875"/>
    <w:rsid w:val="00424931"/>
    <w:rsid w:val="004254CC"/>
    <w:rsid w:val="00426091"/>
    <w:rsid w:val="00426174"/>
    <w:rsid w:val="00426804"/>
    <w:rsid w:val="00426822"/>
    <w:rsid w:val="00426968"/>
    <w:rsid w:val="00427C92"/>
    <w:rsid w:val="00430019"/>
    <w:rsid w:val="00430131"/>
    <w:rsid w:val="004308A3"/>
    <w:rsid w:val="00430E70"/>
    <w:rsid w:val="00431F87"/>
    <w:rsid w:val="00432340"/>
    <w:rsid w:val="004334A4"/>
    <w:rsid w:val="00433567"/>
    <w:rsid w:val="00433B6A"/>
    <w:rsid w:val="00433FD2"/>
    <w:rsid w:val="00434E16"/>
    <w:rsid w:val="00434EB7"/>
    <w:rsid w:val="004352D3"/>
    <w:rsid w:val="00435A24"/>
    <w:rsid w:val="00435EB8"/>
    <w:rsid w:val="0043661D"/>
    <w:rsid w:val="004377F6"/>
    <w:rsid w:val="004379D2"/>
    <w:rsid w:val="004400F4"/>
    <w:rsid w:val="004403A5"/>
    <w:rsid w:val="004408CB"/>
    <w:rsid w:val="00440986"/>
    <w:rsid w:val="0044140F"/>
    <w:rsid w:val="00441446"/>
    <w:rsid w:val="00441A0E"/>
    <w:rsid w:val="004422D1"/>
    <w:rsid w:val="00442416"/>
    <w:rsid w:val="00443B22"/>
    <w:rsid w:val="004440AE"/>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4286"/>
    <w:rsid w:val="00454C75"/>
    <w:rsid w:val="00454D01"/>
    <w:rsid w:val="00455046"/>
    <w:rsid w:val="00455273"/>
    <w:rsid w:val="00456744"/>
    <w:rsid w:val="00456E44"/>
    <w:rsid w:val="00457990"/>
    <w:rsid w:val="004604A9"/>
    <w:rsid w:val="00460601"/>
    <w:rsid w:val="004607EE"/>
    <w:rsid w:val="00460D3F"/>
    <w:rsid w:val="0046124F"/>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6080"/>
    <w:rsid w:val="00466439"/>
    <w:rsid w:val="00466455"/>
    <w:rsid w:val="0046688D"/>
    <w:rsid w:val="00466FAA"/>
    <w:rsid w:val="00467041"/>
    <w:rsid w:val="00467086"/>
    <w:rsid w:val="004676CD"/>
    <w:rsid w:val="00467782"/>
    <w:rsid w:val="0046797B"/>
    <w:rsid w:val="004710CB"/>
    <w:rsid w:val="00471512"/>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3B2B"/>
    <w:rsid w:val="00483F9A"/>
    <w:rsid w:val="00484366"/>
    <w:rsid w:val="004844E2"/>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D5E"/>
    <w:rsid w:val="00491EE4"/>
    <w:rsid w:val="004929D0"/>
    <w:rsid w:val="00492DE7"/>
    <w:rsid w:val="00492F74"/>
    <w:rsid w:val="00493053"/>
    <w:rsid w:val="0049319E"/>
    <w:rsid w:val="004931A1"/>
    <w:rsid w:val="00493768"/>
    <w:rsid w:val="00493F82"/>
    <w:rsid w:val="00494097"/>
    <w:rsid w:val="0049441E"/>
    <w:rsid w:val="0049470A"/>
    <w:rsid w:val="0049490F"/>
    <w:rsid w:val="0049498D"/>
    <w:rsid w:val="00494B87"/>
    <w:rsid w:val="004952AE"/>
    <w:rsid w:val="00495B41"/>
    <w:rsid w:val="00496097"/>
    <w:rsid w:val="0049622A"/>
    <w:rsid w:val="004963D4"/>
    <w:rsid w:val="0049647D"/>
    <w:rsid w:val="004966EF"/>
    <w:rsid w:val="004978CA"/>
    <w:rsid w:val="004A00BE"/>
    <w:rsid w:val="004A01F8"/>
    <w:rsid w:val="004A123A"/>
    <w:rsid w:val="004A1832"/>
    <w:rsid w:val="004A19E3"/>
    <w:rsid w:val="004A2BEF"/>
    <w:rsid w:val="004A3C22"/>
    <w:rsid w:val="004A545B"/>
    <w:rsid w:val="004A5E83"/>
    <w:rsid w:val="004A60DC"/>
    <w:rsid w:val="004A6B5C"/>
    <w:rsid w:val="004A6D21"/>
    <w:rsid w:val="004A70F1"/>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551A"/>
    <w:rsid w:val="004B5905"/>
    <w:rsid w:val="004B5908"/>
    <w:rsid w:val="004B5DF4"/>
    <w:rsid w:val="004B607F"/>
    <w:rsid w:val="004B688A"/>
    <w:rsid w:val="004B6ACD"/>
    <w:rsid w:val="004B7420"/>
    <w:rsid w:val="004B7487"/>
    <w:rsid w:val="004B7B2B"/>
    <w:rsid w:val="004C023B"/>
    <w:rsid w:val="004C0421"/>
    <w:rsid w:val="004C0CE8"/>
    <w:rsid w:val="004C0E49"/>
    <w:rsid w:val="004C0E85"/>
    <w:rsid w:val="004C11D6"/>
    <w:rsid w:val="004C1B4A"/>
    <w:rsid w:val="004C1C39"/>
    <w:rsid w:val="004C2806"/>
    <w:rsid w:val="004C3D9D"/>
    <w:rsid w:val="004C3F78"/>
    <w:rsid w:val="004C460C"/>
    <w:rsid w:val="004C47E9"/>
    <w:rsid w:val="004C4B8A"/>
    <w:rsid w:val="004C50AA"/>
    <w:rsid w:val="004C520B"/>
    <w:rsid w:val="004C524A"/>
    <w:rsid w:val="004C5CFF"/>
    <w:rsid w:val="004C616A"/>
    <w:rsid w:val="004C6CF2"/>
    <w:rsid w:val="004C745C"/>
    <w:rsid w:val="004C7AFA"/>
    <w:rsid w:val="004C7C92"/>
    <w:rsid w:val="004D0435"/>
    <w:rsid w:val="004D184C"/>
    <w:rsid w:val="004D1897"/>
    <w:rsid w:val="004D18E4"/>
    <w:rsid w:val="004D1D80"/>
    <w:rsid w:val="004D1FE8"/>
    <w:rsid w:val="004D2DC0"/>
    <w:rsid w:val="004D2E05"/>
    <w:rsid w:val="004D2E37"/>
    <w:rsid w:val="004D3035"/>
    <w:rsid w:val="004D313D"/>
    <w:rsid w:val="004D31BA"/>
    <w:rsid w:val="004D36E0"/>
    <w:rsid w:val="004D38D0"/>
    <w:rsid w:val="004D3B27"/>
    <w:rsid w:val="004D3F5D"/>
    <w:rsid w:val="004D40BF"/>
    <w:rsid w:val="004D4AC4"/>
    <w:rsid w:val="004D6344"/>
    <w:rsid w:val="004D7E91"/>
    <w:rsid w:val="004E0061"/>
    <w:rsid w:val="004E0121"/>
    <w:rsid w:val="004E01DB"/>
    <w:rsid w:val="004E02FA"/>
    <w:rsid w:val="004E05A2"/>
    <w:rsid w:val="004E092F"/>
    <w:rsid w:val="004E0D25"/>
    <w:rsid w:val="004E1C55"/>
    <w:rsid w:val="004E1D6F"/>
    <w:rsid w:val="004E32F0"/>
    <w:rsid w:val="004E4AF3"/>
    <w:rsid w:val="004E52F8"/>
    <w:rsid w:val="004E54E0"/>
    <w:rsid w:val="004E63A8"/>
    <w:rsid w:val="004E6463"/>
    <w:rsid w:val="004E66E8"/>
    <w:rsid w:val="004E6B58"/>
    <w:rsid w:val="004E6E90"/>
    <w:rsid w:val="004E73E8"/>
    <w:rsid w:val="004F059F"/>
    <w:rsid w:val="004F0CA2"/>
    <w:rsid w:val="004F0FEB"/>
    <w:rsid w:val="004F10A2"/>
    <w:rsid w:val="004F1B10"/>
    <w:rsid w:val="004F1DF6"/>
    <w:rsid w:val="004F1FD2"/>
    <w:rsid w:val="004F2187"/>
    <w:rsid w:val="004F22B1"/>
    <w:rsid w:val="004F237B"/>
    <w:rsid w:val="004F2C23"/>
    <w:rsid w:val="004F2FF5"/>
    <w:rsid w:val="004F3B07"/>
    <w:rsid w:val="004F3C62"/>
    <w:rsid w:val="004F4ED6"/>
    <w:rsid w:val="004F572F"/>
    <w:rsid w:val="004F5A46"/>
    <w:rsid w:val="004F5E83"/>
    <w:rsid w:val="004F5F18"/>
    <w:rsid w:val="004F6314"/>
    <w:rsid w:val="004F63E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304"/>
    <w:rsid w:val="00501345"/>
    <w:rsid w:val="0050144D"/>
    <w:rsid w:val="0050161B"/>
    <w:rsid w:val="00501CFF"/>
    <w:rsid w:val="0050214A"/>
    <w:rsid w:val="00503247"/>
    <w:rsid w:val="005047D8"/>
    <w:rsid w:val="00504AE4"/>
    <w:rsid w:val="00504C60"/>
    <w:rsid w:val="0050530D"/>
    <w:rsid w:val="005054A1"/>
    <w:rsid w:val="005056E2"/>
    <w:rsid w:val="00506634"/>
    <w:rsid w:val="005068EB"/>
    <w:rsid w:val="00506E41"/>
    <w:rsid w:val="00507ACF"/>
    <w:rsid w:val="00507C9A"/>
    <w:rsid w:val="005100E5"/>
    <w:rsid w:val="005102F4"/>
    <w:rsid w:val="005107AD"/>
    <w:rsid w:val="00510890"/>
    <w:rsid w:val="005108DC"/>
    <w:rsid w:val="00511912"/>
    <w:rsid w:val="00512DCF"/>
    <w:rsid w:val="00512E57"/>
    <w:rsid w:val="00513100"/>
    <w:rsid w:val="00513658"/>
    <w:rsid w:val="00514236"/>
    <w:rsid w:val="00514362"/>
    <w:rsid w:val="00514971"/>
    <w:rsid w:val="00514C62"/>
    <w:rsid w:val="00515544"/>
    <w:rsid w:val="00515846"/>
    <w:rsid w:val="00515D41"/>
    <w:rsid w:val="00515E60"/>
    <w:rsid w:val="00516664"/>
    <w:rsid w:val="00520535"/>
    <w:rsid w:val="005209F6"/>
    <w:rsid w:val="00520BCB"/>
    <w:rsid w:val="00521315"/>
    <w:rsid w:val="005216C7"/>
    <w:rsid w:val="005217E0"/>
    <w:rsid w:val="0052195B"/>
    <w:rsid w:val="00521B9C"/>
    <w:rsid w:val="00521F8E"/>
    <w:rsid w:val="005220C3"/>
    <w:rsid w:val="005226BC"/>
    <w:rsid w:val="005235ED"/>
    <w:rsid w:val="00523CDD"/>
    <w:rsid w:val="0052459F"/>
    <w:rsid w:val="0052497C"/>
    <w:rsid w:val="00524C86"/>
    <w:rsid w:val="00524EB0"/>
    <w:rsid w:val="0052517C"/>
    <w:rsid w:val="0052519A"/>
    <w:rsid w:val="00525766"/>
    <w:rsid w:val="005257BD"/>
    <w:rsid w:val="00525918"/>
    <w:rsid w:val="005260B4"/>
    <w:rsid w:val="00526714"/>
    <w:rsid w:val="00527194"/>
    <w:rsid w:val="005278E3"/>
    <w:rsid w:val="00527949"/>
    <w:rsid w:val="00527A32"/>
    <w:rsid w:val="00530011"/>
    <w:rsid w:val="00530FD8"/>
    <w:rsid w:val="005316FC"/>
    <w:rsid w:val="005318BD"/>
    <w:rsid w:val="00531E2F"/>
    <w:rsid w:val="00531FB0"/>
    <w:rsid w:val="00532902"/>
    <w:rsid w:val="00532AD3"/>
    <w:rsid w:val="005338E9"/>
    <w:rsid w:val="00533BF3"/>
    <w:rsid w:val="00533E16"/>
    <w:rsid w:val="00533E78"/>
    <w:rsid w:val="00534052"/>
    <w:rsid w:val="00535379"/>
    <w:rsid w:val="00535490"/>
    <w:rsid w:val="00535A7B"/>
    <w:rsid w:val="00535B43"/>
    <w:rsid w:val="00535B63"/>
    <w:rsid w:val="0053608E"/>
    <w:rsid w:val="005360C1"/>
    <w:rsid w:val="00536779"/>
    <w:rsid w:val="0053698D"/>
    <w:rsid w:val="0053701C"/>
    <w:rsid w:val="00537438"/>
    <w:rsid w:val="005377CF"/>
    <w:rsid w:val="00537E41"/>
    <w:rsid w:val="00537ECA"/>
    <w:rsid w:val="005400CC"/>
    <w:rsid w:val="005401FA"/>
    <w:rsid w:val="00540471"/>
    <w:rsid w:val="00540505"/>
    <w:rsid w:val="00540BCE"/>
    <w:rsid w:val="00540D9F"/>
    <w:rsid w:val="00540E9A"/>
    <w:rsid w:val="00540EB6"/>
    <w:rsid w:val="005418AC"/>
    <w:rsid w:val="00541E68"/>
    <w:rsid w:val="00541EAB"/>
    <w:rsid w:val="00542544"/>
    <w:rsid w:val="00542A5C"/>
    <w:rsid w:val="00542C58"/>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C02"/>
    <w:rsid w:val="00546E1A"/>
    <w:rsid w:val="005473A6"/>
    <w:rsid w:val="005474CE"/>
    <w:rsid w:val="0054769E"/>
    <w:rsid w:val="005503FE"/>
    <w:rsid w:val="00550DDA"/>
    <w:rsid w:val="00551C11"/>
    <w:rsid w:val="00551D6B"/>
    <w:rsid w:val="00551E0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6064A"/>
    <w:rsid w:val="00560790"/>
    <w:rsid w:val="005609CC"/>
    <w:rsid w:val="00560B9C"/>
    <w:rsid w:val="00560BA4"/>
    <w:rsid w:val="00560C28"/>
    <w:rsid w:val="005610C3"/>
    <w:rsid w:val="00561C62"/>
    <w:rsid w:val="00561D87"/>
    <w:rsid w:val="00562462"/>
    <w:rsid w:val="00562684"/>
    <w:rsid w:val="00562BE4"/>
    <w:rsid w:val="005631C2"/>
    <w:rsid w:val="005634BA"/>
    <w:rsid w:val="005637D7"/>
    <w:rsid w:val="00563C13"/>
    <w:rsid w:val="005641D4"/>
    <w:rsid w:val="00564218"/>
    <w:rsid w:val="00564D5B"/>
    <w:rsid w:val="00564D79"/>
    <w:rsid w:val="0056574A"/>
    <w:rsid w:val="0056588E"/>
    <w:rsid w:val="00565F4A"/>
    <w:rsid w:val="005664BB"/>
    <w:rsid w:val="0056654A"/>
    <w:rsid w:val="00566627"/>
    <w:rsid w:val="005666A9"/>
    <w:rsid w:val="00566846"/>
    <w:rsid w:val="00566D8D"/>
    <w:rsid w:val="00567653"/>
    <w:rsid w:val="00567663"/>
    <w:rsid w:val="005676F0"/>
    <w:rsid w:val="00567923"/>
    <w:rsid w:val="00570EC2"/>
    <w:rsid w:val="005711E9"/>
    <w:rsid w:val="0057122D"/>
    <w:rsid w:val="005714AF"/>
    <w:rsid w:val="00571B1D"/>
    <w:rsid w:val="0057214A"/>
    <w:rsid w:val="005729DD"/>
    <w:rsid w:val="00572C19"/>
    <w:rsid w:val="005731D3"/>
    <w:rsid w:val="005731D4"/>
    <w:rsid w:val="00573390"/>
    <w:rsid w:val="005734CF"/>
    <w:rsid w:val="00573523"/>
    <w:rsid w:val="005738EC"/>
    <w:rsid w:val="005748F5"/>
    <w:rsid w:val="00574C78"/>
    <w:rsid w:val="00574FBD"/>
    <w:rsid w:val="00575514"/>
    <w:rsid w:val="00576176"/>
    <w:rsid w:val="005765C0"/>
    <w:rsid w:val="005771F6"/>
    <w:rsid w:val="00577293"/>
    <w:rsid w:val="0057795F"/>
    <w:rsid w:val="00577A14"/>
    <w:rsid w:val="00580030"/>
    <w:rsid w:val="00580175"/>
    <w:rsid w:val="00580DA2"/>
    <w:rsid w:val="00581670"/>
    <w:rsid w:val="0058171C"/>
    <w:rsid w:val="00581832"/>
    <w:rsid w:val="00582770"/>
    <w:rsid w:val="0058282C"/>
    <w:rsid w:val="00582ADB"/>
    <w:rsid w:val="005832A1"/>
    <w:rsid w:val="00583B41"/>
    <w:rsid w:val="005840E9"/>
    <w:rsid w:val="00584EE5"/>
    <w:rsid w:val="00585949"/>
    <w:rsid w:val="00585A27"/>
    <w:rsid w:val="00586C37"/>
    <w:rsid w:val="00586F46"/>
    <w:rsid w:val="00587B57"/>
    <w:rsid w:val="00587F92"/>
    <w:rsid w:val="00590264"/>
    <w:rsid w:val="00590266"/>
    <w:rsid w:val="00590BE8"/>
    <w:rsid w:val="005915C5"/>
    <w:rsid w:val="00591ECC"/>
    <w:rsid w:val="0059224C"/>
    <w:rsid w:val="005922B4"/>
    <w:rsid w:val="0059230C"/>
    <w:rsid w:val="00593126"/>
    <w:rsid w:val="005931F0"/>
    <w:rsid w:val="0059373D"/>
    <w:rsid w:val="00593A4E"/>
    <w:rsid w:val="0059496D"/>
    <w:rsid w:val="00595337"/>
    <w:rsid w:val="00595B78"/>
    <w:rsid w:val="00595F3E"/>
    <w:rsid w:val="0059727E"/>
    <w:rsid w:val="005A0194"/>
    <w:rsid w:val="005A0D28"/>
    <w:rsid w:val="005A3BC5"/>
    <w:rsid w:val="005A45B5"/>
    <w:rsid w:val="005A4DF3"/>
    <w:rsid w:val="005A4E68"/>
    <w:rsid w:val="005A52E1"/>
    <w:rsid w:val="005A58E5"/>
    <w:rsid w:val="005A59E8"/>
    <w:rsid w:val="005A5C9F"/>
    <w:rsid w:val="005A5D05"/>
    <w:rsid w:val="005A5D51"/>
    <w:rsid w:val="005A6348"/>
    <w:rsid w:val="005A6830"/>
    <w:rsid w:val="005A6BBD"/>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F2"/>
    <w:rsid w:val="005C0B89"/>
    <w:rsid w:val="005C0C47"/>
    <w:rsid w:val="005C1494"/>
    <w:rsid w:val="005C15D3"/>
    <w:rsid w:val="005C1BBB"/>
    <w:rsid w:val="005C20E9"/>
    <w:rsid w:val="005C2144"/>
    <w:rsid w:val="005C21FB"/>
    <w:rsid w:val="005C22BE"/>
    <w:rsid w:val="005C2909"/>
    <w:rsid w:val="005C29FB"/>
    <w:rsid w:val="005C32BB"/>
    <w:rsid w:val="005C350A"/>
    <w:rsid w:val="005C364D"/>
    <w:rsid w:val="005C3BF8"/>
    <w:rsid w:val="005C3CD1"/>
    <w:rsid w:val="005C401E"/>
    <w:rsid w:val="005C42D4"/>
    <w:rsid w:val="005C4E98"/>
    <w:rsid w:val="005C530D"/>
    <w:rsid w:val="005C5347"/>
    <w:rsid w:val="005C5D36"/>
    <w:rsid w:val="005C5F7A"/>
    <w:rsid w:val="005C60BE"/>
    <w:rsid w:val="005C66F8"/>
    <w:rsid w:val="005C699E"/>
    <w:rsid w:val="005C6E41"/>
    <w:rsid w:val="005C6F0C"/>
    <w:rsid w:val="005C7252"/>
    <w:rsid w:val="005C7271"/>
    <w:rsid w:val="005D0262"/>
    <w:rsid w:val="005D13CA"/>
    <w:rsid w:val="005D1D22"/>
    <w:rsid w:val="005D1DA0"/>
    <w:rsid w:val="005D1DE4"/>
    <w:rsid w:val="005D1E8B"/>
    <w:rsid w:val="005D205A"/>
    <w:rsid w:val="005D24ED"/>
    <w:rsid w:val="005D29EF"/>
    <w:rsid w:val="005D4312"/>
    <w:rsid w:val="005D45AC"/>
    <w:rsid w:val="005D489D"/>
    <w:rsid w:val="005D4C39"/>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8A9"/>
    <w:rsid w:val="005E2995"/>
    <w:rsid w:val="005E2A8B"/>
    <w:rsid w:val="005E3C60"/>
    <w:rsid w:val="005E4119"/>
    <w:rsid w:val="005E4296"/>
    <w:rsid w:val="005E47D2"/>
    <w:rsid w:val="005E4E15"/>
    <w:rsid w:val="005E4E84"/>
    <w:rsid w:val="005E56AB"/>
    <w:rsid w:val="005E6255"/>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8CC"/>
    <w:rsid w:val="00602898"/>
    <w:rsid w:val="00602D63"/>
    <w:rsid w:val="00602E76"/>
    <w:rsid w:val="00602F3F"/>
    <w:rsid w:val="00603009"/>
    <w:rsid w:val="0060328A"/>
    <w:rsid w:val="00603631"/>
    <w:rsid w:val="00603BE5"/>
    <w:rsid w:val="00604448"/>
    <w:rsid w:val="00604C0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3BD"/>
    <w:rsid w:val="00614C92"/>
    <w:rsid w:val="00614CE8"/>
    <w:rsid w:val="00614EB9"/>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FDA"/>
    <w:rsid w:val="0062329D"/>
    <w:rsid w:val="006233EC"/>
    <w:rsid w:val="0062351A"/>
    <w:rsid w:val="006241E7"/>
    <w:rsid w:val="00624470"/>
    <w:rsid w:val="006244E0"/>
    <w:rsid w:val="006244FC"/>
    <w:rsid w:val="00624F5E"/>
    <w:rsid w:val="00624FAF"/>
    <w:rsid w:val="00625449"/>
    <w:rsid w:val="006255EB"/>
    <w:rsid w:val="006258A9"/>
    <w:rsid w:val="00625959"/>
    <w:rsid w:val="006261FD"/>
    <w:rsid w:val="00626721"/>
    <w:rsid w:val="00626839"/>
    <w:rsid w:val="00626AED"/>
    <w:rsid w:val="00626E47"/>
    <w:rsid w:val="00630515"/>
    <w:rsid w:val="00630604"/>
    <w:rsid w:val="00630A8E"/>
    <w:rsid w:val="00630CE6"/>
    <w:rsid w:val="00630E3C"/>
    <w:rsid w:val="00630E9C"/>
    <w:rsid w:val="00630ECE"/>
    <w:rsid w:val="00631130"/>
    <w:rsid w:val="0063147F"/>
    <w:rsid w:val="00631A58"/>
    <w:rsid w:val="00631F7A"/>
    <w:rsid w:val="006328FC"/>
    <w:rsid w:val="0063290C"/>
    <w:rsid w:val="00632E1B"/>
    <w:rsid w:val="006331F4"/>
    <w:rsid w:val="00633221"/>
    <w:rsid w:val="006332FA"/>
    <w:rsid w:val="00633335"/>
    <w:rsid w:val="00633773"/>
    <w:rsid w:val="00633805"/>
    <w:rsid w:val="00633904"/>
    <w:rsid w:val="00633EE8"/>
    <w:rsid w:val="006342AD"/>
    <w:rsid w:val="00634B89"/>
    <w:rsid w:val="00635788"/>
    <w:rsid w:val="00636217"/>
    <w:rsid w:val="006366EA"/>
    <w:rsid w:val="006375CA"/>
    <w:rsid w:val="006376C5"/>
    <w:rsid w:val="006377B4"/>
    <w:rsid w:val="00640343"/>
    <w:rsid w:val="00640580"/>
    <w:rsid w:val="006409FE"/>
    <w:rsid w:val="00640AD8"/>
    <w:rsid w:val="006412F1"/>
    <w:rsid w:val="006415FE"/>
    <w:rsid w:val="00641AFE"/>
    <w:rsid w:val="00641C24"/>
    <w:rsid w:val="00642824"/>
    <w:rsid w:val="00642992"/>
    <w:rsid w:val="00642CAB"/>
    <w:rsid w:val="00642D16"/>
    <w:rsid w:val="00642DA7"/>
    <w:rsid w:val="00643281"/>
    <w:rsid w:val="0064346A"/>
    <w:rsid w:val="00643488"/>
    <w:rsid w:val="00643F90"/>
    <w:rsid w:val="00644744"/>
    <w:rsid w:val="006447C9"/>
    <w:rsid w:val="00644B65"/>
    <w:rsid w:val="00644C76"/>
    <w:rsid w:val="0064541B"/>
    <w:rsid w:val="006454EA"/>
    <w:rsid w:val="00645D8B"/>
    <w:rsid w:val="0064613B"/>
    <w:rsid w:val="00646236"/>
    <w:rsid w:val="0064639D"/>
    <w:rsid w:val="00646832"/>
    <w:rsid w:val="00646834"/>
    <w:rsid w:val="00646B18"/>
    <w:rsid w:val="00646BED"/>
    <w:rsid w:val="0064720C"/>
    <w:rsid w:val="00647ACD"/>
    <w:rsid w:val="00647D8E"/>
    <w:rsid w:val="00647D97"/>
    <w:rsid w:val="00650050"/>
    <w:rsid w:val="006500B4"/>
    <w:rsid w:val="00650419"/>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41BF"/>
    <w:rsid w:val="006543DD"/>
    <w:rsid w:val="0065499F"/>
    <w:rsid w:val="00654A71"/>
    <w:rsid w:val="00654C70"/>
    <w:rsid w:val="00654DCC"/>
    <w:rsid w:val="00655195"/>
    <w:rsid w:val="006552F1"/>
    <w:rsid w:val="00655364"/>
    <w:rsid w:val="0065539B"/>
    <w:rsid w:val="00655475"/>
    <w:rsid w:val="00655A81"/>
    <w:rsid w:val="00655DB6"/>
    <w:rsid w:val="00656085"/>
    <w:rsid w:val="0065611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61E9"/>
    <w:rsid w:val="0066637D"/>
    <w:rsid w:val="00666C91"/>
    <w:rsid w:val="006674AD"/>
    <w:rsid w:val="006679AF"/>
    <w:rsid w:val="006700AA"/>
    <w:rsid w:val="00670548"/>
    <w:rsid w:val="006707F2"/>
    <w:rsid w:val="00670951"/>
    <w:rsid w:val="00670EDB"/>
    <w:rsid w:val="006716EB"/>
    <w:rsid w:val="00671818"/>
    <w:rsid w:val="00672868"/>
    <w:rsid w:val="00672FAB"/>
    <w:rsid w:val="00673841"/>
    <w:rsid w:val="00673AF1"/>
    <w:rsid w:val="00674B6D"/>
    <w:rsid w:val="00674F1D"/>
    <w:rsid w:val="006755FC"/>
    <w:rsid w:val="006756FE"/>
    <w:rsid w:val="00675C74"/>
    <w:rsid w:val="006761DE"/>
    <w:rsid w:val="0067661F"/>
    <w:rsid w:val="00676EFD"/>
    <w:rsid w:val="006777A5"/>
    <w:rsid w:val="0067786B"/>
    <w:rsid w:val="006804EC"/>
    <w:rsid w:val="006807BE"/>
    <w:rsid w:val="00680A8B"/>
    <w:rsid w:val="00681814"/>
    <w:rsid w:val="00681A42"/>
    <w:rsid w:val="00681D1B"/>
    <w:rsid w:val="006824B8"/>
    <w:rsid w:val="0068284D"/>
    <w:rsid w:val="00682BF0"/>
    <w:rsid w:val="00682D32"/>
    <w:rsid w:val="00682D88"/>
    <w:rsid w:val="006833FD"/>
    <w:rsid w:val="006836C2"/>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896"/>
    <w:rsid w:val="006940F9"/>
    <w:rsid w:val="00694278"/>
    <w:rsid w:val="00694B30"/>
    <w:rsid w:val="00695134"/>
    <w:rsid w:val="006953C3"/>
    <w:rsid w:val="00695B56"/>
    <w:rsid w:val="00695D33"/>
    <w:rsid w:val="00695D55"/>
    <w:rsid w:val="006961EA"/>
    <w:rsid w:val="0069647F"/>
    <w:rsid w:val="00696FEC"/>
    <w:rsid w:val="006970B3"/>
    <w:rsid w:val="006973DB"/>
    <w:rsid w:val="0069788D"/>
    <w:rsid w:val="00697F0F"/>
    <w:rsid w:val="006A038F"/>
    <w:rsid w:val="006A0A63"/>
    <w:rsid w:val="006A1507"/>
    <w:rsid w:val="006A28D6"/>
    <w:rsid w:val="006A368F"/>
    <w:rsid w:val="006A499D"/>
    <w:rsid w:val="006A4B58"/>
    <w:rsid w:val="006A50BB"/>
    <w:rsid w:val="006A517D"/>
    <w:rsid w:val="006A5211"/>
    <w:rsid w:val="006A5228"/>
    <w:rsid w:val="006A56A5"/>
    <w:rsid w:val="006A57CD"/>
    <w:rsid w:val="006A5886"/>
    <w:rsid w:val="006A5BDA"/>
    <w:rsid w:val="006A61FE"/>
    <w:rsid w:val="006A62BE"/>
    <w:rsid w:val="006A661B"/>
    <w:rsid w:val="006A6D7B"/>
    <w:rsid w:val="006A6DD8"/>
    <w:rsid w:val="006A722F"/>
    <w:rsid w:val="006A7271"/>
    <w:rsid w:val="006A7767"/>
    <w:rsid w:val="006A7FCA"/>
    <w:rsid w:val="006B07FE"/>
    <w:rsid w:val="006B1134"/>
    <w:rsid w:val="006B1430"/>
    <w:rsid w:val="006B1762"/>
    <w:rsid w:val="006B27BB"/>
    <w:rsid w:val="006B29F3"/>
    <w:rsid w:val="006B35DC"/>
    <w:rsid w:val="006B3A22"/>
    <w:rsid w:val="006B46B3"/>
    <w:rsid w:val="006B49FB"/>
    <w:rsid w:val="006B50FA"/>
    <w:rsid w:val="006B6A97"/>
    <w:rsid w:val="006B715B"/>
    <w:rsid w:val="006B72C5"/>
    <w:rsid w:val="006B7762"/>
    <w:rsid w:val="006B7F9B"/>
    <w:rsid w:val="006C1192"/>
    <w:rsid w:val="006C1A50"/>
    <w:rsid w:val="006C2547"/>
    <w:rsid w:val="006C287E"/>
    <w:rsid w:val="006C2D6E"/>
    <w:rsid w:val="006C2EDC"/>
    <w:rsid w:val="006C319F"/>
    <w:rsid w:val="006C3388"/>
    <w:rsid w:val="006C3A5F"/>
    <w:rsid w:val="006C3CF3"/>
    <w:rsid w:val="006C3EC1"/>
    <w:rsid w:val="006C489C"/>
    <w:rsid w:val="006C4930"/>
    <w:rsid w:val="006C508D"/>
    <w:rsid w:val="006C53EC"/>
    <w:rsid w:val="006C5D73"/>
    <w:rsid w:val="006C62E7"/>
    <w:rsid w:val="006C6477"/>
    <w:rsid w:val="006C6BED"/>
    <w:rsid w:val="006C7AD5"/>
    <w:rsid w:val="006C7B28"/>
    <w:rsid w:val="006C7F9D"/>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C7C"/>
    <w:rsid w:val="006D62F9"/>
    <w:rsid w:val="006D64D2"/>
    <w:rsid w:val="006D64F7"/>
    <w:rsid w:val="006D6BD8"/>
    <w:rsid w:val="006D6E33"/>
    <w:rsid w:val="006D6F78"/>
    <w:rsid w:val="006D74B4"/>
    <w:rsid w:val="006D7BE3"/>
    <w:rsid w:val="006E093C"/>
    <w:rsid w:val="006E15D3"/>
    <w:rsid w:val="006E167B"/>
    <w:rsid w:val="006E17F5"/>
    <w:rsid w:val="006E2347"/>
    <w:rsid w:val="006E2B85"/>
    <w:rsid w:val="006E2CB4"/>
    <w:rsid w:val="006E39B3"/>
    <w:rsid w:val="006E3C6B"/>
    <w:rsid w:val="006E3D49"/>
    <w:rsid w:val="006E445D"/>
    <w:rsid w:val="006E4BB7"/>
    <w:rsid w:val="006E58F9"/>
    <w:rsid w:val="006E5C26"/>
    <w:rsid w:val="006E5E33"/>
    <w:rsid w:val="006E63EE"/>
    <w:rsid w:val="006E63FE"/>
    <w:rsid w:val="006E6837"/>
    <w:rsid w:val="006E6994"/>
    <w:rsid w:val="006E6BE0"/>
    <w:rsid w:val="006E6DE6"/>
    <w:rsid w:val="006E7177"/>
    <w:rsid w:val="006E76DB"/>
    <w:rsid w:val="006E7C9E"/>
    <w:rsid w:val="006F065C"/>
    <w:rsid w:val="006F0C9F"/>
    <w:rsid w:val="006F0E17"/>
    <w:rsid w:val="006F148B"/>
    <w:rsid w:val="006F15AD"/>
    <w:rsid w:val="006F1E7C"/>
    <w:rsid w:val="006F2A31"/>
    <w:rsid w:val="006F306B"/>
    <w:rsid w:val="006F30E8"/>
    <w:rsid w:val="006F3299"/>
    <w:rsid w:val="006F39AD"/>
    <w:rsid w:val="006F3E20"/>
    <w:rsid w:val="006F47D3"/>
    <w:rsid w:val="006F50A6"/>
    <w:rsid w:val="006F521A"/>
    <w:rsid w:val="006F53B8"/>
    <w:rsid w:val="006F54C2"/>
    <w:rsid w:val="006F579B"/>
    <w:rsid w:val="006F5972"/>
    <w:rsid w:val="006F5C25"/>
    <w:rsid w:val="006F5CD9"/>
    <w:rsid w:val="006F5E85"/>
    <w:rsid w:val="006F6CA6"/>
    <w:rsid w:val="006F78A3"/>
    <w:rsid w:val="006F78C7"/>
    <w:rsid w:val="006F7C5E"/>
    <w:rsid w:val="00700CB9"/>
    <w:rsid w:val="00701812"/>
    <w:rsid w:val="00701CB2"/>
    <w:rsid w:val="0070333F"/>
    <w:rsid w:val="007037C4"/>
    <w:rsid w:val="00704079"/>
    <w:rsid w:val="00704793"/>
    <w:rsid w:val="007047D0"/>
    <w:rsid w:val="007050C9"/>
    <w:rsid w:val="00705403"/>
    <w:rsid w:val="007064DE"/>
    <w:rsid w:val="00706C04"/>
    <w:rsid w:val="00706F81"/>
    <w:rsid w:val="00707148"/>
    <w:rsid w:val="007072C2"/>
    <w:rsid w:val="00707660"/>
    <w:rsid w:val="00707690"/>
    <w:rsid w:val="007077F3"/>
    <w:rsid w:val="00707C23"/>
    <w:rsid w:val="00707D81"/>
    <w:rsid w:val="007103F6"/>
    <w:rsid w:val="007105B0"/>
    <w:rsid w:val="00710835"/>
    <w:rsid w:val="00710A13"/>
    <w:rsid w:val="00710A86"/>
    <w:rsid w:val="00710D86"/>
    <w:rsid w:val="0071126A"/>
    <w:rsid w:val="00711464"/>
    <w:rsid w:val="00711B3E"/>
    <w:rsid w:val="00711DE2"/>
    <w:rsid w:val="00711E17"/>
    <w:rsid w:val="007121BC"/>
    <w:rsid w:val="007132BC"/>
    <w:rsid w:val="007134C0"/>
    <w:rsid w:val="007139E6"/>
    <w:rsid w:val="00713F88"/>
    <w:rsid w:val="0071482A"/>
    <w:rsid w:val="00714851"/>
    <w:rsid w:val="00714ACA"/>
    <w:rsid w:val="00714FCE"/>
    <w:rsid w:val="0071549F"/>
    <w:rsid w:val="007159AC"/>
    <w:rsid w:val="00715A8F"/>
    <w:rsid w:val="00715D5D"/>
    <w:rsid w:val="007160B3"/>
    <w:rsid w:val="007167B7"/>
    <w:rsid w:val="00717187"/>
    <w:rsid w:val="007171A1"/>
    <w:rsid w:val="00717FC4"/>
    <w:rsid w:val="007207C9"/>
    <w:rsid w:val="00720898"/>
    <w:rsid w:val="00720A06"/>
    <w:rsid w:val="00720A5A"/>
    <w:rsid w:val="00720A7F"/>
    <w:rsid w:val="00720DB9"/>
    <w:rsid w:val="00720F03"/>
    <w:rsid w:val="00721A60"/>
    <w:rsid w:val="00721A8F"/>
    <w:rsid w:val="00721C1B"/>
    <w:rsid w:val="00721CE1"/>
    <w:rsid w:val="007221CB"/>
    <w:rsid w:val="007221DE"/>
    <w:rsid w:val="0072247E"/>
    <w:rsid w:val="007229C0"/>
    <w:rsid w:val="0072389B"/>
    <w:rsid w:val="00724764"/>
    <w:rsid w:val="00724994"/>
    <w:rsid w:val="00724B92"/>
    <w:rsid w:val="00725B34"/>
    <w:rsid w:val="00725E79"/>
    <w:rsid w:val="00725E94"/>
    <w:rsid w:val="00726497"/>
    <w:rsid w:val="0072679D"/>
    <w:rsid w:val="00726980"/>
    <w:rsid w:val="00726AE4"/>
    <w:rsid w:val="00726C9E"/>
    <w:rsid w:val="007278D3"/>
    <w:rsid w:val="00727E1F"/>
    <w:rsid w:val="00730073"/>
    <w:rsid w:val="00730212"/>
    <w:rsid w:val="00731561"/>
    <w:rsid w:val="0073240C"/>
    <w:rsid w:val="0073247D"/>
    <w:rsid w:val="00732DBD"/>
    <w:rsid w:val="00733147"/>
    <w:rsid w:val="007343E5"/>
    <w:rsid w:val="00734650"/>
    <w:rsid w:val="007355BC"/>
    <w:rsid w:val="007357E2"/>
    <w:rsid w:val="00735AF6"/>
    <w:rsid w:val="00735C30"/>
    <w:rsid w:val="007363D1"/>
    <w:rsid w:val="00736923"/>
    <w:rsid w:val="00736C76"/>
    <w:rsid w:val="00736FEA"/>
    <w:rsid w:val="007371B2"/>
    <w:rsid w:val="0073724D"/>
    <w:rsid w:val="00737410"/>
    <w:rsid w:val="00737553"/>
    <w:rsid w:val="0073756C"/>
    <w:rsid w:val="0073787A"/>
    <w:rsid w:val="007400F2"/>
    <w:rsid w:val="00740700"/>
    <w:rsid w:val="007407CC"/>
    <w:rsid w:val="007407F2"/>
    <w:rsid w:val="00740A67"/>
    <w:rsid w:val="00740BDB"/>
    <w:rsid w:val="007418A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70A1"/>
    <w:rsid w:val="00747BE3"/>
    <w:rsid w:val="00750BA3"/>
    <w:rsid w:val="00751325"/>
    <w:rsid w:val="00751CCF"/>
    <w:rsid w:val="00751D98"/>
    <w:rsid w:val="00751F87"/>
    <w:rsid w:val="00751F9A"/>
    <w:rsid w:val="00752322"/>
    <w:rsid w:val="00752B37"/>
    <w:rsid w:val="00752C00"/>
    <w:rsid w:val="00753962"/>
    <w:rsid w:val="007545CF"/>
    <w:rsid w:val="00755D12"/>
    <w:rsid w:val="00755E9C"/>
    <w:rsid w:val="00756AC1"/>
    <w:rsid w:val="00756FEE"/>
    <w:rsid w:val="007602AD"/>
    <w:rsid w:val="007603C7"/>
    <w:rsid w:val="007603C8"/>
    <w:rsid w:val="00760949"/>
    <w:rsid w:val="00760C6F"/>
    <w:rsid w:val="007617B0"/>
    <w:rsid w:val="00761DC1"/>
    <w:rsid w:val="0076221E"/>
    <w:rsid w:val="00762802"/>
    <w:rsid w:val="00762826"/>
    <w:rsid w:val="00763178"/>
    <w:rsid w:val="00763E95"/>
    <w:rsid w:val="007641ED"/>
    <w:rsid w:val="007644FD"/>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DB1"/>
    <w:rsid w:val="00770DBE"/>
    <w:rsid w:val="00771330"/>
    <w:rsid w:val="00771F1B"/>
    <w:rsid w:val="007721B1"/>
    <w:rsid w:val="0077251F"/>
    <w:rsid w:val="00773124"/>
    <w:rsid w:val="0077342E"/>
    <w:rsid w:val="00773DDD"/>
    <w:rsid w:val="00775A87"/>
    <w:rsid w:val="00775D7E"/>
    <w:rsid w:val="00776363"/>
    <w:rsid w:val="0077668D"/>
    <w:rsid w:val="007774D0"/>
    <w:rsid w:val="00777606"/>
    <w:rsid w:val="00777C2A"/>
    <w:rsid w:val="00777E41"/>
    <w:rsid w:val="00777E5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370"/>
    <w:rsid w:val="0079073E"/>
    <w:rsid w:val="0079082B"/>
    <w:rsid w:val="00790E24"/>
    <w:rsid w:val="007913EE"/>
    <w:rsid w:val="00791542"/>
    <w:rsid w:val="007916FC"/>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6EF"/>
    <w:rsid w:val="007A0759"/>
    <w:rsid w:val="007A0B62"/>
    <w:rsid w:val="007A13A9"/>
    <w:rsid w:val="007A1413"/>
    <w:rsid w:val="007A17F4"/>
    <w:rsid w:val="007A17FF"/>
    <w:rsid w:val="007A38C5"/>
    <w:rsid w:val="007A3C2C"/>
    <w:rsid w:val="007A4752"/>
    <w:rsid w:val="007A4927"/>
    <w:rsid w:val="007A579A"/>
    <w:rsid w:val="007A5837"/>
    <w:rsid w:val="007A5D2C"/>
    <w:rsid w:val="007A6527"/>
    <w:rsid w:val="007A668C"/>
    <w:rsid w:val="007A691C"/>
    <w:rsid w:val="007A6BB7"/>
    <w:rsid w:val="007A6D95"/>
    <w:rsid w:val="007A78FB"/>
    <w:rsid w:val="007A7E2D"/>
    <w:rsid w:val="007A7EE1"/>
    <w:rsid w:val="007B0133"/>
    <w:rsid w:val="007B0652"/>
    <w:rsid w:val="007B08B4"/>
    <w:rsid w:val="007B0A8E"/>
    <w:rsid w:val="007B0FFB"/>
    <w:rsid w:val="007B1A9E"/>
    <w:rsid w:val="007B1AF1"/>
    <w:rsid w:val="007B1C25"/>
    <w:rsid w:val="007B1C73"/>
    <w:rsid w:val="007B1CCA"/>
    <w:rsid w:val="007B1F94"/>
    <w:rsid w:val="007B289E"/>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B06"/>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6FD"/>
    <w:rsid w:val="007D0132"/>
    <w:rsid w:val="007D0CED"/>
    <w:rsid w:val="007D228C"/>
    <w:rsid w:val="007D2626"/>
    <w:rsid w:val="007D2AC5"/>
    <w:rsid w:val="007D2CFD"/>
    <w:rsid w:val="007D316F"/>
    <w:rsid w:val="007D330A"/>
    <w:rsid w:val="007D349F"/>
    <w:rsid w:val="007D36EA"/>
    <w:rsid w:val="007D3CE7"/>
    <w:rsid w:val="007D3D2B"/>
    <w:rsid w:val="007D3D39"/>
    <w:rsid w:val="007D4E16"/>
    <w:rsid w:val="007D4E36"/>
    <w:rsid w:val="007D50AA"/>
    <w:rsid w:val="007D5617"/>
    <w:rsid w:val="007D5DAD"/>
    <w:rsid w:val="007D6182"/>
    <w:rsid w:val="007D6727"/>
    <w:rsid w:val="007D6A28"/>
    <w:rsid w:val="007D71BB"/>
    <w:rsid w:val="007D7AC7"/>
    <w:rsid w:val="007E063C"/>
    <w:rsid w:val="007E0F4B"/>
    <w:rsid w:val="007E1259"/>
    <w:rsid w:val="007E168D"/>
    <w:rsid w:val="007E1CCB"/>
    <w:rsid w:val="007E1F49"/>
    <w:rsid w:val="007E228E"/>
    <w:rsid w:val="007E23F8"/>
    <w:rsid w:val="007E2C21"/>
    <w:rsid w:val="007E310C"/>
    <w:rsid w:val="007E3503"/>
    <w:rsid w:val="007E3EB1"/>
    <w:rsid w:val="007E4138"/>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F00D0"/>
    <w:rsid w:val="007F016C"/>
    <w:rsid w:val="007F03B1"/>
    <w:rsid w:val="007F072F"/>
    <w:rsid w:val="007F0B60"/>
    <w:rsid w:val="007F0ED2"/>
    <w:rsid w:val="007F1538"/>
    <w:rsid w:val="007F1986"/>
    <w:rsid w:val="007F2199"/>
    <w:rsid w:val="007F21F4"/>
    <w:rsid w:val="007F26A0"/>
    <w:rsid w:val="007F2EB1"/>
    <w:rsid w:val="007F31D0"/>
    <w:rsid w:val="007F3468"/>
    <w:rsid w:val="007F35BE"/>
    <w:rsid w:val="007F39CF"/>
    <w:rsid w:val="007F3A08"/>
    <w:rsid w:val="007F4249"/>
    <w:rsid w:val="007F43BE"/>
    <w:rsid w:val="007F47D7"/>
    <w:rsid w:val="007F4873"/>
    <w:rsid w:val="007F4C8B"/>
    <w:rsid w:val="007F4E0D"/>
    <w:rsid w:val="007F4F15"/>
    <w:rsid w:val="007F613A"/>
    <w:rsid w:val="007F6631"/>
    <w:rsid w:val="007F6C8B"/>
    <w:rsid w:val="007F768A"/>
    <w:rsid w:val="007F7A54"/>
    <w:rsid w:val="008002D9"/>
    <w:rsid w:val="00800C4F"/>
    <w:rsid w:val="00801021"/>
    <w:rsid w:val="0080103B"/>
    <w:rsid w:val="00801AB0"/>
    <w:rsid w:val="00801D31"/>
    <w:rsid w:val="008022E5"/>
    <w:rsid w:val="00802349"/>
    <w:rsid w:val="00803082"/>
    <w:rsid w:val="00803508"/>
    <w:rsid w:val="008035E2"/>
    <w:rsid w:val="00803A59"/>
    <w:rsid w:val="00804423"/>
    <w:rsid w:val="0080445E"/>
    <w:rsid w:val="0080501E"/>
    <w:rsid w:val="00805450"/>
    <w:rsid w:val="0080571B"/>
    <w:rsid w:val="008060DA"/>
    <w:rsid w:val="00806417"/>
    <w:rsid w:val="00806C39"/>
    <w:rsid w:val="00807597"/>
    <w:rsid w:val="008077D3"/>
    <w:rsid w:val="0080793A"/>
    <w:rsid w:val="00807E72"/>
    <w:rsid w:val="00810148"/>
    <w:rsid w:val="00810790"/>
    <w:rsid w:val="00810806"/>
    <w:rsid w:val="00810991"/>
    <w:rsid w:val="00811413"/>
    <w:rsid w:val="00811564"/>
    <w:rsid w:val="008117BD"/>
    <w:rsid w:val="00811A94"/>
    <w:rsid w:val="00811CE8"/>
    <w:rsid w:val="00811D89"/>
    <w:rsid w:val="00812B2D"/>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E42"/>
    <w:rsid w:val="00820732"/>
    <w:rsid w:val="00820B98"/>
    <w:rsid w:val="00820DDB"/>
    <w:rsid w:val="0082108C"/>
    <w:rsid w:val="008213EF"/>
    <w:rsid w:val="00821D18"/>
    <w:rsid w:val="0082216E"/>
    <w:rsid w:val="008226E1"/>
    <w:rsid w:val="00822B06"/>
    <w:rsid w:val="00822C97"/>
    <w:rsid w:val="00823410"/>
    <w:rsid w:val="00824AE5"/>
    <w:rsid w:val="00824E80"/>
    <w:rsid w:val="00824F47"/>
    <w:rsid w:val="00825B36"/>
    <w:rsid w:val="00825CFF"/>
    <w:rsid w:val="00825FD2"/>
    <w:rsid w:val="008260C6"/>
    <w:rsid w:val="00826232"/>
    <w:rsid w:val="00826981"/>
    <w:rsid w:val="00826A4A"/>
    <w:rsid w:val="008271EB"/>
    <w:rsid w:val="008273B7"/>
    <w:rsid w:val="008273E4"/>
    <w:rsid w:val="00827A64"/>
    <w:rsid w:val="00827EA1"/>
    <w:rsid w:val="00830532"/>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DB"/>
    <w:rsid w:val="00834E7C"/>
    <w:rsid w:val="00836919"/>
    <w:rsid w:val="00836A80"/>
    <w:rsid w:val="00837087"/>
    <w:rsid w:val="00837441"/>
    <w:rsid w:val="008376D7"/>
    <w:rsid w:val="00837EB0"/>
    <w:rsid w:val="00837EB2"/>
    <w:rsid w:val="00841245"/>
    <w:rsid w:val="008429D4"/>
    <w:rsid w:val="00842E0F"/>
    <w:rsid w:val="00843193"/>
    <w:rsid w:val="008438F2"/>
    <w:rsid w:val="00843DD4"/>
    <w:rsid w:val="00843EA9"/>
    <w:rsid w:val="00844593"/>
    <w:rsid w:val="00844813"/>
    <w:rsid w:val="008448DB"/>
    <w:rsid w:val="00845642"/>
    <w:rsid w:val="00845A2E"/>
    <w:rsid w:val="00846116"/>
    <w:rsid w:val="00846150"/>
    <w:rsid w:val="00846629"/>
    <w:rsid w:val="00846823"/>
    <w:rsid w:val="00846B5B"/>
    <w:rsid w:val="00847992"/>
    <w:rsid w:val="00847DB0"/>
    <w:rsid w:val="00850430"/>
    <w:rsid w:val="00850885"/>
    <w:rsid w:val="008509E2"/>
    <w:rsid w:val="00850A19"/>
    <w:rsid w:val="00850D10"/>
    <w:rsid w:val="008510F8"/>
    <w:rsid w:val="00851270"/>
    <w:rsid w:val="0085189A"/>
    <w:rsid w:val="008534A5"/>
    <w:rsid w:val="008536B4"/>
    <w:rsid w:val="00853CD4"/>
    <w:rsid w:val="00853E07"/>
    <w:rsid w:val="008546F9"/>
    <w:rsid w:val="00855B46"/>
    <w:rsid w:val="00855BE6"/>
    <w:rsid w:val="0085617B"/>
    <w:rsid w:val="0085661F"/>
    <w:rsid w:val="008569BD"/>
    <w:rsid w:val="00856C4A"/>
    <w:rsid w:val="00856D75"/>
    <w:rsid w:val="00856D85"/>
    <w:rsid w:val="008575E1"/>
    <w:rsid w:val="0085777A"/>
    <w:rsid w:val="0085780E"/>
    <w:rsid w:val="008579CC"/>
    <w:rsid w:val="008579D4"/>
    <w:rsid w:val="00857CF8"/>
    <w:rsid w:val="008601A0"/>
    <w:rsid w:val="00860602"/>
    <w:rsid w:val="00860B09"/>
    <w:rsid w:val="008610C9"/>
    <w:rsid w:val="00861B1C"/>
    <w:rsid w:val="008620B6"/>
    <w:rsid w:val="008620EF"/>
    <w:rsid w:val="008622C1"/>
    <w:rsid w:val="0086259E"/>
    <w:rsid w:val="008627E3"/>
    <w:rsid w:val="00862E76"/>
    <w:rsid w:val="00863B06"/>
    <w:rsid w:val="00863CB9"/>
    <w:rsid w:val="00863CF2"/>
    <w:rsid w:val="00863E7E"/>
    <w:rsid w:val="00864E38"/>
    <w:rsid w:val="008653F6"/>
    <w:rsid w:val="00865A55"/>
    <w:rsid w:val="008712FD"/>
    <w:rsid w:val="00871881"/>
    <w:rsid w:val="008724AA"/>
    <w:rsid w:val="00872724"/>
    <w:rsid w:val="00872764"/>
    <w:rsid w:val="008728F4"/>
    <w:rsid w:val="008730AF"/>
    <w:rsid w:val="00873899"/>
    <w:rsid w:val="0087440F"/>
    <w:rsid w:val="0087454B"/>
    <w:rsid w:val="00874F71"/>
    <w:rsid w:val="00875015"/>
    <w:rsid w:val="008756FF"/>
    <w:rsid w:val="008761D7"/>
    <w:rsid w:val="0087699F"/>
    <w:rsid w:val="00876B27"/>
    <w:rsid w:val="00876E6E"/>
    <w:rsid w:val="00877598"/>
    <w:rsid w:val="00880734"/>
    <w:rsid w:val="0088082E"/>
    <w:rsid w:val="00880A5E"/>
    <w:rsid w:val="0088100C"/>
    <w:rsid w:val="008816E2"/>
    <w:rsid w:val="00881784"/>
    <w:rsid w:val="00881953"/>
    <w:rsid w:val="00881AEB"/>
    <w:rsid w:val="00882227"/>
    <w:rsid w:val="008823A6"/>
    <w:rsid w:val="00882D9B"/>
    <w:rsid w:val="008833BA"/>
    <w:rsid w:val="00883816"/>
    <w:rsid w:val="00883855"/>
    <w:rsid w:val="00884027"/>
    <w:rsid w:val="00884105"/>
    <w:rsid w:val="008844F6"/>
    <w:rsid w:val="00884C5F"/>
    <w:rsid w:val="008854E4"/>
    <w:rsid w:val="00885B7D"/>
    <w:rsid w:val="00885EE7"/>
    <w:rsid w:val="00886361"/>
    <w:rsid w:val="008878EF"/>
    <w:rsid w:val="00887A06"/>
    <w:rsid w:val="00887AE3"/>
    <w:rsid w:val="00890062"/>
    <w:rsid w:val="008902FB"/>
    <w:rsid w:val="0089033C"/>
    <w:rsid w:val="0089041B"/>
    <w:rsid w:val="008907F8"/>
    <w:rsid w:val="00890BA1"/>
    <w:rsid w:val="00890BDD"/>
    <w:rsid w:val="00891889"/>
    <w:rsid w:val="00891ADD"/>
    <w:rsid w:val="00892565"/>
    <w:rsid w:val="008927B3"/>
    <w:rsid w:val="0089284D"/>
    <w:rsid w:val="0089309D"/>
    <w:rsid w:val="00893702"/>
    <w:rsid w:val="0089398E"/>
    <w:rsid w:val="00893E6E"/>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245D"/>
    <w:rsid w:val="008A2470"/>
    <w:rsid w:val="008A2A3B"/>
    <w:rsid w:val="008A2B58"/>
    <w:rsid w:val="008A2CFF"/>
    <w:rsid w:val="008A30FB"/>
    <w:rsid w:val="008A3562"/>
    <w:rsid w:val="008A35FC"/>
    <w:rsid w:val="008A3711"/>
    <w:rsid w:val="008A4993"/>
    <w:rsid w:val="008A4E3C"/>
    <w:rsid w:val="008A5B4B"/>
    <w:rsid w:val="008A6081"/>
    <w:rsid w:val="008A64E1"/>
    <w:rsid w:val="008A67A1"/>
    <w:rsid w:val="008A68CE"/>
    <w:rsid w:val="008A6CD2"/>
    <w:rsid w:val="008A6CF4"/>
    <w:rsid w:val="008A6EF4"/>
    <w:rsid w:val="008A70D8"/>
    <w:rsid w:val="008B0055"/>
    <w:rsid w:val="008B08BE"/>
    <w:rsid w:val="008B0948"/>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C09"/>
    <w:rsid w:val="008B7169"/>
    <w:rsid w:val="008B73C9"/>
    <w:rsid w:val="008B7BBB"/>
    <w:rsid w:val="008B7EB9"/>
    <w:rsid w:val="008B7F79"/>
    <w:rsid w:val="008C001D"/>
    <w:rsid w:val="008C01A4"/>
    <w:rsid w:val="008C095A"/>
    <w:rsid w:val="008C0AA4"/>
    <w:rsid w:val="008C0FAA"/>
    <w:rsid w:val="008C15BE"/>
    <w:rsid w:val="008C2217"/>
    <w:rsid w:val="008C22AA"/>
    <w:rsid w:val="008C230D"/>
    <w:rsid w:val="008C2D3E"/>
    <w:rsid w:val="008C2F01"/>
    <w:rsid w:val="008C319E"/>
    <w:rsid w:val="008C31A5"/>
    <w:rsid w:val="008C3257"/>
    <w:rsid w:val="008C339B"/>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92C"/>
    <w:rsid w:val="008D0BEE"/>
    <w:rsid w:val="008D0FEA"/>
    <w:rsid w:val="008D1776"/>
    <w:rsid w:val="008D1ACC"/>
    <w:rsid w:val="008D1D29"/>
    <w:rsid w:val="008D1D3A"/>
    <w:rsid w:val="008D23E9"/>
    <w:rsid w:val="008D267B"/>
    <w:rsid w:val="008D27F4"/>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D84"/>
    <w:rsid w:val="008F2332"/>
    <w:rsid w:val="008F2E27"/>
    <w:rsid w:val="008F31DE"/>
    <w:rsid w:val="008F3B6D"/>
    <w:rsid w:val="008F3BEB"/>
    <w:rsid w:val="008F3F5E"/>
    <w:rsid w:val="008F4D28"/>
    <w:rsid w:val="008F4FD3"/>
    <w:rsid w:val="008F50E3"/>
    <w:rsid w:val="008F6ECE"/>
    <w:rsid w:val="008F740C"/>
    <w:rsid w:val="008F77DE"/>
    <w:rsid w:val="00900020"/>
    <w:rsid w:val="009005C8"/>
    <w:rsid w:val="009006E4"/>
    <w:rsid w:val="00900A07"/>
    <w:rsid w:val="00900A31"/>
    <w:rsid w:val="00901EB8"/>
    <w:rsid w:val="00902478"/>
    <w:rsid w:val="00902BDF"/>
    <w:rsid w:val="009033B2"/>
    <w:rsid w:val="00903B2E"/>
    <w:rsid w:val="00903BD7"/>
    <w:rsid w:val="009041E8"/>
    <w:rsid w:val="00904ADC"/>
    <w:rsid w:val="00904C36"/>
    <w:rsid w:val="00904E89"/>
    <w:rsid w:val="00905014"/>
    <w:rsid w:val="009050E6"/>
    <w:rsid w:val="00905300"/>
    <w:rsid w:val="00906D8F"/>
    <w:rsid w:val="009070AC"/>
    <w:rsid w:val="00907DCD"/>
    <w:rsid w:val="009100F2"/>
    <w:rsid w:val="0091046F"/>
    <w:rsid w:val="009105D1"/>
    <w:rsid w:val="00910BD8"/>
    <w:rsid w:val="00911287"/>
    <w:rsid w:val="0091129E"/>
    <w:rsid w:val="009112DA"/>
    <w:rsid w:val="0091147A"/>
    <w:rsid w:val="00911500"/>
    <w:rsid w:val="0091151B"/>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619C"/>
    <w:rsid w:val="009166A5"/>
    <w:rsid w:val="009167C0"/>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79A"/>
    <w:rsid w:val="00925EE5"/>
    <w:rsid w:val="00926188"/>
    <w:rsid w:val="009262B4"/>
    <w:rsid w:val="00926B10"/>
    <w:rsid w:val="00926FEB"/>
    <w:rsid w:val="00927282"/>
    <w:rsid w:val="0092747D"/>
    <w:rsid w:val="00927756"/>
    <w:rsid w:val="00927BAC"/>
    <w:rsid w:val="00927E2D"/>
    <w:rsid w:val="009309D4"/>
    <w:rsid w:val="00931140"/>
    <w:rsid w:val="009315E9"/>
    <w:rsid w:val="009319D4"/>
    <w:rsid w:val="00931A3D"/>
    <w:rsid w:val="00931A43"/>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40832"/>
    <w:rsid w:val="00940F42"/>
    <w:rsid w:val="00941064"/>
    <w:rsid w:val="0094116B"/>
    <w:rsid w:val="0094148A"/>
    <w:rsid w:val="0094187A"/>
    <w:rsid w:val="009418F5"/>
    <w:rsid w:val="00941B80"/>
    <w:rsid w:val="00941E3D"/>
    <w:rsid w:val="00942DA5"/>
    <w:rsid w:val="00943362"/>
    <w:rsid w:val="0094352D"/>
    <w:rsid w:val="0094375C"/>
    <w:rsid w:val="0094408A"/>
    <w:rsid w:val="0094419A"/>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20A0"/>
    <w:rsid w:val="009520CE"/>
    <w:rsid w:val="009524C8"/>
    <w:rsid w:val="00953875"/>
    <w:rsid w:val="00953C0F"/>
    <w:rsid w:val="009541DC"/>
    <w:rsid w:val="00955029"/>
    <w:rsid w:val="009552EF"/>
    <w:rsid w:val="00955A16"/>
    <w:rsid w:val="00955C1C"/>
    <w:rsid w:val="00956AFC"/>
    <w:rsid w:val="00956C60"/>
    <w:rsid w:val="00956DEF"/>
    <w:rsid w:val="00960472"/>
    <w:rsid w:val="00960610"/>
    <w:rsid w:val="0096086A"/>
    <w:rsid w:val="0096089F"/>
    <w:rsid w:val="00960A10"/>
    <w:rsid w:val="00960FE8"/>
    <w:rsid w:val="00961050"/>
    <w:rsid w:val="00961C4B"/>
    <w:rsid w:val="0096279E"/>
    <w:rsid w:val="00962D05"/>
    <w:rsid w:val="00964395"/>
    <w:rsid w:val="00964731"/>
    <w:rsid w:val="00964900"/>
    <w:rsid w:val="009656DB"/>
    <w:rsid w:val="00965C8A"/>
    <w:rsid w:val="009661EF"/>
    <w:rsid w:val="009665C0"/>
    <w:rsid w:val="00966F58"/>
    <w:rsid w:val="00966F90"/>
    <w:rsid w:val="00967894"/>
    <w:rsid w:val="00967D8E"/>
    <w:rsid w:val="00967F26"/>
    <w:rsid w:val="00971AC7"/>
    <w:rsid w:val="00971CAA"/>
    <w:rsid w:val="00971F69"/>
    <w:rsid w:val="00973218"/>
    <w:rsid w:val="00973B5F"/>
    <w:rsid w:val="00973CFD"/>
    <w:rsid w:val="00973FE1"/>
    <w:rsid w:val="009747D0"/>
    <w:rsid w:val="00975514"/>
    <w:rsid w:val="009757A0"/>
    <w:rsid w:val="00975808"/>
    <w:rsid w:val="009762AA"/>
    <w:rsid w:val="0097654F"/>
    <w:rsid w:val="00976673"/>
    <w:rsid w:val="00976862"/>
    <w:rsid w:val="00977ED8"/>
    <w:rsid w:val="00980506"/>
    <w:rsid w:val="0098125D"/>
    <w:rsid w:val="00981731"/>
    <w:rsid w:val="009828B0"/>
    <w:rsid w:val="00982988"/>
    <w:rsid w:val="00982BFE"/>
    <w:rsid w:val="00982FC1"/>
    <w:rsid w:val="009839AD"/>
    <w:rsid w:val="00983B59"/>
    <w:rsid w:val="00983FDE"/>
    <w:rsid w:val="0098428A"/>
    <w:rsid w:val="00984A68"/>
    <w:rsid w:val="00985100"/>
    <w:rsid w:val="0098557F"/>
    <w:rsid w:val="00985C62"/>
    <w:rsid w:val="00985E1A"/>
    <w:rsid w:val="009868D0"/>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93"/>
    <w:rsid w:val="00993C52"/>
    <w:rsid w:val="00994422"/>
    <w:rsid w:val="009944BD"/>
    <w:rsid w:val="0099476A"/>
    <w:rsid w:val="0099483E"/>
    <w:rsid w:val="0099495C"/>
    <w:rsid w:val="00994CFA"/>
    <w:rsid w:val="00995226"/>
    <w:rsid w:val="00995632"/>
    <w:rsid w:val="009956A6"/>
    <w:rsid w:val="00995864"/>
    <w:rsid w:val="00995975"/>
    <w:rsid w:val="00995DED"/>
    <w:rsid w:val="0099608D"/>
    <w:rsid w:val="009966A4"/>
    <w:rsid w:val="0099696D"/>
    <w:rsid w:val="00996BED"/>
    <w:rsid w:val="009975E8"/>
    <w:rsid w:val="00997979"/>
    <w:rsid w:val="00997FFE"/>
    <w:rsid w:val="009A0508"/>
    <w:rsid w:val="009A0797"/>
    <w:rsid w:val="009A0B35"/>
    <w:rsid w:val="009A0BEB"/>
    <w:rsid w:val="009A0C80"/>
    <w:rsid w:val="009A1118"/>
    <w:rsid w:val="009A145D"/>
    <w:rsid w:val="009A192E"/>
    <w:rsid w:val="009A1FE4"/>
    <w:rsid w:val="009A2157"/>
    <w:rsid w:val="009A267C"/>
    <w:rsid w:val="009A2A1E"/>
    <w:rsid w:val="009A42A3"/>
    <w:rsid w:val="009A4CA7"/>
    <w:rsid w:val="009A4FD8"/>
    <w:rsid w:val="009A51A9"/>
    <w:rsid w:val="009A5769"/>
    <w:rsid w:val="009A57F2"/>
    <w:rsid w:val="009A5979"/>
    <w:rsid w:val="009A6245"/>
    <w:rsid w:val="009A655B"/>
    <w:rsid w:val="009A695B"/>
    <w:rsid w:val="009A6E8D"/>
    <w:rsid w:val="009A7206"/>
    <w:rsid w:val="009A775F"/>
    <w:rsid w:val="009B076F"/>
    <w:rsid w:val="009B0B95"/>
    <w:rsid w:val="009B0E75"/>
    <w:rsid w:val="009B2128"/>
    <w:rsid w:val="009B34AE"/>
    <w:rsid w:val="009B34EA"/>
    <w:rsid w:val="009B3799"/>
    <w:rsid w:val="009B3AD0"/>
    <w:rsid w:val="009B5EA1"/>
    <w:rsid w:val="009B5EDF"/>
    <w:rsid w:val="009B6463"/>
    <w:rsid w:val="009B6683"/>
    <w:rsid w:val="009B6E07"/>
    <w:rsid w:val="009B73BA"/>
    <w:rsid w:val="009B75D5"/>
    <w:rsid w:val="009B79A5"/>
    <w:rsid w:val="009C114C"/>
    <w:rsid w:val="009C1839"/>
    <w:rsid w:val="009C1A96"/>
    <w:rsid w:val="009C1B2C"/>
    <w:rsid w:val="009C214B"/>
    <w:rsid w:val="009C2320"/>
    <w:rsid w:val="009C30AD"/>
    <w:rsid w:val="009C3482"/>
    <w:rsid w:val="009C34FB"/>
    <w:rsid w:val="009C4749"/>
    <w:rsid w:val="009C4C17"/>
    <w:rsid w:val="009C5043"/>
    <w:rsid w:val="009C50E8"/>
    <w:rsid w:val="009C53C3"/>
    <w:rsid w:val="009C5B58"/>
    <w:rsid w:val="009C6430"/>
    <w:rsid w:val="009C689F"/>
    <w:rsid w:val="009C6AAF"/>
    <w:rsid w:val="009C7321"/>
    <w:rsid w:val="009C7364"/>
    <w:rsid w:val="009C770F"/>
    <w:rsid w:val="009D0094"/>
    <w:rsid w:val="009D00A1"/>
    <w:rsid w:val="009D0C66"/>
    <w:rsid w:val="009D0E14"/>
    <w:rsid w:val="009D0FD4"/>
    <w:rsid w:val="009D1279"/>
    <w:rsid w:val="009D129F"/>
    <w:rsid w:val="009D168F"/>
    <w:rsid w:val="009D2488"/>
    <w:rsid w:val="009D294C"/>
    <w:rsid w:val="009D299C"/>
    <w:rsid w:val="009D299F"/>
    <w:rsid w:val="009D317C"/>
    <w:rsid w:val="009D3B12"/>
    <w:rsid w:val="009D3FA3"/>
    <w:rsid w:val="009D43F5"/>
    <w:rsid w:val="009D44C5"/>
    <w:rsid w:val="009D44E5"/>
    <w:rsid w:val="009D4694"/>
    <w:rsid w:val="009D530C"/>
    <w:rsid w:val="009D53F5"/>
    <w:rsid w:val="009D5581"/>
    <w:rsid w:val="009D58C3"/>
    <w:rsid w:val="009D5A1C"/>
    <w:rsid w:val="009D5BB0"/>
    <w:rsid w:val="009D5F52"/>
    <w:rsid w:val="009D66FF"/>
    <w:rsid w:val="009D6D00"/>
    <w:rsid w:val="009D6DBA"/>
    <w:rsid w:val="009D7166"/>
    <w:rsid w:val="009D73E2"/>
    <w:rsid w:val="009D7789"/>
    <w:rsid w:val="009D78FE"/>
    <w:rsid w:val="009D7B12"/>
    <w:rsid w:val="009D7F33"/>
    <w:rsid w:val="009D7FB3"/>
    <w:rsid w:val="009E006D"/>
    <w:rsid w:val="009E078C"/>
    <w:rsid w:val="009E0FFB"/>
    <w:rsid w:val="009E113F"/>
    <w:rsid w:val="009E2A41"/>
    <w:rsid w:val="009E2EFE"/>
    <w:rsid w:val="009E2F24"/>
    <w:rsid w:val="009E3530"/>
    <w:rsid w:val="009E387F"/>
    <w:rsid w:val="009E4206"/>
    <w:rsid w:val="009E45CD"/>
    <w:rsid w:val="009E51F8"/>
    <w:rsid w:val="009E5757"/>
    <w:rsid w:val="009E6123"/>
    <w:rsid w:val="009E66C2"/>
    <w:rsid w:val="009E68F0"/>
    <w:rsid w:val="009E6AC7"/>
    <w:rsid w:val="009E6B8B"/>
    <w:rsid w:val="009E6D95"/>
    <w:rsid w:val="009E6E38"/>
    <w:rsid w:val="009F00DC"/>
    <w:rsid w:val="009F082C"/>
    <w:rsid w:val="009F08A4"/>
    <w:rsid w:val="009F0B77"/>
    <w:rsid w:val="009F0E36"/>
    <w:rsid w:val="009F1233"/>
    <w:rsid w:val="009F151A"/>
    <w:rsid w:val="009F176C"/>
    <w:rsid w:val="009F1BA5"/>
    <w:rsid w:val="009F1C99"/>
    <w:rsid w:val="009F2704"/>
    <w:rsid w:val="009F2A2A"/>
    <w:rsid w:val="009F2A93"/>
    <w:rsid w:val="009F365F"/>
    <w:rsid w:val="009F3966"/>
    <w:rsid w:val="009F3CDA"/>
    <w:rsid w:val="009F404B"/>
    <w:rsid w:val="009F441E"/>
    <w:rsid w:val="009F4490"/>
    <w:rsid w:val="009F49CD"/>
    <w:rsid w:val="009F4D4E"/>
    <w:rsid w:val="009F5B90"/>
    <w:rsid w:val="009F6B04"/>
    <w:rsid w:val="009F715E"/>
    <w:rsid w:val="009F72C7"/>
    <w:rsid w:val="00A003F4"/>
    <w:rsid w:val="00A00EEA"/>
    <w:rsid w:val="00A00FA9"/>
    <w:rsid w:val="00A011EF"/>
    <w:rsid w:val="00A01AD5"/>
    <w:rsid w:val="00A0203F"/>
    <w:rsid w:val="00A021FB"/>
    <w:rsid w:val="00A02CF8"/>
    <w:rsid w:val="00A02D1E"/>
    <w:rsid w:val="00A02DCA"/>
    <w:rsid w:val="00A02F08"/>
    <w:rsid w:val="00A047B6"/>
    <w:rsid w:val="00A05353"/>
    <w:rsid w:val="00A05463"/>
    <w:rsid w:val="00A05A61"/>
    <w:rsid w:val="00A0621C"/>
    <w:rsid w:val="00A0630B"/>
    <w:rsid w:val="00A068BE"/>
    <w:rsid w:val="00A06E21"/>
    <w:rsid w:val="00A07050"/>
    <w:rsid w:val="00A07113"/>
    <w:rsid w:val="00A073CE"/>
    <w:rsid w:val="00A0762E"/>
    <w:rsid w:val="00A07E4F"/>
    <w:rsid w:val="00A101E5"/>
    <w:rsid w:val="00A10678"/>
    <w:rsid w:val="00A10D0D"/>
    <w:rsid w:val="00A1111B"/>
    <w:rsid w:val="00A11240"/>
    <w:rsid w:val="00A116C6"/>
    <w:rsid w:val="00A12F04"/>
    <w:rsid w:val="00A1313E"/>
    <w:rsid w:val="00A13230"/>
    <w:rsid w:val="00A1347F"/>
    <w:rsid w:val="00A13764"/>
    <w:rsid w:val="00A14B00"/>
    <w:rsid w:val="00A1509A"/>
    <w:rsid w:val="00A152EB"/>
    <w:rsid w:val="00A158FD"/>
    <w:rsid w:val="00A15C1A"/>
    <w:rsid w:val="00A15DA9"/>
    <w:rsid w:val="00A15E78"/>
    <w:rsid w:val="00A16FDE"/>
    <w:rsid w:val="00A171B0"/>
    <w:rsid w:val="00A20A67"/>
    <w:rsid w:val="00A20BA0"/>
    <w:rsid w:val="00A2153D"/>
    <w:rsid w:val="00A21AAE"/>
    <w:rsid w:val="00A22218"/>
    <w:rsid w:val="00A2238F"/>
    <w:rsid w:val="00A22766"/>
    <w:rsid w:val="00A22811"/>
    <w:rsid w:val="00A22D75"/>
    <w:rsid w:val="00A22DF2"/>
    <w:rsid w:val="00A2310B"/>
    <w:rsid w:val="00A231DA"/>
    <w:rsid w:val="00A2325F"/>
    <w:rsid w:val="00A23418"/>
    <w:rsid w:val="00A23A26"/>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3036E"/>
    <w:rsid w:val="00A30D02"/>
    <w:rsid w:val="00A3111F"/>
    <w:rsid w:val="00A31167"/>
    <w:rsid w:val="00A3127B"/>
    <w:rsid w:val="00A316E8"/>
    <w:rsid w:val="00A32457"/>
    <w:rsid w:val="00A33385"/>
    <w:rsid w:val="00A3339D"/>
    <w:rsid w:val="00A337CB"/>
    <w:rsid w:val="00A33C47"/>
    <w:rsid w:val="00A33D57"/>
    <w:rsid w:val="00A33FBD"/>
    <w:rsid w:val="00A34176"/>
    <w:rsid w:val="00A34C55"/>
    <w:rsid w:val="00A34F2C"/>
    <w:rsid w:val="00A35299"/>
    <w:rsid w:val="00A35C0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71A"/>
    <w:rsid w:val="00A4194F"/>
    <w:rsid w:val="00A4196A"/>
    <w:rsid w:val="00A41D32"/>
    <w:rsid w:val="00A41FCC"/>
    <w:rsid w:val="00A42184"/>
    <w:rsid w:val="00A4291E"/>
    <w:rsid w:val="00A42A38"/>
    <w:rsid w:val="00A42ADC"/>
    <w:rsid w:val="00A42CAB"/>
    <w:rsid w:val="00A42E12"/>
    <w:rsid w:val="00A43157"/>
    <w:rsid w:val="00A43283"/>
    <w:rsid w:val="00A432A0"/>
    <w:rsid w:val="00A43B5B"/>
    <w:rsid w:val="00A43BAF"/>
    <w:rsid w:val="00A43C44"/>
    <w:rsid w:val="00A43C5A"/>
    <w:rsid w:val="00A43FFC"/>
    <w:rsid w:val="00A444D7"/>
    <w:rsid w:val="00A44865"/>
    <w:rsid w:val="00A44BD8"/>
    <w:rsid w:val="00A44BEC"/>
    <w:rsid w:val="00A44D38"/>
    <w:rsid w:val="00A459EB"/>
    <w:rsid w:val="00A45A3C"/>
    <w:rsid w:val="00A45E86"/>
    <w:rsid w:val="00A45F0D"/>
    <w:rsid w:val="00A46051"/>
    <w:rsid w:val="00A46070"/>
    <w:rsid w:val="00A461F1"/>
    <w:rsid w:val="00A46B1D"/>
    <w:rsid w:val="00A46B42"/>
    <w:rsid w:val="00A47EC1"/>
    <w:rsid w:val="00A50448"/>
    <w:rsid w:val="00A50E17"/>
    <w:rsid w:val="00A519F2"/>
    <w:rsid w:val="00A51B9F"/>
    <w:rsid w:val="00A51EE8"/>
    <w:rsid w:val="00A5241F"/>
    <w:rsid w:val="00A52582"/>
    <w:rsid w:val="00A529D5"/>
    <w:rsid w:val="00A52BBD"/>
    <w:rsid w:val="00A52E3D"/>
    <w:rsid w:val="00A537D6"/>
    <w:rsid w:val="00A53B01"/>
    <w:rsid w:val="00A53C50"/>
    <w:rsid w:val="00A543BF"/>
    <w:rsid w:val="00A54837"/>
    <w:rsid w:val="00A54F3F"/>
    <w:rsid w:val="00A55374"/>
    <w:rsid w:val="00A55DA4"/>
    <w:rsid w:val="00A55E6D"/>
    <w:rsid w:val="00A56122"/>
    <w:rsid w:val="00A56463"/>
    <w:rsid w:val="00A5679E"/>
    <w:rsid w:val="00A56A17"/>
    <w:rsid w:val="00A56DE2"/>
    <w:rsid w:val="00A57452"/>
    <w:rsid w:val="00A574E1"/>
    <w:rsid w:val="00A57614"/>
    <w:rsid w:val="00A57D58"/>
    <w:rsid w:val="00A601E8"/>
    <w:rsid w:val="00A60271"/>
    <w:rsid w:val="00A602C1"/>
    <w:rsid w:val="00A60D1A"/>
    <w:rsid w:val="00A60F73"/>
    <w:rsid w:val="00A60FC6"/>
    <w:rsid w:val="00A611DF"/>
    <w:rsid w:val="00A61981"/>
    <w:rsid w:val="00A6219A"/>
    <w:rsid w:val="00A6258D"/>
    <w:rsid w:val="00A62692"/>
    <w:rsid w:val="00A62D1F"/>
    <w:rsid w:val="00A63154"/>
    <w:rsid w:val="00A636C0"/>
    <w:rsid w:val="00A638D4"/>
    <w:rsid w:val="00A6461A"/>
    <w:rsid w:val="00A6462D"/>
    <w:rsid w:val="00A6566C"/>
    <w:rsid w:val="00A6618C"/>
    <w:rsid w:val="00A662CC"/>
    <w:rsid w:val="00A6639A"/>
    <w:rsid w:val="00A664DD"/>
    <w:rsid w:val="00A66579"/>
    <w:rsid w:val="00A66ACF"/>
    <w:rsid w:val="00A66CA6"/>
    <w:rsid w:val="00A6766A"/>
    <w:rsid w:val="00A67CC6"/>
    <w:rsid w:val="00A67D66"/>
    <w:rsid w:val="00A67D67"/>
    <w:rsid w:val="00A70348"/>
    <w:rsid w:val="00A70377"/>
    <w:rsid w:val="00A7116D"/>
    <w:rsid w:val="00A716B5"/>
    <w:rsid w:val="00A7250F"/>
    <w:rsid w:val="00A72692"/>
    <w:rsid w:val="00A72E5A"/>
    <w:rsid w:val="00A73B07"/>
    <w:rsid w:val="00A73CDC"/>
    <w:rsid w:val="00A74561"/>
    <w:rsid w:val="00A747D2"/>
    <w:rsid w:val="00A7490B"/>
    <w:rsid w:val="00A74B59"/>
    <w:rsid w:val="00A74CA4"/>
    <w:rsid w:val="00A7553E"/>
    <w:rsid w:val="00A7564A"/>
    <w:rsid w:val="00A762EC"/>
    <w:rsid w:val="00A76C39"/>
    <w:rsid w:val="00A77171"/>
    <w:rsid w:val="00A779CC"/>
    <w:rsid w:val="00A77C26"/>
    <w:rsid w:val="00A77EA1"/>
    <w:rsid w:val="00A801AA"/>
    <w:rsid w:val="00A80424"/>
    <w:rsid w:val="00A80EF5"/>
    <w:rsid w:val="00A82348"/>
    <w:rsid w:val="00A825F3"/>
    <w:rsid w:val="00A82C6B"/>
    <w:rsid w:val="00A82DED"/>
    <w:rsid w:val="00A83432"/>
    <w:rsid w:val="00A8397D"/>
    <w:rsid w:val="00A83A86"/>
    <w:rsid w:val="00A83B8C"/>
    <w:rsid w:val="00A83EE2"/>
    <w:rsid w:val="00A83F0D"/>
    <w:rsid w:val="00A84138"/>
    <w:rsid w:val="00A84393"/>
    <w:rsid w:val="00A84699"/>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62B"/>
    <w:rsid w:val="00A91A59"/>
    <w:rsid w:val="00A91F63"/>
    <w:rsid w:val="00A9200C"/>
    <w:rsid w:val="00A9234B"/>
    <w:rsid w:val="00A92767"/>
    <w:rsid w:val="00A92838"/>
    <w:rsid w:val="00A92D17"/>
    <w:rsid w:val="00A9351E"/>
    <w:rsid w:val="00A93629"/>
    <w:rsid w:val="00A936CD"/>
    <w:rsid w:val="00A9474F"/>
    <w:rsid w:val="00A94AEF"/>
    <w:rsid w:val="00A94E49"/>
    <w:rsid w:val="00A95174"/>
    <w:rsid w:val="00A95236"/>
    <w:rsid w:val="00A963D1"/>
    <w:rsid w:val="00A96435"/>
    <w:rsid w:val="00A96686"/>
    <w:rsid w:val="00A96A18"/>
    <w:rsid w:val="00A96E67"/>
    <w:rsid w:val="00A9709E"/>
    <w:rsid w:val="00A9722E"/>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54B"/>
    <w:rsid w:val="00AA5C72"/>
    <w:rsid w:val="00AA5D5B"/>
    <w:rsid w:val="00AA69E5"/>
    <w:rsid w:val="00AA6D66"/>
    <w:rsid w:val="00AA70C5"/>
    <w:rsid w:val="00AA7458"/>
    <w:rsid w:val="00AA7608"/>
    <w:rsid w:val="00AA7CF3"/>
    <w:rsid w:val="00AB107D"/>
    <w:rsid w:val="00AB11B2"/>
    <w:rsid w:val="00AB1363"/>
    <w:rsid w:val="00AB1675"/>
    <w:rsid w:val="00AB18B5"/>
    <w:rsid w:val="00AB1A2B"/>
    <w:rsid w:val="00AB1FA5"/>
    <w:rsid w:val="00AB240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C00EC"/>
    <w:rsid w:val="00AC0479"/>
    <w:rsid w:val="00AC07C8"/>
    <w:rsid w:val="00AC0A8A"/>
    <w:rsid w:val="00AC0BA0"/>
    <w:rsid w:val="00AC10DA"/>
    <w:rsid w:val="00AC11DD"/>
    <w:rsid w:val="00AC153A"/>
    <w:rsid w:val="00AC18AE"/>
    <w:rsid w:val="00AC34FA"/>
    <w:rsid w:val="00AC3648"/>
    <w:rsid w:val="00AC3BF9"/>
    <w:rsid w:val="00AC3F46"/>
    <w:rsid w:val="00AC4559"/>
    <w:rsid w:val="00AC4C3F"/>
    <w:rsid w:val="00AC509C"/>
    <w:rsid w:val="00AC554C"/>
    <w:rsid w:val="00AC5712"/>
    <w:rsid w:val="00AC6020"/>
    <w:rsid w:val="00AC6092"/>
    <w:rsid w:val="00AC612A"/>
    <w:rsid w:val="00AC64B2"/>
    <w:rsid w:val="00AC7543"/>
    <w:rsid w:val="00AC772A"/>
    <w:rsid w:val="00AC7D7C"/>
    <w:rsid w:val="00AC7D92"/>
    <w:rsid w:val="00AD016F"/>
    <w:rsid w:val="00AD1C31"/>
    <w:rsid w:val="00AD2302"/>
    <w:rsid w:val="00AD243C"/>
    <w:rsid w:val="00AD2760"/>
    <w:rsid w:val="00AD2DFE"/>
    <w:rsid w:val="00AD2F52"/>
    <w:rsid w:val="00AD3E49"/>
    <w:rsid w:val="00AD409E"/>
    <w:rsid w:val="00AD5010"/>
    <w:rsid w:val="00AD5E7A"/>
    <w:rsid w:val="00AD5FFE"/>
    <w:rsid w:val="00AD6240"/>
    <w:rsid w:val="00AD68A4"/>
    <w:rsid w:val="00AD6918"/>
    <w:rsid w:val="00AD6D3F"/>
    <w:rsid w:val="00AD71BC"/>
    <w:rsid w:val="00AD746C"/>
    <w:rsid w:val="00AD7548"/>
    <w:rsid w:val="00AD78FF"/>
    <w:rsid w:val="00AD7986"/>
    <w:rsid w:val="00AD7AFE"/>
    <w:rsid w:val="00AE019A"/>
    <w:rsid w:val="00AE0257"/>
    <w:rsid w:val="00AE09A9"/>
    <w:rsid w:val="00AE0A51"/>
    <w:rsid w:val="00AE0B92"/>
    <w:rsid w:val="00AE106E"/>
    <w:rsid w:val="00AE1340"/>
    <w:rsid w:val="00AE146E"/>
    <w:rsid w:val="00AE15B5"/>
    <w:rsid w:val="00AE161D"/>
    <w:rsid w:val="00AE18B8"/>
    <w:rsid w:val="00AE1BDA"/>
    <w:rsid w:val="00AE1F79"/>
    <w:rsid w:val="00AE1FEE"/>
    <w:rsid w:val="00AE237A"/>
    <w:rsid w:val="00AE25D2"/>
    <w:rsid w:val="00AE2B64"/>
    <w:rsid w:val="00AE2B89"/>
    <w:rsid w:val="00AE31E0"/>
    <w:rsid w:val="00AE3384"/>
    <w:rsid w:val="00AE42BF"/>
    <w:rsid w:val="00AE52A0"/>
    <w:rsid w:val="00AE6760"/>
    <w:rsid w:val="00AE6ABE"/>
    <w:rsid w:val="00AE7AC5"/>
    <w:rsid w:val="00AF0EAB"/>
    <w:rsid w:val="00AF1037"/>
    <w:rsid w:val="00AF1331"/>
    <w:rsid w:val="00AF1CED"/>
    <w:rsid w:val="00AF1F0A"/>
    <w:rsid w:val="00AF2812"/>
    <w:rsid w:val="00AF3073"/>
    <w:rsid w:val="00AF3167"/>
    <w:rsid w:val="00AF3A23"/>
    <w:rsid w:val="00AF3A8B"/>
    <w:rsid w:val="00AF3C04"/>
    <w:rsid w:val="00AF4270"/>
    <w:rsid w:val="00AF4911"/>
    <w:rsid w:val="00AF4B04"/>
    <w:rsid w:val="00AF58BC"/>
    <w:rsid w:val="00AF5A82"/>
    <w:rsid w:val="00AF5AB7"/>
    <w:rsid w:val="00AF5F74"/>
    <w:rsid w:val="00AF6568"/>
    <w:rsid w:val="00AF6757"/>
    <w:rsid w:val="00AF6807"/>
    <w:rsid w:val="00AF6BA6"/>
    <w:rsid w:val="00AF6F0E"/>
    <w:rsid w:val="00AF71A2"/>
    <w:rsid w:val="00AF7362"/>
    <w:rsid w:val="00AF73DA"/>
    <w:rsid w:val="00AF795C"/>
    <w:rsid w:val="00AF79A5"/>
    <w:rsid w:val="00AF7C84"/>
    <w:rsid w:val="00B003B9"/>
    <w:rsid w:val="00B00611"/>
    <w:rsid w:val="00B0174A"/>
    <w:rsid w:val="00B01846"/>
    <w:rsid w:val="00B01BC6"/>
    <w:rsid w:val="00B01C7E"/>
    <w:rsid w:val="00B02723"/>
    <w:rsid w:val="00B02A57"/>
    <w:rsid w:val="00B02CCD"/>
    <w:rsid w:val="00B02D84"/>
    <w:rsid w:val="00B02E1F"/>
    <w:rsid w:val="00B030C9"/>
    <w:rsid w:val="00B030EF"/>
    <w:rsid w:val="00B03146"/>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62E"/>
    <w:rsid w:val="00B07FE4"/>
    <w:rsid w:val="00B10505"/>
    <w:rsid w:val="00B10706"/>
    <w:rsid w:val="00B1088F"/>
    <w:rsid w:val="00B10991"/>
    <w:rsid w:val="00B10A98"/>
    <w:rsid w:val="00B10BC0"/>
    <w:rsid w:val="00B11184"/>
    <w:rsid w:val="00B121E7"/>
    <w:rsid w:val="00B12282"/>
    <w:rsid w:val="00B12EEF"/>
    <w:rsid w:val="00B13318"/>
    <w:rsid w:val="00B13518"/>
    <w:rsid w:val="00B13C23"/>
    <w:rsid w:val="00B15992"/>
    <w:rsid w:val="00B15D7E"/>
    <w:rsid w:val="00B16141"/>
    <w:rsid w:val="00B163C7"/>
    <w:rsid w:val="00B164FD"/>
    <w:rsid w:val="00B166BB"/>
    <w:rsid w:val="00B17948"/>
    <w:rsid w:val="00B2023D"/>
    <w:rsid w:val="00B202FB"/>
    <w:rsid w:val="00B20423"/>
    <w:rsid w:val="00B20583"/>
    <w:rsid w:val="00B20D2A"/>
    <w:rsid w:val="00B214A5"/>
    <w:rsid w:val="00B215C0"/>
    <w:rsid w:val="00B2177B"/>
    <w:rsid w:val="00B21B9B"/>
    <w:rsid w:val="00B21BF1"/>
    <w:rsid w:val="00B21FA3"/>
    <w:rsid w:val="00B221FD"/>
    <w:rsid w:val="00B223B6"/>
    <w:rsid w:val="00B2266B"/>
    <w:rsid w:val="00B22735"/>
    <w:rsid w:val="00B22A35"/>
    <w:rsid w:val="00B22A56"/>
    <w:rsid w:val="00B238F9"/>
    <w:rsid w:val="00B23B39"/>
    <w:rsid w:val="00B23B75"/>
    <w:rsid w:val="00B23F39"/>
    <w:rsid w:val="00B24127"/>
    <w:rsid w:val="00B2430F"/>
    <w:rsid w:val="00B24D17"/>
    <w:rsid w:val="00B2523F"/>
    <w:rsid w:val="00B2526A"/>
    <w:rsid w:val="00B2555C"/>
    <w:rsid w:val="00B256C4"/>
    <w:rsid w:val="00B26D37"/>
    <w:rsid w:val="00B26E24"/>
    <w:rsid w:val="00B271E7"/>
    <w:rsid w:val="00B2763A"/>
    <w:rsid w:val="00B276E6"/>
    <w:rsid w:val="00B27B24"/>
    <w:rsid w:val="00B27F4F"/>
    <w:rsid w:val="00B3095F"/>
    <w:rsid w:val="00B30E83"/>
    <w:rsid w:val="00B31868"/>
    <w:rsid w:val="00B31F0D"/>
    <w:rsid w:val="00B32050"/>
    <w:rsid w:val="00B32321"/>
    <w:rsid w:val="00B3252A"/>
    <w:rsid w:val="00B3273E"/>
    <w:rsid w:val="00B32751"/>
    <w:rsid w:val="00B328D2"/>
    <w:rsid w:val="00B328F5"/>
    <w:rsid w:val="00B33555"/>
    <w:rsid w:val="00B338DC"/>
    <w:rsid w:val="00B33AFD"/>
    <w:rsid w:val="00B33B75"/>
    <w:rsid w:val="00B345FA"/>
    <w:rsid w:val="00B346E3"/>
    <w:rsid w:val="00B355BE"/>
    <w:rsid w:val="00B35E11"/>
    <w:rsid w:val="00B36588"/>
    <w:rsid w:val="00B3690A"/>
    <w:rsid w:val="00B36D29"/>
    <w:rsid w:val="00B3730B"/>
    <w:rsid w:val="00B37BFE"/>
    <w:rsid w:val="00B37E58"/>
    <w:rsid w:val="00B40758"/>
    <w:rsid w:val="00B40CA6"/>
    <w:rsid w:val="00B414AB"/>
    <w:rsid w:val="00B41E37"/>
    <w:rsid w:val="00B422B8"/>
    <w:rsid w:val="00B424E0"/>
    <w:rsid w:val="00B43164"/>
    <w:rsid w:val="00B43495"/>
    <w:rsid w:val="00B43AE2"/>
    <w:rsid w:val="00B43C77"/>
    <w:rsid w:val="00B43D68"/>
    <w:rsid w:val="00B43DB6"/>
    <w:rsid w:val="00B43DDB"/>
    <w:rsid w:val="00B447D4"/>
    <w:rsid w:val="00B44A07"/>
    <w:rsid w:val="00B45073"/>
    <w:rsid w:val="00B454BC"/>
    <w:rsid w:val="00B4567B"/>
    <w:rsid w:val="00B45946"/>
    <w:rsid w:val="00B45972"/>
    <w:rsid w:val="00B45AA4"/>
    <w:rsid w:val="00B466CA"/>
    <w:rsid w:val="00B46EE3"/>
    <w:rsid w:val="00B47425"/>
    <w:rsid w:val="00B47945"/>
    <w:rsid w:val="00B47DF0"/>
    <w:rsid w:val="00B50D51"/>
    <w:rsid w:val="00B518C3"/>
    <w:rsid w:val="00B52571"/>
    <w:rsid w:val="00B52790"/>
    <w:rsid w:val="00B533E2"/>
    <w:rsid w:val="00B53607"/>
    <w:rsid w:val="00B54059"/>
    <w:rsid w:val="00B5405A"/>
    <w:rsid w:val="00B54449"/>
    <w:rsid w:val="00B547AB"/>
    <w:rsid w:val="00B54B43"/>
    <w:rsid w:val="00B5531A"/>
    <w:rsid w:val="00B554B1"/>
    <w:rsid w:val="00B55664"/>
    <w:rsid w:val="00B558A8"/>
    <w:rsid w:val="00B55A0D"/>
    <w:rsid w:val="00B55AE4"/>
    <w:rsid w:val="00B55DD5"/>
    <w:rsid w:val="00B55E4C"/>
    <w:rsid w:val="00B55EDB"/>
    <w:rsid w:val="00B561D4"/>
    <w:rsid w:val="00B57A50"/>
    <w:rsid w:val="00B57F24"/>
    <w:rsid w:val="00B60F41"/>
    <w:rsid w:val="00B6108E"/>
    <w:rsid w:val="00B6141A"/>
    <w:rsid w:val="00B61F07"/>
    <w:rsid w:val="00B637BD"/>
    <w:rsid w:val="00B63A8C"/>
    <w:rsid w:val="00B640E7"/>
    <w:rsid w:val="00B64185"/>
    <w:rsid w:val="00B64386"/>
    <w:rsid w:val="00B64820"/>
    <w:rsid w:val="00B65116"/>
    <w:rsid w:val="00B651F9"/>
    <w:rsid w:val="00B653CE"/>
    <w:rsid w:val="00B654D7"/>
    <w:rsid w:val="00B6563A"/>
    <w:rsid w:val="00B65973"/>
    <w:rsid w:val="00B659AB"/>
    <w:rsid w:val="00B6617F"/>
    <w:rsid w:val="00B66819"/>
    <w:rsid w:val="00B66A08"/>
    <w:rsid w:val="00B67367"/>
    <w:rsid w:val="00B6763A"/>
    <w:rsid w:val="00B67B39"/>
    <w:rsid w:val="00B70083"/>
    <w:rsid w:val="00B70230"/>
    <w:rsid w:val="00B70F7E"/>
    <w:rsid w:val="00B715F7"/>
    <w:rsid w:val="00B7189C"/>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499"/>
    <w:rsid w:val="00B759C9"/>
    <w:rsid w:val="00B75C8D"/>
    <w:rsid w:val="00B760BF"/>
    <w:rsid w:val="00B76544"/>
    <w:rsid w:val="00B7786C"/>
    <w:rsid w:val="00B778A8"/>
    <w:rsid w:val="00B77A10"/>
    <w:rsid w:val="00B77B40"/>
    <w:rsid w:val="00B77B62"/>
    <w:rsid w:val="00B77B86"/>
    <w:rsid w:val="00B77BC8"/>
    <w:rsid w:val="00B77DBB"/>
    <w:rsid w:val="00B80979"/>
    <w:rsid w:val="00B81303"/>
    <w:rsid w:val="00B8157B"/>
    <w:rsid w:val="00B81828"/>
    <w:rsid w:val="00B81C39"/>
    <w:rsid w:val="00B82B27"/>
    <w:rsid w:val="00B82FC0"/>
    <w:rsid w:val="00B83C27"/>
    <w:rsid w:val="00B8402A"/>
    <w:rsid w:val="00B84240"/>
    <w:rsid w:val="00B84301"/>
    <w:rsid w:val="00B84A3B"/>
    <w:rsid w:val="00B84CA3"/>
    <w:rsid w:val="00B84FD1"/>
    <w:rsid w:val="00B85272"/>
    <w:rsid w:val="00B85973"/>
    <w:rsid w:val="00B85D85"/>
    <w:rsid w:val="00B8771E"/>
    <w:rsid w:val="00B87A50"/>
    <w:rsid w:val="00B87C16"/>
    <w:rsid w:val="00B902E1"/>
    <w:rsid w:val="00B90326"/>
    <w:rsid w:val="00B906C5"/>
    <w:rsid w:val="00B90914"/>
    <w:rsid w:val="00B91214"/>
    <w:rsid w:val="00B9127D"/>
    <w:rsid w:val="00B91638"/>
    <w:rsid w:val="00B918F4"/>
    <w:rsid w:val="00B91FA6"/>
    <w:rsid w:val="00B92051"/>
    <w:rsid w:val="00B92645"/>
    <w:rsid w:val="00B926E2"/>
    <w:rsid w:val="00B929F2"/>
    <w:rsid w:val="00B93156"/>
    <w:rsid w:val="00B932B3"/>
    <w:rsid w:val="00B93882"/>
    <w:rsid w:val="00B943C5"/>
    <w:rsid w:val="00B94809"/>
    <w:rsid w:val="00B94A31"/>
    <w:rsid w:val="00B94A35"/>
    <w:rsid w:val="00B95204"/>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4A5"/>
    <w:rsid w:val="00BA50EA"/>
    <w:rsid w:val="00BA53E0"/>
    <w:rsid w:val="00BA547E"/>
    <w:rsid w:val="00BA5A5C"/>
    <w:rsid w:val="00BA5DFE"/>
    <w:rsid w:val="00BA5E32"/>
    <w:rsid w:val="00BA6419"/>
    <w:rsid w:val="00BA64E7"/>
    <w:rsid w:val="00BA6C24"/>
    <w:rsid w:val="00BA77D3"/>
    <w:rsid w:val="00BA7BE7"/>
    <w:rsid w:val="00BA7D3D"/>
    <w:rsid w:val="00BB049D"/>
    <w:rsid w:val="00BB0EDD"/>
    <w:rsid w:val="00BB1A5C"/>
    <w:rsid w:val="00BB2204"/>
    <w:rsid w:val="00BB2682"/>
    <w:rsid w:val="00BB2B8A"/>
    <w:rsid w:val="00BB2E82"/>
    <w:rsid w:val="00BB2EE1"/>
    <w:rsid w:val="00BB31A3"/>
    <w:rsid w:val="00BB3347"/>
    <w:rsid w:val="00BB334D"/>
    <w:rsid w:val="00BB3366"/>
    <w:rsid w:val="00BB33B0"/>
    <w:rsid w:val="00BB3B20"/>
    <w:rsid w:val="00BB3DB3"/>
    <w:rsid w:val="00BB4093"/>
    <w:rsid w:val="00BB44BB"/>
    <w:rsid w:val="00BB48FB"/>
    <w:rsid w:val="00BB4963"/>
    <w:rsid w:val="00BB4A31"/>
    <w:rsid w:val="00BB4BBD"/>
    <w:rsid w:val="00BB4D97"/>
    <w:rsid w:val="00BB4F74"/>
    <w:rsid w:val="00BB5ACB"/>
    <w:rsid w:val="00BB692A"/>
    <w:rsid w:val="00BB6AA6"/>
    <w:rsid w:val="00BB7282"/>
    <w:rsid w:val="00BB7409"/>
    <w:rsid w:val="00BB7A4E"/>
    <w:rsid w:val="00BB7D0C"/>
    <w:rsid w:val="00BC0A34"/>
    <w:rsid w:val="00BC11C5"/>
    <w:rsid w:val="00BC1807"/>
    <w:rsid w:val="00BC1C2C"/>
    <w:rsid w:val="00BC2662"/>
    <w:rsid w:val="00BC284F"/>
    <w:rsid w:val="00BC2A53"/>
    <w:rsid w:val="00BC2C6A"/>
    <w:rsid w:val="00BC2D13"/>
    <w:rsid w:val="00BC300C"/>
    <w:rsid w:val="00BC357D"/>
    <w:rsid w:val="00BC3587"/>
    <w:rsid w:val="00BC376A"/>
    <w:rsid w:val="00BC3A5A"/>
    <w:rsid w:val="00BC3B08"/>
    <w:rsid w:val="00BC4BE4"/>
    <w:rsid w:val="00BC4CE5"/>
    <w:rsid w:val="00BC54A4"/>
    <w:rsid w:val="00BC5501"/>
    <w:rsid w:val="00BC5506"/>
    <w:rsid w:val="00BC57E3"/>
    <w:rsid w:val="00BC5AFE"/>
    <w:rsid w:val="00BC5D68"/>
    <w:rsid w:val="00BC6131"/>
    <w:rsid w:val="00BC6677"/>
    <w:rsid w:val="00BC6BDF"/>
    <w:rsid w:val="00BC6C99"/>
    <w:rsid w:val="00BC7036"/>
    <w:rsid w:val="00BC746F"/>
    <w:rsid w:val="00BC793A"/>
    <w:rsid w:val="00BC7E3A"/>
    <w:rsid w:val="00BD0B68"/>
    <w:rsid w:val="00BD0C86"/>
    <w:rsid w:val="00BD0C96"/>
    <w:rsid w:val="00BD108A"/>
    <w:rsid w:val="00BD1211"/>
    <w:rsid w:val="00BD1F5D"/>
    <w:rsid w:val="00BD2821"/>
    <w:rsid w:val="00BD2B47"/>
    <w:rsid w:val="00BD2D98"/>
    <w:rsid w:val="00BD31D6"/>
    <w:rsid w:val="00BD321C"/>
    <w:rsid w:val="00BD337F"/>
    <w:rsid w:val="00BD3DD0"/>
    <w:rsid w:val="00BD4C44"/>
    <w:rsid w:val="00BD53B1"/>
    <w:rsid w:val="00BD5410"/>
    <w:rsid w:val="00BD5461"/>
    <w:rsid w:val="00BD5B24"/>
    <w:rsid w:val="00BD61AA"/>
    <w:rsid w:val="00BD69F4"/>
    <w:rsid w:val="00BD6C31"/>
    <w:rsid w:val="00BD799B"/>
    <w:rsid w:val="00BE02BA"/>
    <w:rsid w:val="00BE0690"/>
    <w:rsid w:val="00BE0B31"/>
    <w:rsid w:val="00BE1550"/>
    <w:rsid w:val="00BE1677"/>
    <w:rsid w:val="00BE1D73"/>
    <w:rsid w:val="00BE1EB4"/>
    <w:rsid w:val="00BE2075"/>
    <w:rsid w:val="00BE29FB"/>
    <w:rsid w:val="00BE2ABF"/>
    <w:rsid w:val="00BE3BAF"/>
    <w:rsid w:val="00BE4031"/>
    <w:rsid w:val="00BE40E1"/>
    <w:rsid w:val="00BE4373"/>
    <w:rsid w:val="00BE4769"/>
    <w:rsid w:val="00BE53D4"/>
    <w:rsid w:val="00BE5C21"/>
    <w:rsid w:val="00BE5C29"/>
    <w:rsid w:val="00BE5C3C"/>
    <w:rsid w:val="00BE5E02"/>
    <w:rsid w:val="00BE601B"/>
    <w:rsid w:val="00BE6536"/>
    <w:rsid w:val="00BE676A"/>
    <w:rsid w:val="00BE6DA4"/>
    <w:rsid w:val="00BE7417"/>
    <w:rsid w:val="00BE7873"/>
    <w:rsid w:val="00BE7C97"/>
    <w:rsid w:val="00BE7DE2"/>
    <w:rsid w:val="00BF00D9"/>
    <w:rsid w:val="00BF024C"/>
    <w:rsid w:val="00BF0903"/>
    <w:rsid w:val="00BF0CBA"/>
    <w:rsid w:val="00BF1030"/>
    <w:rsid w:val="00BF1431"/>
    <w:rsid w:val="00BF156A"/>
    <w:rsid w:val="00BF1A86"/>
    <w:rsid w:val="00BF231E"/>
    <w:rsid w:val="00BF2335"/>
    <w:rsid w:val="00BF2C1B"/>
    <w:rsid w:val="00BF2F4F"/>
    <w:rsid w:val="00BF3793"/>
    <w:rsid w:val="00BF403D"/>
    <w:rsid w:val="00BF4142"/>
    <w:rsid w:val="00BF4390"/>
    <w:rsid w:val="00BF509E"/>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B2D"/>
    <w:rsid w:val="00C01FB3"/>
    <w:rsid w:val="00C02023"/>
    <w:rsid w:val="00C0244F"/>
    <w:rsid w:val="00C0291D"/>
    <w:rsid w:val="00C0315E"/>
    <w:rsid w:val="00C03558"/>
    <w:rsid w:val="00C039D5"/>
    <w:rsid w:val="00C047D4"/>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F5C"/>
    <w:rsid w:val="00C1289E"/>
    <w:rsid w:val="00C132D5"/>
    <w:rsid w:val="00C1366A"/>
    <w:rsid w:val="00C13C83"/>
    <w:rsid w:val="00C13D3D"/>
    <w:rsid w:val="00C13D6A"/>
    <w:rsid w:val="00C14109"/>
    <w:rsid w:val="00C1414C"/>
    <w:rsid w:val="00C14431"/>
    <w:rsid w:val="00C1487C"/>
    <w:rsid w:val="00C14DEC"/>
    <w:rsid w:val="00C150C6"/>
    <w:rsid w:val="00C15164"/>
    <w:rsid w:val="00C1547C"/>
    <w:rsid w:val="00C155B9"/>
    <w:rsid w:val="00C15AD7"/>
    <w:rsid w:val="00C15D8F"/>
    <w:rsid w:val="00C15EF9"/>
    <w:rsid w:val="00C17077"/>
    <w:rsid w:val="00C17997"/>
    <w:rsid w:val="00C17E2E"/>
    <w:rsid w:val="00C17E38"/>
    <w:rsid w:val="00C17F7C"/>
    <w:rsid w:val="00C20A10"/>
    <w:rsid w:val="00C2163B"/>
    <w:rsid w:val="00C21E9D"/>
    <w:rsid w:val="00C220E8"/>
    <w:rsid w:val="00C226B8"/>
    <w:rsid w:val="00C23478"/>
    <w:rsid w:val="00C23608"/>
    <w:rsid w:val="00C237FF"/>
    <w:rsid w:val="00C239A7"/>
    <w:rsid w:val="00C23D4E"/>
    <w:rsid w:val="00C23E23"/>
    <w:rsid w:val="00C247A2"/>
    <w:rsid w:val="00C248AE"/>
    <w:rsid w:val="00C24A8B"/>
    <w:rsid w:val="00C24D8D"/>
    <w:rsid w:val="00C2505D"/>
    <w:rsid w:val="00C250A1"/>
    <w:rsid w:val="00C25204"/>
    <w:rsid w:val="00C25261"/>
    <w:rsid w:val="00C2529E"/>
    <w:rsid w:val="00C2537D"/>
    <w:rsid w:val="00C2648A"/>
    <w:rsid w:val="00C276F8"/>
    <w:rsid w:val="00C27DCD"/>
    <w:rsid w:val="00C302E5"/>
    <w:rsid w:val="00C30737"/>
    <w:rsid w:val="00C30853"/>
    <w:rsid w:val="00C313C4"/>
    <w:rsid w:val="00C313DC"/>
    <w:rsid w:val="00C317D5"/>
    <w:rsid w:val="00C31F35"/>
    <w:rsid w:val="00C32D41"/>
    <w:rsid w:val="00C33C03"/>
    <w:rsid w:val="00C342E9"/>
    <w:rsid w:val="00C346F6"/>
    <w:rsid w:val="00C34A6A"/>
    <w:rsid w:val="00C34A90"/>
    <w:rsid w:val="00C35736"/>
    <w:rsid w:val="00C358E2"/>
    <w:rsid w:val="00C36917"/>
    <w:rsid w:val="00C36937"/>
    <w:rsid w:val="00C36ACF"/>
    <w:rsid w:val="00C36B2A"/>
    <w:rsid w:val="00C3701F"/>
    <w:rsid w:val="00C371AA"/>
    <w:rsid w:val="00C373E6"/>
    <w:rsid w:val="00C374E2"/>
    <w:rsid w:val="00C406D8"/>
    <w:rsid w:val="00C4096B"/>
    <w:rsid w:val="00C417AA"/>
    <w:rsid w:val="00C41B4F"/>
    <w:rsid w:val="00C4214B"/>
    <w:rsid w:val="00C421ED"/>
    <w:rsid w:val="00C432DA"/>
    <w:rsid w:val="00C43532"/>
    <w:rsid w:val="00C4383C"/>
    <w:rsid w:val="00C43B8F"/>
    <w:rsid w:val="00C43EAF"/>
    <w:rsid w:val="00C4426F"/>
    <w:rsid w:val="00C44F72"/>
    <w:rsid w:val="00C450BA"/>
    <w:rsid w:val="00C456A9"/>
    <w:rsid w:val="00C45CC1"/>
    <w:rsid w:val="00C45DE3"/>
    <w:rsid w:val="00C461E2"/>
    <w:rsid w:val="00C50277"/>
    <w:rsid w:val="00C50395"/>
    <w:rsid w:val="00C504F2"/>
    <w:rsid w:val="00C507F7"/>
    <w:rsid w:val="00C518B1"/>
    <w:rsid w:val="00C519F2"/>
    <w:rsid w:val="00C51C00"/>
    <w:rsid w:val="00C5207F"/>
    <w:rsid w:val="00C52ED0"/>
    <w:rsid w:val="00C53237"/>
    <w:rsid w:val="00C53313"/>
    <w:rsid w:val="00C53660"/>
    <w:rsid w:val="00C5382A"/>
    <w:rsid w:val="00C5391A"/>
    <w:rsid w:val="00C53F40"/>
    <w:rsid w:val="00C5406D"/>
    <w:rsid w:val="00C551B7"/>
    <w:rsid w:val="00C55C66"/>
    <w:rsid w:val="00C55F0D"/>
    <w:rsid w:val="00C566A3"/>
    <w:rsid w:val="00C56DC8"/>
    <w:rsid w:val="00C5728D"/>
    <w:rsid w:val="00C5735E"/>
    <w:rsid w:val="00C57492"/>
    <w:rsid w:val="00C5757C"/>
    <w:rsid w:val="00C575FD"/>
    <w:rsid w:val="00C6079C"/>
    <w:rsid w:val="00C60B26"/>
    <w:rsid w:val="00C60D58"/>
    <w:rsid w:val="00C60EFE"/>
    <w:rsid w:val="00C611CE"/>
    <w:rsid w:val="00C61CDF"/>
    <w:rsid w:val="00C6281E"/>
    <w:rsid w:val="00C62B64"/>
    <w:rsid w:val="00C62D00"/>
    <w:rsid w:val="00C63648"/>
    <w:rsid w:val="00C63711"/>
    <w:rsid w:val="00C63877"/>
    <w:rsid w:val="00C63922"/>
    <w:rsid w:val="00C63A11"/>
    <w:rsid w:val="00C64083"/>
    <w:rsid w:val="00C6416D"/>
    <w:rsid w:val="00C642CC"/>
    <w:rsid w:val="00C64524"/>
    <w:rsid w:val="00C645C7"/>
    <w:rsid w:val="00C64C19"/>
    <w:rsid w:val="00C6568A"/>
    <w:rsid w:val="00C664DA"/>
    <w:rsid w:val="00C6663E"/>
    <w:rsid w:val="00C666EF"/>
    <w:rsid w:val="00C66CAA"/>
    <w:rsid w:val="00C66F5C"/>
    <w:rsid w:val="00C676D7"/>
    <w:rsid w:val="00C6782F"/>
    <w:rsid w:val="00C7070E"/>
    <w:rsid w:val="00C70926"/>
    <w:rsid w:val="00C70A2E"/>
    <w:rsid w:val="00C70B37"/>
    <w:rsid w:val="00C70CB7"/>
    <w:rsid w:val="00C712AE"/>
    <w:rsid w:val="00C7163A"/>
    <w:rsid w:val="00C717D7"/>
    <w:rsid w:val="00C719B1"/>
    <w:rsid w:val="00C71D0E"/>
    <w:rsid w:val="00C71FC2"/>
    <w:rsid w:val="00C71FEF"/>
    <w:rsid w:val="00C7273B"/>
    <w:rsid w:val="00C727D3"/>
    <w:rsid w:val="00C72A58"/>
    <w:rsid w:val="00C72EA0"/>
    <w:rsid w:val="00C7361B"/>
    <w:rsid w:val="00C73A72"/>
    <w:rsid w:val="00C7401D"/>
    <w:rsid w:val="00C74547"/>
    <w:rsid w:val="00C74760"/>
    <w:rsid w:val="00C753B9"/>
    <w:rsid w:val="00C7570B"/>
    <w:rsid w:val="00C762B3"/>
    <w:rsid w:val="00C7757A"/>
    <w:rsid w:val="00C77B9A"/>
    <w:rsid w:val="00C77E27"/>
    <w:rsid w:val="00C80514"/>
    <w:rsid w:val="00C807DF"/>
    <w:rsid w:val="00C8088D"/>
    <w:rsid w:val="00C80901"/>
    <w:rsid w:val="00C80A86"/>
    <w:rsid w:val="00C80B27"/>
    <w:rsid w:val="00C80DF5"/>
    <w:rsid w:val="00C810E0"/>
    <w:rsid w:val="00C811C2"/>
    <w:rsid w:val="00C81395"/>
    <w:rsid w:val="00C813D8"/>
    <w:rsid w:val="00C81FAA"/>
    <w:rsid w:val="00C82017"/>
    <w:rsid w:val="00C822FD"/>
    <w:rsid w:val="00C8284F"/>
    <w:rsid w:val="00C832F2"/>
    <w:rsid w:val="00C83639"/>
    <w:rsid w:val="00C83E7C"/>
    <w:rsid w:val="00C8427C"/>
    <w:rsid w:val="00C8469A"/>
    <w:rsid w:val="00C84E10"/>
    <w:rsid w:val="00C85009"/>
    <w:rsid w:val="00C8507C"/>
    <w:rsid w:val="00C853F0"/>
    <w:rsid w:val="00C859B9"/>
    <w:rsid w:val="00C85B4C"/>
    <w:rsid w:val="00C8658A"/>
    <w:rsid w:val="00C86846"/>
    <w:rsid w:val="00C86B9B"/>
    <w:rsid w:val="00C871C6"/>
    <w:rsid w:val="00C87468"/>
    <w:rsid w:val="00C87DFA"/>
    <w:rsid w:val="00C87F13"/>
    <w:rsid w:val="00C9047F"/>
    <w:rsid w:val="00C90D55"/>
    <w:rsid w:val="00C91702"/>
    <w:rsid w:val="00C917A0"/>
    <w:rsid w:val="00C91C5B"/>
    <w:rsid w:val="00C927F7"/>
    <w:rsid w:val="00C92DE4"/>
    <w:rsid w:val="00C93180"/>
    <w:rsid w:val="00C93C1E"/>
    <w:rsid w:val="00C94898"/>
    <w:rsid w:val="00C949AF"/>
    <w:rsid w:val="00C94F13"/>
    <w:rsid w:val="00C95145"/>
    <w:rsid w:val="00C953BA"/>
    <w:rsid w:val="00C956C0"/>
    <w:rsid w:val="00C9591D"/>
    <w:rsid w:val="00C95BE6"/>
    <w:rsid w:val="00C96292"/>
    <w:rsid w:val="00C967F4"/>
    <w:rsid w:val="00C970BB"/>
    <w:rsid w:val="00C9782C"/>
    <w:rsid w:val="00C97A23"/>
    <w:rsid w:val="00C97A4F"/>
    <w:rsid w:val="00C97D9E"/>
    <w:rsid w:val="00CA0947"/>
    <w:rsid w:val="00CA0ABE"/>
    <w:rsid w:val="00CA0AFD"/>
    <w:rsid w:val="00CA0FA6"/>
    <w:rsid w:val="00CA1420"/>
    <w:rsid w:val="00CA1DC1"/>
    <w:rsid w:val="00CA30EE"/>
    <w:rsid w:val="00CA3FB4"/>
    <w:rsid w:val="00CA4213"/>
    <w:rsid w:val="00CA45D5"/>
    <w:rsid w:val="00CA5095"/>
    <w:rsid w:val="00CA50C8"/>
    <w:rsid w:val="00CA53ED"/>
    <w:rsid w:val="00CA5A2D"/>
    <w:rsid w:val="00CA5DB3"/>
    <w:rsid w:val="00CA62CE"/>
    <w:rsid w:val="00CA64A9"/>
    <w:rsid w:val="00CA663B"/>
    <w:rsid w:val="00CA6977"/>
    <w:rsid w:val="00CA6A5B"/>
    <w:rsid w:val="00CA6FA3"/>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F3"/>
    <w:rsid w:val="00CB4253"/>
    <w:rsid w:val="00CB44C3"/>
    <w:rsid w:val="00CB4CA8"/>
    <w:rsid w:val="00CB4CAA"/>
    <w:rsid w:val="00CB4FF6"/>
    <w:rsid w:val="00CB51AD"/>
    <w:rsid w:val="00CB57A3"/>
    <w:rsid w:val="00CB5A0B"/>
    <w:rsid w:val="00CB61FC"/>
    <w:rsid w:val="00CB633B"/>
    <w:rsid w:val="00CB6459"/>
    <w:rsid w:val="00CB656D"/>
    <w:rsid w:val="00CB6BB4"/>
    <w:rsid w:val="00CB7614"/>
    <w:rsid w:val="00CB7DCE"/>
    <w:rsid w:val="00CC006D"/>
    <w:rsid w:val="00CC04AE"/>
    <w:rsid w:val="00CC0766"/>
    <w:rsid w:val="00CC0AAE"/>
    <w:rsid w:val="00CC2A50"/>
    <w:rsid w:val="00CC372C"/>
    <w:rsid w:val="00CC4D4D"/>
    <w:rsid w:val="00CC4E83"/>
    <w:rsid w:val="00CC55CB"/>
    <w:rsid w:val="00CC63C9"/>
    <w:rsid w:val="00CC686C"/>
    <w:rsid w:val="00CC6ADD"/>
    <w:rsid w:val="00CC6FDE"/>
    <w:rsid w:val="00CC711A"/>
    <w:rsid w:val="00CC77F8"/>
    <w:rsid w:val="00CC7AF6"/>
    <w:rsid w:val="00CC7D58"/>
    <w:rsid w:val="00CD0285"/>
    <w:rsid w:val="00CD03B8"/>
    <w:rsid w:val="00CD06DE"/>
    <w:rsid w:val="00CD0A97"/>
    <w:rsid w:val="00CD0C53"/>
    <w:rsid w:val="00CD10BE"/>
    <w:rsid w:val="00CD1236"/>
    <w:rsid w:val="00CD12C7"/>
    <w:rsid w:val="00CD1B86"/>
    <w:rsid w:val="00CD2810"/>
    <w:rsid w:val="00CD43C6"/>
    <w:rsid w:val="00CD4483"/>
    <w:rsid w:val="00CD49D5"/>
    <w:rsid w:val="00CD54EC"/>
    <w:rsid w:val="00CD55A1"/>
    <w:rsid w:val="00CD6332"/>
    <w:rsid w:val="00CD65D7"/>
    <w:rsid w:val="00CD6880"/>
    <w:rsid w:val="00CD6A92"/>
    <w:rsid w:val="00CD72B9"/>
    <w:rsid w:val="00CD79B0"/>
    <w:rsid w:val="00CE06C0"/>
    <w:rsid w:val="00CE0C07"/>
    <w:rsid w:val="00CE11EB"/>
    <w:rsid w:val="00CE19CA"/>
    <w:rsid w:val="00CE23ED"/>
    <w:rsid w:val="00CE2562"/>
    <w:rsid w:val="00CE2902"/>
    <w:rsid w:val="00CE29E2"/>
    <w:rsid w:val="00CE2C1D"/>
    <w:rsid w:val="00CE2C9E"/>
    <w:rsid w:val="00CE310C"/>
    <w:rsid w:val="00CE34CF"/>
    <w:rsid w:val="00CE35AB"/>
    <w:rsid w:val="00CE40DF"/>
    <w:rsid w:val="00CE43FF"/>
    <w:rsid w:val="00CE4576"/>
    <w:rsid w:val="00CE4877"/>
    <w:rsid w:val="00CE5075"/>
    <w:rsid w:val="00CE5373"/>
    <w:rsid w:val="00CE57CF"/>
    <w:rsid w:val="00CE591B"/>
    <w:rsid w:val="00CE61D5"/>
    <w:rsid w:val="00CE6A22"/>
    <w:rsid w:val="00CE6D0B"/>
    <w:rsid w:val="00CE7812"/>
    <w:rsid w:val="00CE7D9E"/>
    <w:rsid w:val="00CE7DC9"/>
    <w:rsid w:val="00CF17E3"/>
    <w:rsid w:val="00CF1AA2"/>
    <w:rsid w:val="00CF1F45"/>
    <w:rsid w:val="00CF255C"/>
    <w:rsid w:val="00CF378E"/>
    <w:rsid w:val="00CF3B11"/>
    <w:rsid w:val="00CF4654"/>
    <w:rsid w:val="00CF4F1F"/>
    <w:rsid w:val="00CF5198"/>
    <w:rsid w:val="00CF5261"/>
    <w:rsid w:val="00CF53C9"/>
    <w:rsid w:val="00CF630F"/>
    <w:rsid w:val="00CF6DEC"/>
    <w:rsid w:val="00CF719D"/>
    <w:rsid w:val="00CF7F49"/>
    <w:rsid w:val="00D006AF"/>
    <w:rsid w:val="00D00828"/>
    <w:rsid w:val="00D00D68"/>
    <w:rsid w:val="00D00ED6"/>
    <w:rsid w:val="00D016F5"/>
    <w:rsid w:val="00D01946"/>
    <w:rsid w:val="00D02290"/>
    <w:rsid w:val="00D0257C"/>
    <w:rsid w:val="00D0281D"/>
    <w:rsid w:val="00D02854"/>
    <w:rsid w:val="00D02BD9"/>
    <w:rsid w:val="00D03904"/>
    <w:rsid w:val="00D0393C"/>
    <w:rsid w:val="00D03B2E"/>
    <w:rsid w:val="00D04375"/>
    <w:rsid w:val="00D04A0F"/>
    <w:rsid w:val="00D05076"/>
    <w:rsid w:val="00D0509E"/>
    <w:rsid w:val="00D05339"/>
    <w:rsid w:val="00D06652"/>
    <w:rsid w:val="00D068AA"/>
    <w:rsid w:val="00D06A74"/>
    <w:rsid w:val="00D06AEC"/>
    <w:rsid w:val="00D07916"/>
    <w:rsid w:val="00D10DFA"/>
    <w:rsid w:val="00D11A79"/>
    <w:rsid w:val="00D11C99"/>
    <w:rsid w:val="00D11DE4"/>
    <w:rsid w:val="00D12036"/>
    <w:rsid w:val="00D121FD"/>
    <w:rsid w:val="00D1269C"/>
    <w:rsid w:val="00D15341"/>
    <w:rsid w:val="00D154D6"/>
    <w:rsid w:val="00D15E27"/>
    <w:rsid w:val="00D15F33"/>
    <w:rsid w:val="00D1647E"/>
    <w:rsid w:val="00D16B25"/>
    <w:rsid w:val="00D16CA7"/>
    <w:rsid w:val="00D16ED0"/>
    <w:rsid w:val="00D171D4"/>
    <w:rsid w:val="00D17A1A"/>
    <w:rsid w:val="00D17E4A"/>
    <w:rsid w:val="00D17F0E"/>
    <w:rsid w:val="00D20071"/>
    <w:rsid w:val="00D20F96"/>
    <w:rsid w:val="00D2119F"/>
    <w:rsid w:val="00D21388"/>
    <w:rsid w:val="00D21B9C"/>
    <w:rsid w:val="00D22089"/>
    <w:rsid w:val="00D222AF"/>
    <w:rsid w:val="00D225E5"/>
    <w:rsid w:val="00D22876"/>
    <w:rsid w:val="00D22AFC"/>
    <w:rsid w:val="00D232A7"/>
    <w:rsid w:val="00D232CC"/>
    <w:rsid w:val="00D23EE2"/>
    <w:rsid w:val="00D24259"/>
    <w:rsid w:val="00D24565"/>
    <w:rsid w:val="00D24925"/>
    <w:rsid w:val="00D24A47"/>
    <w:rsid w:val="00D253BE"/>
    <w:rsid w:val="00D25900"/>
    <w:rsid w:val="00D25E30"/>
    <w:rsid w:val="00D265BA"/>
    <w:rsid w:val="00D266AC"/>
    <w:rsid w:val="00D268B4"/>
    <w:rsid w:val="00D26B3B"/>
    <w:rsid w:val="00D27E7E"/>
    <w:rsid w:val="00D3010E"/>
    <w:rsid w:val="00D301AC"/>
    <w:rsid w:val="00D30495"/>
    <w:rsid w:val="00D3051C"/>
    <w:rsid w:val="00D30C84"/>
    <w:rsid w:val="00D3109C"/>
    <w:rsid w:val="00D313B1"/>
    <w:rsid w:val="00D319AA"/>
    <w:rsid w:val="00D3220C"/>
    <w:rsid w:val="00D32582"/>
    <w:rsid w:val="00D328B6"/>
    <w:rsid w:val="00D328E0"/>
    <w:rsid w:val="00D33256"/>
    <w:rsid w:val="00D334C1"/>
    <w:rsid w:val="00D33667"/>
    <w:rsid w:val="00D33DF0"/>
    <w:rsid w:val="00D33E86"/>
    <w:rsid w:val="00D340C3"/>
    <w:rsid w:val="00D34202"/>
    <w:rsid w:val="00D3426E"/>
    <w:rsid w:val="00D34608"/>
    <w:rsid w:val="00D34736"/>
    <w:rsid w:val="00D34945"/>
    <w:rsid w:val="00D34F1D"/>
    <w:rsid w:val="00D35F4B"/>
    <w:rsid w:val="00D3606E"/>
    <w:rsid w:val="00D3627C"/>
    <w:rsid w:val="00D36444"/>
    <w:rsid w:val="00D366DB"/>
    <w:rsid w:val="00D3686F"/>
    <w:rsid w:val="00D36941"/>
    <w:rsid w:val="00D36ADC"/>
    <w:rsid w:val="00D36F83"/>
    <w:rsid w:val="00D37928"/>
    <w:rsid w:val="00D37DB4"/>
    <w:rsid w:val="00D402CA"/>
    <w:rsid w:val="00D406BC"/>
    <w:rsid w:val="00D40A3D"/>
    <w:rsid w:val="00D40FA1"/>
    <w:rsid w:val="00D41673"/>
    <w:rsid w:val="00D41801"/>
    <w:rsid w:val="00D42397"/>
    <w:rsid w:val="00D43919"/>
    <w:rsid w:val="00D4439A"/>
    <w:rsid w:val="00D443C3"/>
    <w:rsid w:val="00D44792"/>
    <w:rsid w:val="00D44B2B"/>
    <w:rsid w:val="00D4548A"/>
    <w:rsid w:val="00D455E3"/>
    <w:rsid w:val="00D45A12"/>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B83"/>
    <w:rsid w:val="00D5220F"/>
    <w:rsid w:val="00D523B8"/>
    <w:rsid w:val="00D526C6"/>
    <w:rsid w:val="00D52B31"/>
    <w:rsid w:val="00D52C09"/>
    <w:rsid w:val="00D52DE5"/>
    <w:rsid w:val="00D52FD4"/>
    <w:rsid w:val="00D53F1B"/>
    <w:rsid w:val="00D53F4A"/>
    <w:rsid w:val="00D54271"/>
    <w:rsid w:val="00D5437F"/>
    <w:rsid w:val="00D54735"/>
    <w:rsid w:val="00D5475A"/>
    <w:rsid w:val="00D54A86"/>
    <w:rsid w:val="00D551B1"/>
    <w:rsid w:val="00D55B87"/>
    <w:rsid w:val="00D56AB2"/>
    <w:rsid w:val="00D57087"/>
    <w:rsid w:val="00D57BBC"/>
    <w:rsid w:val="00D60579"/>
    <w:rsid w:val="00D6057F"/>
    <w:rsid w:val="00D60D21"/>
    <w:rsid w:val="00D61363"/>
    <w:rsid w:val="00D61C0B"/>
    <w:rsid w:val="00D61D15"/>
    <w:rsid w:val="00D621DC"/>
    <w:rsid w:val="00D62369"/>
    <w:rsid w:val="00D62A65"/>
    <w:rsid w:val="00D62B1F"/>
    <w:rsid w:val="00D62B37"/>
    <w:rsid w:val="00D634FA"/>
    <w:rsid w:val="00D638E8"/>
    <w:rsid w:val="00D64487"/>
    <w:rsid w:val="00D6475A"/>
    <w:rsid w:val="00D6509D"/>
    <w:rsid w:val="00D65356"/>
    <w:rsid w:val="00D66258"/>
    <w:rsid w:val="00D6629E"/>
    <w:rsid w:val="00D665C1"/>
    <w:rsid w:val="00D67882"/>
    <w:rsid w:val="00D67D3A"/>
    <w:rsid w:val="00D700DB"/>
    <w:rsid w:val="00D706F7"/>
    <w:rsid w:val="00D70855"/>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C"/>
    <w:rsid w:val="00D75203"/>
    <w:rsid w:val="00D7523C"/>
    <w:rsid w:val="00D75473"/>
    <w:rsid w:val="00D7548F"/>
    <w:rsid w:val="00D75ABF"/>
    <w:rsid w:val="00D75FF8"/>
    <w:rsid w:val="00D762C5"/>
    <w:rsid w:val="00D7660B"/>
    <w:rsid w:val="00D76D33"/>
    <w:rsid w:val="00D76E5B"/>
    <w:rsid w:val="00D7709C"/>
    <w:rsid w:val="00D77519"/>
    <w:rsid w:val="00D77735"/>
    <w:rsid w:val="00D77856"/>
    <w:rsid w:val="00D77AB3"/>
    <w:rsid w:val="00D77B5B"/>
    <w:rsid w:val="00D804B3"/>
    <w:rsid w:val="00D80B95"/>
    <w:rsid w:val="00D81135"/>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D4A"/>
    <w:rsid w:val="00D871FE"/>
    <w:rsid w:val="00D877F7"/>
    <w:rsid w:val="00D87E68"/>
    <w:rsid w:val="00D905F7"/>
    <w:rsid w:val="00D914A1"/>
    <w:rsid w:val="00D91B11"/>
    <w:rsid w:val="00D91CC3"/>
    <w:rsid w:val="00D91F68"/>
    <w:rsid w:val="00D92516"/>
    <w:rsid w:val="00D9264B"/>
    <w:rsid w:val="00D92B8E"/>
    <w:rsid w:val="00D92E73"/>
    <w:rsid w:val="00D92FB0"/>
    <w:rsid w:val="00D93174"/>
    <w:rsid w:val="00D93903"/>
    <w:rsid w:val="00D93B9E"/>
    <w:rsid w:val="00D93C45"/>
    <w:rsid w:val="00D93FBA"/>
    <w:rsid w:val="00D940FA"/>
    <w:rsid w:val="00D942E6"/>
    <w:rsid w:val="00D944AD"/>
    <w:rsid w:val="00D944C8"/>
    <w:rsid w:val="00D94683"/>
    <w:rsid w:val="00D949C7"/>
    <w:rsid w:val="00D94CEE"/>
    <w:rsid w:val="00D94F68"/>
    <w:rsid w:val="00D94FA4"/>
    <w:rsid w:val="00D95568"/>
    <w:rsid w:val="00D961F5"/>
    <w:rsid w:val="00D9624D"/>
    <w:rsid w:val="00D964B6"/>
    <w:rsid w:val="00D96608"/>
    <w:rsid w:val="00D97B0F"/>
    <w:rsid w:val="00D97C2B"/>
    <w:rsid w:val="00DA0031"/>
    <w:rsid w:val="00DA04B2"/>
    <w:rsid w:val="00DA0778"/>
    <w:rsid w:val="00DA0A1B"/>
    <w:rsid w:val="00DA10ED"/>
    <w:rsid w:val="00DA1522"/>
    <w:rsid w:val="00DA1854"/>
    <w:rsid w:val="00DA22E2"/>
    <w:rsid w:val="00DA259E"/>
    <w:rsid w:val="00DA2C8D"/>
    <w:rsid w:val="00DA2E3B"/>
    <w:rsid w:val="00DA2FC1"/>
    <w:rsid w:val="00DA3A74"/>
    <w:rsid w:val="00DA3F8D"/>
    <w:rsid w:val="00DA4843"/>
    <w:rsid w:val="00DA52C2"/>
    <w:rsid w:val="00DA52CA"/>
    <w:rsid w:val="00DA55A6"/>
    <w:rsid w:val="00DA5AA5"/>
    <w:rsid w:val="00DA5B37"/>
    <w:rsid w:val="00DA5DF6"/>
    <w:rsid w:val="00DA60F6"/>
    <w:rsid w:val="00DA6318"/>
    <w:rsid w:val="00DA65B2"/>
    <w:rsid w:val="00DA6BFC"/>
    <w:rsid w:val="00DA6CDF"/>
    <w:rsid w:val="00DA6FC9"/>
    <w:rsid w:val="00DB06EB"/>
    <w:rsid w:val="00DB16A7"/>
    <w:rsid w:val="00DB2711"/>
    <w:rsid w:val="00DB3036"/>
    <w:rsid w:val="00DB305C"/>
    <w:rsid w:val="00DB3D29"/>
    <w:rsid w:val="00DB3ED0"/>
    <w:rsid w:val="00DB472A"/>
    <w:rsid w:val="00DB54E3"/>
    <w:rsid w:val="00DB59A6"/>
    <w:rsid w:val="00DB5E04"/>
    <w:rsid w:val="00DB5E60"/>
    <w:rsid w:val="00DB5F4A"/>
    <w:rsid w:val="00DB6235"/>
    <w:rsid w:val="00DB6336"/>
    <w:rsid w:val="00DB6858"/>
    <w:rsid w:val="00DB7122"/>
    <w:rsid w:val="00DB76C5"/>
    <w:rsid w:val="00DB77EA"/>
    <w:rsid w:val="00DB79A5"/>
    <w:rsid w:val="00DC03B6"/>
    <w:rsid w:val="00DC044F"/>
    <w:rsid w:val="00DC0500"/>
    <w:rsid w:val="00DC0940"/>
    <w:rsid w:val="00DC1521"/>
    <w:rsid w:val="00DC16A6"/>
    <w:rsid w:val="00DC1BB6"/>
    <w:rsid w:val="00DC1EA0"/>
    <w:rsid w:val="00DC1F5B"/>
    <w:rsid w:val="00DC2196"/>
    <w:rsid w:val="00DC3432"/>
    <w:rsid w:val="00DC521A"/>
    <w:rsid w:val="00DC52A8"/>
    <w:rsid w:val="00DC54D2"/>
    <w:rsid w:val="00DC5802"/>
    <w:rsid w:val="00DC5D02"/>
    <w:rsid w:val="00DC61BB"/>
    <w:rsid w:val="00DC65AD"/>
    <w:rsid w:val="00DC65E8"/>
    <w:rsid w:val="00DC6BF0"/>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B27"/>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853"/>
    <w:rsid w:val="00DD5F17"/>
    <w:rsid w:val="00DD5FCA"/>
    <w:rsid w:val="00DD5FCB"/>
    <w:rsid w:val="00DD6007"/>
    <w:rsid w:val="00DD63B9"/>
    <w:rsid w:val="00DD682C"/>
    <w:rsid w:val="00DD6954"/>
    <w:rsid w:val="00DD6BA8"/>
    <w:rsid w:val="00DD6CE1"/>
    <w:rsid w:val="00DD7650"/>
    <w:rsid w:val="00DE01DC"/>
    <w:rsid w:val="00DE147C"/>
    <w:rsid w:val="00DE18D5"/>
    <w:rsid w:val="00DE1934"/>
    <w:rsid w:val="00DE1CB3"/>
    <w:rsid w:val="00DE1D25"/>
    <w:rsid w:val="00DE1F36"/>
    <w:rsid w:val="00DE22EF"/>
    <w:rsid w:val="00DE254E"/>
    <w:rsid w:val="00DE2699"/>
    <w:rsid w:val="00DE3CFC"/>
    <w:rsid w:val="00DE4214"/>
    <w:rsid w:val="00DE43ED"/>
    <w:rsid w:val="00DE4759"/>
    <w:rsid w:val="00DE5134"/>
    <w:rsid w:val="00DE5154"/>
    <w:rsid w:val="00DE53E6"/>
    <w:rsid w:val="00DE59F5"/>
    <w:rsid w:val="00DE5B66"/>
    <w:rsid w:val="00DE632F"/>
    <w:rsid w:val="00DE670D"/>
    <w:rsid w:val="00DE6C9C"/>
    <w:rsid w:val="00DE72B5"/>
    <w:rsid w:val="00DE79DE"/>
    <w:rsid w:val="00DE7C25"/>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CA4"/>
    <w:rsid w:val="00DF3C1A"/>
    <w:rsid w:val="00DF422B"/>
    <w:rsid w:val="00DF4715"/>
    <w:rsid w:val="00DF4CA7"/>
    <w:rsid w:val="00DF4CDF"/>
    <w:rsid w:val="00DF516C"/>
    <w:rsid w:val="00DF5237"/>
    <w:rsid w:val="00DF6167"/>
    <w:rsid w:val="00DF62B8"/>
    <w:rsid w:val="00DF6877"/>
    <w:rsid w:val="00DF70AD"/>
    <w:rsid w:val="00DF7265"/>
    <w:rsid w:val="00DF7350"/>
    <w:rsid w:val="00DF7537"/>
    <w:rsid w:val="00DF7F19"/>
    <w:rsid w:val="00E00192"/>
    <w:rsid w:val="00E004A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5ACD"/>
    <w:rsid w:val="00E061D5"/>
    <w:rsid w:val="00E06389"/>
    <w:rsid w:val="00E06409"/>
    <w:rsid w:val="00E06901"/>
    <w:rsid w:val="00E07135"/>
    <w:rsid w:val="00E07302"/>
    <w:rsid w:val="00E07F8E"/>
    <w:rsid w:val="00E07FE5"/>
    <w:rsid w:val="00E07FF9"/>
    <w:rsid w:val="00E10435"/>
    <w:rsid w:val="00E10AC3"/>
    <w:rsid w:val="00E10C43"/>
    <w:rsid w:val="00E11522"/>
    <w:rsid w:val="00E127A8"/>
    <w:rsid w:val="00E12A79"/>
    <w:rsid w:val="00E12CD7"/>
    <w:rsid w:val="00E12EA3"/>
    <w:rsid w:val="00E13351"/>
    <w:rsid w:val="00E13AB0"/>
    <w:rsid w:val="00E13B28"/>
    <w:rsid w:val="00E13BC7"/>
    <w:rsid w:val="00E13C31"/>
    <w:rsid w:val="00E13F80"/>
    <w:rsid w:val="00E14241"/>
    <w:rsid w:val="00E1430B"/>
    <w:rsid w:val="00E14646"/>
    <w:rsid w:val="00E146E7"/>
    <w:rsid w:val="00E15FE5"/>
    <w:rsid w:val="00E1634F"/>
    <w:rsid w:val="00E16365"/>
    <w:rsid w:val="00E16971"/>
    <w:rsid w:val="00E16A8C"/>
    <w:rsid w:val="00E16E82"/>
    <w:rsid w:val="00E176C6"/>
    <w:rsid w:val="00E1779D"/>
    <w:rsid w:val="00E203F9"/>
    <w:rsid w:val="00E20E26"/>
    <w:rsid w:val="00E2111A"/>
    <w:rsid w:val="00E216B4"/>
    <w:rsid w:val="00E21F80"/>
    <w:rsid w:val="00E226C3"/>
    <w:rsid w:val="00E22759"/>
    <w:rsid w:val="00E23069"/>
    <w:rsid w:val="00E232B4"/>
    <w:rsid w:val="00E23B45"/>
    <w:rsid w:val="00E244B0"/>
    <w:rsid w:val="00E24929"/>
    <w:rsid w:val="00E24F30"/>
    <w:rsid w:val="00E251F5"/>
    <w:rsid w:val="00E25A31"/>
    <w:rsid w:val="00E25ECB"/>
    <w:rsid w:val="00E25F05"/>
    <w:rsid w:val="00E2650E"/>
    <w:rsid w:val="00E265CE"/>
    <w:rsid w:val="00E27994"/>
    <w:rsid w:val="00E27CBF"/>
    <w:rsid w:val="00E30341"/>
    <w:rsid w:val="00E3035E"/>
    <w:rsid w:val="00E3038E"/>
    <w:rsid w:val="00E30A10"/>
    <w:rsid w:val="00E31178"/>
    <w:rsid w:val="00E320D5"/>
    <w:rsid w:val="00E324AE"/>
    <w:rsid w:val="00E325DE"/>
    <w:rsid w:val="00E328CC"/>
    <w:rsid w:val="00E32EDF"/>
    <w:rsid w:val="00E3301D"/>
    <w:rsid w:val="00E334F1"/>
    <w:rsid w:val="00E336B1"/>
    <w:rsid w:val="00E337BA"/>
    <w:rsid w:val="00E33828"/>
    <w:rsid w:val="00E33F21"/>
    <w:rsid w:val="00E34104"/>
    <w:rsid w:val="00E34D62"/>
    <w:rsid w:val="00E35CE1"/>
    <w:rsid w:val="00E3607F"/>
    <w:rsid w:val="00E36C5B"/>
    <w:rsid w:val="00E37437"/>
    <w:rsid w:val="00E37BFC"/>
    <w:rsid w:val="00E37C11"/>
    <w:rsid w:val="00E37D22"/>
    <w:rsid w:val="00E40ACD"/>
    <w:rsid w:val="00E40B83"/>
    <w:rsid w:val="00E40D97"/>
    <w:rsid w:val="00E40EC2"/>
    <w:rsid w:val="00E40EF7"/>
    <w:rsid w:val="00E410CE"/>
    <w:rsid w:val="00E414B9"/>
    <w:rsid w:val="00E4176D"/>
    <w:rsid w:val="00E41D1A"/>
    <w:rsid w:val="00E42A29"/>
    <w:rsid w:val="00E42B00"/>
    <w:rsid w:val="00E43EE9"/>
    <w:rsid w:val="00E44395"/>
    <w:rsid w:val="00E44B66"/>
    <w:rsid w:val="00E44ED7"/>
    <w:rsid w:val="00E44EE4"/>
    <w:rsid w:val="00E45B6F"/>
    <w:rsid w:val="00E45EA8"/>
    <w:rsid w:val="00E46AAD"/>
    <w:rsid w:val="00E46B0C"/>
    <w:rsid w:val="00E46C43"/>
    <w:rsid w:val="00E47187"/>
    <w:rsid w:val="00E47562"/>
    <w:rsid w:val="00E47654"/>
    <w:rsid w:val="00E50147"/>
    <w:rsid w:val="00E50E5C"/>
    <w:rsid w:val="00E51328"/>
    <w:rsid w:val="00E51931"/>
    <w:rsid w:val="00E5236B"/>
    <w:rsid w:val="00E52430"/>
    <w:rsid w:val="00E5255E"/>
    <w:rsid w:val="00E52A55"/>
    <w:rsid w:val="00E5457E"/>
    <w:rsid w:val="00E55490"/>
    <w:rsid w:val="00E5553A"/>
    <w:rsid w:val="00E559A5"/>
    <w:rsid w:val="00E56254"/>
    <w:rsid w:val="00E56788"/>
    <w:rsid w:val="00E56C66"/>
    <w:rsid w:val="00E56CF2"/>
    <w:rsid w:val="00E57499"/>
    <w:rsid w:val="00E57AE5"/>
    <w:rsid w:val="00E57CBD"/>
    <w:rsid w:val="00E57D9F"/>
    <w:rsid w:val="00E6017C"/>
    <w:rsid w:val="00E6040B"/>
    <w:rsid w:val="00E606B3"/>
    <w:rsid w:val="00E60E9C"/>
    <w:rsid w:val="00E60F45"/>
    <w:rsid w:val="00E61069"/>
    <w:rsid w:val="00E611C9"/>
    <w:rsid w:val="00E617D2"/>
    <w:rsid w:val="00E61947"/>
    <w:rsid w:val="00E62370"/>
    <w:rsid w:val="00E627BF"/>
    <w:rsid w:val="00E62BA7"/>
    <w:rsid w:val="00E636FF"/>
    <w:rsid w:val="00E63DD2"/>
    <w:rsid w:val="00E6436C"/>
    <w:rsid w:val="00E64A23"/>
    <w:rsid w:val="00E64C55"/>
    <w:rsid w:val="00E64EA1"/>
    <w:rsid w:val="00E64F3A"/>
    <w:rsid w:val="00E651F3"/>
    <w:rsid w:val="00E6536C"/>
    <w:rsid w:val="00E6549E"/>
    <w:rsid w:val="00E65B10"/>
    <w:rsid w:val="00E65E1C"/>
    <w:rsid w:val="00E66038"/>
    <w:rsid w:val="00E6610F"/>
    <w:rsid w:val="00E66689"/>
    <w:rsid w:val="00E66A45"/>
    <w:rsid w:val="00E66DFB"/>
    <w:rsid w:val="00E67DC4"/>
    <w:rsid w:val="00E700F8"/>
    <w:rsid w:val="00E70F4B"/>
    <w:rsid w:val="00E714DE"/>
    <w:rsid w:val="00E71B6C"/>
    <w:rsid w:val="00E71D1B"/>
    <w:rsid w:val="00E73779"/>
    <w:rsid w:val="00E73C21"/>
    <w:rsid w:val="00E74081"/>
    <w:rsid w:val="00E745D8"/>
    <w:rsid w:val="00E7471B"/>
    <w:rsid w:val="00E7582B"/>
    <w:rsid w:val="00E76A7C"/>
    <w:rsid w:val="00E775E0"/>
    <w:rsid w:val="00E77BAF"/>
    <w:rsid w:val="00E77BBF"/>
    <w:rsid w:val="00E80370"/>
    <w:rsid w:val="00E809DC"/>
    <w:rsid w:val="00E811D4"/>
    <w:rsid w:val="00E815FC"/>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1A40"/>
    <w:rsid w:val="00E91FFC"/>
    <w:rsid w:val="00E922C4"/>
    <w:rsid w:val="00E93584"/>
    <w:rsid w:val="00E93640"/>
    <w:rsid w:val="00E93689"/>
    <w:rsid w:val="00E93772"/>
    <w:rsid w:val="00E9423F"/>
    <w:rsid w:val="00E94E3E"/>
    <w:rsid w:val="00E95156"/>
    <w:rsid w:val="00E951CC"/>
    <w:rsid w:val="00E9625C"/>
    <w:rsid w:val="00E96553"/>
    <w:rsid w:val="00E9692D"/>
    <w:rsid w:val="00E9708F"/>
    <w:rsid w:val="00E97634"/>
    <w:rsid w:val="00E97A79"/>
    <w:rsid w:val="00E97F09"/>
    <w:rsid w:val="00EA02E8"/>
    <w:rsid w:val="00EA0A88"/>
    <w:rsid w:val="00EA0E20"/>
    <w:rsid w:val="00EA1288"/>
    <w:rsid w:val="00EA14B9"/>
    <w:rsid w:val="00EA152B"/>
    <w:rsid w:val="00EA212F"/>
    <w:rsid w:val="00EA25D2"/>
    <w:rsid w:val="00EA38D3"/>
    <w:rsid w:val="00EA4A12"/>
    <w:rsid w:val="00EA4CB3"/>
    <w:rsid w:val="00EA524B"/>
    <w:rsid w:val="00EA54FC"/>
    <w:rsid w:val="00EA57DA"/>
    <w:rsid w:val="00EA58A2"/>
    <w:rsid w:val="00EA5DC3"/>
    <w:rsid w:val="00EA6410"/>
    <w:rsid w:val="00EA655A"/>
    <w:rsid w:val="00EA66A8"/>
    <w:rsid w:val="00EA6E4B"/>
    <w:rsid w:val="00EA6F06"/>
    <w:rsid w:val="00EA72D5"/>
    <w:rsid w:val="00EA739E"/>
    <w:rsid w:val="00EA75AE"/>
    <w:rsid w:val="00EA78AB"/>
    <w:rsid w:val="00EA7E9A"/>
    <w:rsid w:val="00EB06D7"/>
    <w:rsid w:val="00EB091A"/>
    <w:rsid w:val="00EB1089"/>
    <w:rsid w:val="00EB197E"/>
    <w:rsid w:val="00EB19D7"/>
    <w:rsid w:val="00EB1F55"/>
    <w:rsid w:val="00EB1FB4"/>
    <w:rsid w:val="00EB295E"/>
    <w:rsid w:val="00EB29E0"/>
    <w:rsid w:val="00EB2C59"/>
    <w:rsid w:val="00EB30CD"/>
    <w:rsid w:val="00EB32EC"/>
    <w:rsid w:val="00EB3898"/>
    <w:rsid w:val="00EB3A94"/>
    <w:rsid w:val="00EB4093"/>
    <w:rsid w:val="00EB477D"/>
    <w:rsid w:val="00EB4C7C"/>
    <w:rsid w:val="00EB61A2"/>
    <w:rsid w:val="00EB6E6A"/>
    <w:rsid w:val="00EB7E94"/>
    <w:rsid w:val="00EC0395"/>
    <w:rsid w:val="00EC03C3"/>
    <w:rsid w:val="00EC0489"/>
    <w:rsid w:val="00EC0C89"/>
    <w:rsid w:val="00EC2AB5"/>
    <w:rsid w:val="00EC2CC1"/>
    <w:rsid w:val="00EC32EB"/>
    <w:rsid w:val="00EC36A7"/>
    <w:rsid w:val="00EC3817"/>
    <w:rsid w:val="00EC386A"/>
    <w:rsid w:val="00EC3DED"/>
    <w:rsid w:val="00EC4639"/>
    <w:rsid w:val="00EC46D6"/>
    <w:rsid w:val="00EC4FB3"/>
    <w:rsid w:val="00EC5A4E"/>
    <w:rsid w:val="00EC5C81"/>
    <w:rsid w:val="00EC6065"/>
    <w:rsid w:val="00EC69FD"/>
    <w:rsid w:val="00EC6BBA"/>
    <w:rsid w:val="00EC6C62"/>
    <w:rsid w:val="00EC75CD"/>
    <w:rsid w:val="00EC773F"/>
    <w:rsid w:val="00ED097D"/>
    <w:rsid w:val="00ED099B"/>
    <w:rsid w:val="00ED0F22"/>
    <w:rsid w:val="00ED119E"/>
    <w:rsid w:val="00ED1A3B"/>
    <w:rsid w:val="00ED1E1D"/>
    <w:rsid w:val="00ED2A37"/>
    <w:rsid w:val="00ED2BDF"/>
    <w:rsid w:val="00ED378C"/>
    <w:rsid w:val="00ED39B8"/>
    <w:rsid w:val="00ED39C1"/>
    <w:rsid w:val="00ED3BFB"/>
    <w:rsid w:val="00ED452A"/>
    <w:rsid w:val="00ED471E"/>
    <w:rsid w:val="00ED47BF"/>
    <w:rsid w:val="00ED486B"/>
    <w:rsid w:val="00ED4987"/>
    <w:rsid w:val="00ED58EE"/>
    <w:rsid w:val="00ED5FDA"/>
    <w:rsid w:val="00ED6100"/>
    <w:rsid w:val="00ED681F"/>
    <w:rsid w:val="00ED6847"/>
    <w:rsid w:val="00ED6CB9"/>
    <w:rsid w:val="00ED6F4C"/>
    <w:rsid w:val="00ED74A6"/>
    <w:rsid w:val="00ED79E6"/>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404D"/>
    <w:rsid w:val="00EE4088"/>
    <w:rsid w:val="00EE4208"/>
    <w:rsid w:val="00EE4233"/>
    <w:rsid w:val="00EE42FC"/>
    <w:rsid w:val="00EE434E"/>
    <w:rsid w:val="00EE4BDA"/>
    <w:rsid w:val="00EE4D91"/>
    <w:rsid w:val="00EE4E24"/>
    <w:rsid w:val="00EE51BE"/>
    <w:rsid w:val="00EE530B"/>
    <w:rsid w:val="00EE557F"/>
    <w:rsid w:val="00EE571B"/>
    <w:rsid w:val="00EE57AA"/>
    <w:rsid w:val="00EE609C"/>
    <w:rsid w:val="00EE6986"/>
    <w:rsid w:val="00EE7DB1"/>
    <w:rsid w:val="00EF0241"/>
    <w:rsid w:val="00EF116D"/>
    <w:rsid w:val="00EF12A9"/>
    <w:rsid w:val="00EF15CD"/>
    <w:rsid w:val="00EF1DF0"/>
    <w:rsid w:val="00EF23E9"/>
    <w:rsid w:val="00EF27D3"/>
    <w:rsid w:val="00EF358F"/>
    <w:rsid w:val="00EF3616"/>
    <w:rsid w:val="00EF38C0"/>
    <w:rsid w:val="00EF41D8"/>
    <w:rsid w:val="00EF4640"/>
    <w:rsid w:val="00EF47C1"/>
    <w:rsid w:val="00EF4864"/>
    <w:rsid w:val="00EF4B7F"/>
    <w:rsid w:val="00EF5287"/>
    <w:rsid w:val="00EF5621"/>
    <w:rsid w:val="00EF572C"/>
    <w:rsid w:val="00EF58F0"/>
    <w:rsid w:val="00EF6554"/>
    <w:rsid w:val="00EF6957"/>
    <w:rsid w:val="00EF736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BB4"/>
    <w:rsid w:val="00F04E28"/>
    <w:rsid w:val="00F057D1"/>
    <w:rsid w:val="00F0595E"/>
    <w:rsid w:val="00F05C25"/>
    <w:rsid w:val="00F05D5B"/>
    <w:rsid w:val="00F05FC4"/>
    <w:rsid w:val="00F06A7E"/>
    <w:rsid w:val="00F07B88"/>
    <w:rsid w:val="00F1021B"/>
    <w:rsid w:val="00F10A8C"/>
    <w:rsid w:val="00F10E02"/>
    <w:rsid w:val="00F10F53"/>
    <w:rsid w:val="00F1126C"/>
    <w:rsid w:val="00F117AB"/>
    <w:rsid w:val="00F126F6"/>
    <w:rsid w:val="00F12CA6"/>
    <w:rsid w:val="00F131A5"/>
    <w:rsid w:val="00F1394F"/>
    <w:rsid w:val="00F13AA4"/>
    <w:rsid w:val="00F14195"/>
    <w:rsid w:val="00F14AFB"/>
    <w:rsid w:val="00F14D9F"/>
    <w:rsid w:val="00F1599F"/>
    <w:rsid w:val="00F15DFB"/>
    <w:rsid w:val="00F15E6F"/>
    <w:rsid w:val="00F15FCB"/>
    <w:rsid w:val="00F16345"/>
    <w:rsid w:val="00F17897"/>
    <w:rsid w:val="00F17F34"/>
    <w:rsid w:val="00F20362"/>
    <w:rsid w:val="00F20959"/>
    <w:rsid w:val="00F20A02"/>
    <w:rsid w:val="00F20DBD"/>
    <w:rsid w:val="00F20F3F"/>
    <w:rsid w:val="00F219F0"/>
    <w:rsid w:val="00F21A91"/>
    <w:rsid w:val="00F21AD0"/>
    <w:rsid w:val="00F21B82"/>
    <w:rsid w:val="00F21E8D"/>
    <w:rsid w:val="00F22894"/>
    <w:rsid w:val="00F228CC"/>
    <w:rsid w:val="00F22F1B"/>
    <w:rsid w:val="00F232EE"/>
    <w:rsid w:val="00F23AA8"/>
    <w:rsid w:val="00F246EC"/>
    <w:rsid w:val="00F24DFB"/>
    <w:rsid w:val="00F25556"/>
    <w:rsid w:val="00F25BBB"/>
    <w:rsid w:val="00F25C1D"/>
    <w:rsid w:val="00F25D18"/>
    <w:rsid w:val="00F2612F"/>
    <w:rsid w:val="00F26E1E"/>
    <w:rsid w:val="00F278DA"/>
    <w:rsid w:val="00F27D3F"/>
    <w:rsid w:val="00F27DD7"/>
    <w:rsid w:val="00F27DD9"/>
    <w:rsid w:val="00F27FA4"/>
    <w:rsid w:val="00F30249"/>
    <w:rsid w:val="00F30C33"/>
    <w:rsid w:val="00F30F44"/>
    <w:rsid w:val="00F311BE"/>
    <w:rsid w:val="00F31414"/>
    <w:rsid w:val="00F3151C"/>
    <w:rsid w:val="00F31635"/>
    <w:rsid w:val="00F317CE"/>
    <w:rsid w:val="00F3187C"/>
    <w:rsid w:val="00F31A8C"/>
    <w:rsid w:val="00F31EB0"/>
    <w:rsid w:val="00F31FDA"/>
    <w:rsid w:val="00F320E8"/>
    <w:rsid w:val="00F32645"/>
    <w:rsid w:val="00F327D7"/>
    <w:rsid w:val="00F33A4D"/>
    <w:rsid w:val="00F34087"/>
    <w:rsid w:val="00F34210"/>
    <w:rsid w:val="00F3470C"/>
    <w:rsid w:val="00F3477A"/>
    <w:rsid w:val="00F34CEB"/>
    <w:rsid w:val="00F34D1A"/>
    <w:rsid w:val="00F34F77"/>
    <w:rsid w:val="00F35235"/>
    <w:rsid w:val="00F35C40"/>
    <w:rsid w:val="00F35D0B"/>
    <w:rsid w:val="00F36068"/>
    <w:rsid w:val="00F360E4"/>
    <w:rsid w:val="00F36962"/>
    <w:rsid w:val="00F36CB9"/>
    <w:rsid w:val="00F36D86"/>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DD8"/>
    <w:rsid w:val="00F444AA"/>
    <w:rsid w:val="00F448C9"/>
    <w:rsid w:val="00F4492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1C38"/>
    <w:rsid w:val="00F51E0F"/>
    <w:rsid w:val="00F5249D"/>
    <w:rsid w:val="00F532C7"/>
    <w:rsid w:val="00F53DF9"/>
    <w:rsid w:val="00F54489"/>
    <w:rsid w:val="00F544E7"/>
    <w:rsid w:val="00F54532"/>
    <w:rsid w:val="00F54CAB"/>
    <w:rsid w:val="00F55101"/>
    <w:rsid w:val="00F552A2"/>
    <w:rsid w:val="00F5643A"/>
    <w:rsid w:val="00F57A58"/>
    <w:rsid w:val="00F603F2"/>
    <w:rsid w:val="00F6057E"/>
    <w:rsid w:val="00F60A94"/>
    <w:rsid w:val="00F61029"/>
    <w:rsid w:val="00F61132"/>
    <w:rsid w:val="00F61438"/>
    <w:rsid w:val="00F61A11"/>
    <w:rsid w:val="00F61AA2"/>
    <w:rsid w:val="00F61ACC"/>
    <w:rsid w:val="00F624D1"/>
    <w:rsid w:val="00F62800"/>
    <w:rsid w:val="00F629AE"/>
    <w:rsid w:val="00F62BD5"/>
    <w:rsid w:val="00F6370B"/>
    <w:rsid w:val="00F63751"/>
    <w:rsid w:val="00F64D8E"/>
    <w:rsid w:val="00F65455"/>
    <w:rsid w:val="00F66238"/>
    <w:rsid w:val="00F662D8"/>
    <w:rsid w:val="00F66D0E"/>
    <w:rsid w:val="00F66D66"/>
    <w:rsid w:val="00F67096"/>
    <w:rsid w:val="00F67330"/>
    <w:rsid w:val="00F67816"/>
    <w:rsid w:val="00F7040F"/>
    <w:rsid w:val="00F705AB"/>
    <w:rsid w:val="00F709FB"/>
    <w:rsid w:val="00F70B9C"/>
    <w:rsid w:val="00F70D19"/>
    <w:rsid w:val="00F7107F"/>
    <w:rsid w:val="00F715A9"/>
    <w:rsid w:val="00F71D14"/>
    <w:rsid w:val="00F724F5"/>
    <w:rsid w:val="00F72F23"/>
    <w:rsid w:val="00F7343B"/>
    <w:rsid w:val="00F7389E"/>
    <w:rsid w:val="00F73DF5"/>
    <w:rsid w:val="00F74CCB"/>
    <w:rsid w:val="00F74F60"/>
    <w:rsid w:val="00F75385"/>
    <w:rsid w:val="00F756B4"/>
    <w:rsid w:val="00F757E8"/>
    <w:rsid w:val="00F7640E"/>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D6B"/>
    <w:rsid w:val="00F83E6C"/>
    <w:rsid w:val="00F841B6"/>
    <w:rsid w:val="00F84ACB"/>
    <w:rsid w:val="00F84CD3"/>
    <w:rsid w:val="00F8607D"/>
    <w:rsid w:val="00F860C3"/>
    <w:rsid w:val="00F862AD"/>
    <w:rsid w:val="00F87164"/>
    <w:rsid w:val="00F876D4"/>
    <w:rsid w:val="00F87EEE"/>
    <w:rsid w:val="00F908D8"/>
    <w:rsid w:val="00F9130F"/>
    <w:rsid w:val="00F914DE"/>
    <w:rsid w:val="00F91B08"/>
    <w:rsid w:val="00F92355"/>
    <w:rsid w:val="00F934FA"/>
    <w:rsid w:val="00F941E6"/>
    <w:rsid w:val="00F94BFE"/>
    <w:rsid w:val="00F94DDA"/>
    <w:rsid w:val="00F95491"/>
    <w:rsid w:val="00F9574D"/>
    <w:rsid w:val="00F957FA"/>
    <w:rsid w:val="00F95BB8"/>
    <w:rsid w:val="00F95ED5"/>
    <w:rsid w:val="00F96BE6"/>
    <w:rsid w:val="00F9731E"/>
    <w:rsid w:val="00F97777"/>
    <w:rsid w:val="00F97DB2"/>
    <w:rsid w:val="00F97DC1"/>
    <w:rsid w:val="00FA0A42"/>
    <w:rsid w:val="00FA0B71"/>
    <w:rsid w:val="00FA0C8E"/>
    <w:rsid w:val="00FA0FCC"/>
    <w:rsid w:val="00FA1113"/>
    <w:rsid w:val="00FA1C9A"/>
    <w:rsid w:val="00FA1F5E"/>
    <w:rsid w:val="00FA20D4"/>
    <w:rsid w:val="00FA22D6"/>
    <w:rsid w:val="00FA2826"/>
    <w:rsid w:val="00FA293A"/>
    <w:rsid w:val="00FA2FD8"/>
    <w:rsid w:val="00FA30B4"/>
    <w:rsid w:val="00FA3485"/>
    <w:rsid w:val="00FA399F"/>
    <w:rsid w:val="00FA3D58"/>
    <w:rsid w:val="00FA3E34"/>
    <w:rsid w:val="00FA3E6E"/>
    <w:rsid w:val="00FA4BFD"/>
    <w:rsid w:val="00FA5D38"/>
    <w:rsid w:val="00FA5F9D"/>
    <w:rsid w:val="00FA624D"/>
    <w:rsid w:val="00FA679B"/>
    <w:rsid w:val="00FA7732"/>
    <w:rsid w:val="00FA7B4E"/>
    <w:rsid w:val="00FA7C27"/>
    <w:rsid w:val="00FA7C95"/>
    <w:rsid w:val="00FB0108"/>
    <w:rsid w:val="00FB063B"/>
    <w:rsid w:val="00FB07CD"/>
    <w:rsid w:val="00FB0A12"/>
    <w:rsid w:val="00FB0DA4"/>
    <w:rsid w:val="00FB12AE"/>
    <w:rsid w:val="00FB1975"/>
    <w:rsid w:val="00FB2101"/>
    <w:rsid w:val="00FB2374"/>
    <w:rsid w:val="00FB2619"/>
    <w:rsid w:val="00FB29F1"/>
    <w:rsid w:val="00FB3257"/>
    <w:rsid w:val="00FB32DA"/>
    <w:rsid w:val="00FB34E4"/>
    <w:rsid w:val="00FB35B1"/>
    <w:rsid w:val="00FB374C"/>
    <w:rsid w:val="00FB476F"/>
    <w:rsid w:val="00FB482E"/>
    <w:rsid w:val="00FB4AB3"/>
    <w:rsid w:val="00FB4C97"/>
    <w:rsid w:val="00FB5571"/>
    <w:rsid w:val="00FB6438"/>
    <w:rsid w:val="00FB7017"/>
    <w:rsid w:val="00FB7C2F"/>
    <w:rsid w:val="00FC01E8"/>
    <w:rsid w:val="00FC0BB4"/>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D096C"/>
    <w:rsid w:val="00FD0A6B"/>
    <w:rsid w:val="00FD14A9"/>
    <w:rsid w:val="00FD2450"/>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C8E"/>
    <w:rsid w:val="00FD6E03"/>
    <w:rsid w:val="00FD70FF"/>
    <w:rsid w:val="00FD7584"/>
    <w:rsid w:val="00FD7ECE"/>
    <w:rsid w:val="00FE1BE2"/>
    <w:rsid w:val="00FE1F77"/>
    <w:rsid w:val="00FE2462"/>
    <w:rsid w:val="00FE25DB"/>
    <w:rsid w:val="00FE2C1F"/>
    <w:rsid w:val="00FE2CFB"/>
    <w:rsid w:val="00FE3666"/>
    <w:rsid w:val="00FE3CA4"/>
    <w:rsid w:val="00FE41B3"/>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9D0"/>
    <w:rsid w:val="00FF0A7F"/>
    <w:rsid w:val="00FF0F66"/>
    <w:rsid w:val="00FF18E8"/>
    <w:rsid w:val="00FF1B98"/>
    <w:rsid w:val="00FF2018"/>
    <w:rsid w:val="00FF2136"/>
    <w:rsid w:val="00FF26D2"/>
    <w:rsid w:val="00FF2947"/>
    <w:rsid w:val="00FF32D2"/>
    <w:rsid w:val="00FF332D"/>
    <w:rsid w:val="00FF3B30"/>
    <w:rsid w:val="00FF408D"/>
    <w:rsid w:val="00FF4322"/>
    <w:rsid w:val="00FF4CB9"/>
    <w:rsid w:val="00FF514B"/>
    <w:rsid w:val="00FF51C4"/>
    <w:rsid w:val="00FF51CC"/>
    <w:rsid w:val="00FF5332"/>
    <w:rsid w:val="00FF577E"/>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3BA2"/>
    <w:pPr>
      <w:spacing w:after="0" w:line="360" w:lineRule="auto"/>
      <w:jc w:val="both"/>
    </w:pPr>
  </w:style>
  <w:style w:type="paragraph" w:styleId="Ttulo1">
    <w:name w:val="heading 1"/>
    <w:basedOn w:val="Normal"/>
    <w:next w:val="Normal"/>
    <w:link w:val="Ttulo1Char"/>
    <w:uiPriority w:val="9"/>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ind w:left="431" w:hanging="431"/>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semiHidden/>
    <w:unhideWhenUsed/>
    <w:rsid w:val="0052519A"/>
    <w:rPr>
      <w:sz w:val="16"/>
      <w:szCs w:val="16"/>
    </w:rPr>
  </w:style>
  <w:style w:type="paragraph" w:styleId="Textodecomentrio">
    <w:name w:val="annotation text"/>
    <w:basedOn w:val="Normal"/>
    <w:link w:val="TextodecomentrioChar"/>
    <w:uiPriority w:val="99"/>
    <w:semiHidden/>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semiHidden/>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hyperlink" Target="https://brasiliana.museus.gov.br/sobre-a-brasiliana-museus/" TargetMode="External"/><Relationship Id="rId26" Type="http://schemas.openxmlformats.org/officeDocument/2006/relationships/hyperlink" Target="https://doi.org/10.5007/1518-2924.2023.e90510" TargetMode="External"/><Relationship Id="rId3" Type="http://schemas.openxmlformats.org/officeDocument/2006/relationships/styles" Target="styles.xml"/><Relationship Id="rId21" Type="http://schemas.openxmlformats.org/officeDocument/2006/relationships/hyperlink" Target="https://www.gbif.org/document/80509" TargetMode="External"/><Relationship Id="rId34" Type="http://schemas.microsoft.com/office/2011/relationships/people" Target="peop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yperlink" Target="https://aun.webhostusp.sti.usp.br/index.php/2024/03/28/museus-da-usp-adotam-diferentes-politicas-de-digitalizacao-de-seus-acervos/" TargetMode="External"/><Relationship Id="rId25" Type="http://schemas.openxmlformats.org/officeDocument/2006/relationships/hyperlink" Target="https://www.gov.br/museudoindio/pt-br/assuntos/noticias/2022/2022-noticias-durante-o-periodo-de-defeso-eleitoral/aprovada-nova-definicao-de-museu"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philpapers.org/archive/CEUATF.pdf" TargetMode="External"/><Relationship Id="rId29" Type="http://schemas.openxmlformats.org/officeDocument/2006/relationships/hyperlink" Target="https://doi.org/10.1108/JD-06-2019-011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yperlink" Target="https://pro.europeana.eu/" TargetMode="External"/><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doi.org/doi:10.3233/SW-170257" TargetMode="External"/><Relationship Id="rId28" Type="http://schemas.openxmlformats.org/officeDocument/2006/relationships/hyperlink" Target="https://museudaabolicao.acervos.museus.gov.br/" TargetMode="External"/><Relationship Id="rId10" Type="http://schemas.openxmlformats.org/officeDocument/2006/relationships/comments" Target="comments.xml"/><Relationship Id="rId19" Type="http://schemas.openxmlformats.org/officeDocument/2006/relationships/hyperlink" Target="https://doi.org/10.1007/s00799-020-00287-3" TargetMode="External"/><Relationship Id="rId31" Type="http://schemas.openxmlformats.org/officeDocument/2006/relationships/hyperlink" Target="https://www.visual-paradigm.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yperlink" Target="https://cidoc-crm.org/" TargetMode="External"/><Relationship Id="rId27" Type="http://schemas.openxmlformats.org/officeDocument/2006/relationships/hyperlink" Target="https://www.in.gov.br/web/dou/-/resolucao-normativa-ibram-n-6-de-31-de-agosto-de-2021-342359740" TargetMode="External"/><Relationship Id="rId30" Type="http://schemas.openxmlformats.org/officeDocument/2006/relationships/hyperlink" Target="https://ontouml.readthedocs.io/en/latest/" TargetMode="External"/><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913</TotalTime>
  <Pages>30</Pages>
  <Words>6641</Words>
  <Characters>35866</Characters>
  <Application>Microsoft Office Word</Application>
  <DocSecurity>0</DocSecurity>
  <Lines>298</Lines>
  <Paragraphs>84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42423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Tayná Ferreira Santos</dc:creator>
  <cp:lastModifiedBy>Iasmin Marques</cp:lastModifiedBy>
  <cp:revision>128</cp:revision>
  <cp:lastPrinted>2025-03-01T17:04:00Z</cp:lastPrinted>
  <dcterms:created xsi:type="dcterms:W3CDTF">2025-02-18T06:33:00Z</dcterms:created>
  <dcterms:modified xsi:type="dcterms:W3CDTF">2025-03-13T12:41:00Z</dcterms:modified>
</cp:coreProperties>
</file>