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0E2A47"/>
          <w:sz w:val="52"/>
        </w:rPr>
        <w:t>File Guide</w:t>
      </w:r>
    </w:p>
    <w:p>
      <w:pPr>
        <w:spacing w:after="40"/>
      </w:pPr>
      <w:r>
        <w:rPr>
          <w:rFonts w:ascii="Calibri" w:hAnsi="Calibri" w:eastAsia="Calibri"/>
          <w:color w:val="5A6B7B"/>
          <w:sz w:val="26"/>
        </w:rPr>
        <w:t>LinkedIn hiring loop — reverse-engineered</w:t>
      </w:r>
    </w:p>
    <w:p>
      <w:pPr>
        <w:spacing w:after="320"/>
      </w:pPr>
      <w:r>
        <w:rPr>
          <w:rFonts w:ascii="Calibri" w:hAnsi="Calibri" w:eastAsia="Calibri"/>
          <w:color w:val="5A6B7B"/>
          <w:sz w:val="18"/>
        </w:rPr>
        <w:t>DOTE 6751 Database Systems · Group Project · November 2026</w:t>
      </w:r>
    </w:p>
    <w:p>
      <w:pPr>
        <w:spacing w:after="160"/>
      </w:pPr>
      <w:r>
        <w:rPr>
          <w:rFonts w:ascii="Calibri" w:hAnsi="Calibri" w:eastAsia="Calibri"/>
          <w:i w:val="0"/>
          <w:sz w:val="21"/>
        </w:rPr>
        <w:t>The map of the package: every file, how to rebuild, how to verify, and what to hand over.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1. The map</w:t>
      </w:r>
    </w:p>
    <w:p>
      <w:pPr>
        <w:spacing w:after="80"/>
      </w:pPr>
      <w:r>
        <w:rPr>
          <w:rFonts w:ascii="Calibri" w:hAnsi="Calibri" w:eastAsia="Calibri"/>
          <w:i/>
          <w:color w:val="5A6B7B"/>
          <w:sz w:val="18"/>
        </w:rPr>
        <w:t>Generated by scanning the folder, so the list and the files agree.</w:t>
      </w:r>
    </w:p>
    <w:p>
      <w:pPr>
        <w:spacing w:after="160"/>
      </w:pPr>
      <w:r>
        <w:rPr>
          <w:rFonts w:ascii="Consolas" w:hAnsi="Consolas" w:eastAsia="Calibri"/>
          <w:i w:val="0"/>
          <w:sz w:val="15"/>
        </w:rPr>
        <w:t>LinkedIn_交付/</w:t>
        <w:br/>
        <w:t xml:space="preserve">  File_Guide.docx   (42 KB)</w:t>
        <w:br/>
        <w:t xml:space="preserve">  File_Guide.pdf   (201 KB)</w:t>
        <w:br/>
        <w:t xml:space="preserve">  File_Guide_CN.docx   (43 KB)</w:t>
        <w:br/>
        <w:t xml:space="preserve">  File_Guide_CN.pdf   (396 KB)</w:t>
        <w:br/>
        <w:t xml:space="preserve">  README.md   (1 KB)</w:t>
        <w:br/>
        <w:t xml:space="preserve">  build/</w:t>
        <w:br/>
        <w:t xml:space="preserve">    README.md   (2 KB)</w:t>
        <w:br/>
        <w:t xml:space="preserve">    build_all.py   (2 KB)</w:t>
        <w:br/>
        <w:t xml:space="preserve">    build_deck.py   (44 KB)</w:t>
        <w:br/>
        <w:t xml:space="preserve">    build_file_guide.py   (23 KB)</w:t>
        <w:br/>
        <w:t xml:space="preserve">    build_narrative_docx.py   (15 KB)</w:t>
        <w:br/>
        <w:t xml:space="preserve">    build_queries.py   (4 KB)</w:t>
        <w:br/>
        <w:t xml:space="preserve">    erd.py   (15 KB)</w:t>
        <w:br/>
        <w:t xml:space="preserve">    fault_injection.py   (5 KB)</w:t>
        <w:br/>
        <w:t xml:space="preserve">    gen_normalization_xlsx.py   (24 KB)</w:t>
        <w:br/>
        <w:t xml:space="preserve">    gen_seed.py   (42 KB)</w:t>
        <w:br/>
        <w:t xml:space="preserve">    queries_template.sql   (23 KB)</w:t>
        <w:br/>
        <w:t xml:space="preserve">    run_queries.py   (2 KB)</w:t>
        <w:br/>
        <w:t xml:space="preserve">    verify_data.py   (8 KB)</w:t>
        <w:br/>
        <w:t xml:space="preserve">  design/</w:t>
        <w:br/>
        <w:t xml:space="preserve">    Constraint_Inventory.md   (10 KB)</w:t>
        <w:br/>
        <w:t xml:space="preserve">    Design_Rationale.md   (12 KB)</w:t>
        <w:br/>
        <w:t xml:space="preserve">    Entity_Relationship_Catalog.md   (13 KB)</w:t>
        <w:br/>
        <w:t xml:space="preserve">    Normalization_Proof.xlsx   (29 KB)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  Relational_Schema.md   (11 KB)</w:t>
        <w:br/>
        <w:t xml:space="preserve">    Requirements.md   (8 KB)</w:t>
        <w:br/>
        <w:t xml:space="preserve">  erd/</w:t>
        <w:br/>
        <w:t xml:space="preserve">    ERD_conceptual.png   (359 KB)</w:t>
        <w:br/>
        <w:t xml:space="preserve">    ERD_conceptual.svg   (83 KB)</w:t>
        <w:br/>
        <w:t xml:space="preserve">    ERD_logical_full.png   (267 KB)</w:t>
        <w:br/>
        <w:t xml:space="preserve">    ERD_logical_full.svg   (179 KB)</w:t>
        <w:br/>
        <w:t xml:space="preserve">    ERD_module_demand.png   (135 KB)</w:t>
        <w:br/>
        <w:t xml:space="preserve">    ERD_module_demand.svg   (92 KB)</w:t>
        <w:br/>
        <w:t xml:space="preserve">    ERD_module_hiring_loop.png   (152 KB)</w:t>
        <w:br/>
        <w:t xml:space="preserve">    ERD_module_hiring_loop.svg   (103 KB)</w:t>
        <w:br/>
        <w:t xml:space="preserve">    ERD_module_identity.png   (124 KB)</w:t>
        <w:br/>
        <w:t xml:space="preserve">    ERD_module_identity.svg   (97 KB)</w:t>
        <w:br/>
        <w:t xml:space="preserve">  query_results/</w:t>
        <w:br/>
        <w:t xml:space="preserve">    _consistency_report.json   (3 KB)</w:t>
        <w:br/>
        <w:t xml:space="preserve">    _summary.json   (6 KB)</w:t>
        <w:br/>
        <w:t xml:space="preserve">    q01_result.csv   (&lt;1 KB)</w:t>
        <w:br/>
        <w:t xml:space="preserve">    q01_result.png   (84 KB)</w:t>
        <w:br/>
        <w:t xml:space="preserve">    q02_result.csv   (&lt;1 KB)</w:t>
        <w:br/>
        <w:t xml:space="preserve">    q02_result.png   (100 KB)</w:t>
        <w:br/>
        <w:t xml:space="preserve">    q03_result.csv   (2 KB)</w:t>
        <w:br/>
        <w:t xml:space="preserve">    q04_result.csv   (&lt;1 KB)</w:t>
        <w:br/>
        <w:t xml:space="preserve">    q05_result.csv   (&lt;1 KB)</w:t>
        <w:br/>
        <w:t xml:space="preserve">    q05_result.png   (70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q09_result.png   (76 KB)</w:t>
        <w:br/>
        <w:t xml:space="preserve">    q10_result.csv   (&lt;1 KB)</w:t>
        <w:br/>
        <w:t xml:space="preserve">    q11_result.csv   (&lt;1 KB)</w:t>
        <w:br/>
        <w:t xml:space="preserve">    q12_result.csv   (&lt;1 KB)</w:t>
        <w:br/>
        <w:t xml:space="preserve">    q12_result.png   (73 KB)</w:t>
        <w:br/>
        <w:t xml:space="preserve">    q13_result.csv   (&lt;1 KB)</w:t>
        <w:br/>
        <w:t xml:space="preserve">    q14_result.csv   (&lt;1 KB)</w:t>
        <w:br/>
        <w:t xml:space="preserve">    q15_result.csv   (1 KB)</w:t>
        <w:br/>
        <w:t xml:space="preserve">    q16_result.csv   (&lt;1 KB)</w:t>
        <w:br/>
        <w:t xml:space="preserve">    q17_result.csv   (1 KB)</w:t>
        <w:br/>
        <w:t xml:space="preserve">    q18_result.csv   (&lt;1 KB)</w:t>
        <w:br/>
        <w:t xml:space="preserve">    q18_result.png   (75 KB)</w:t>
        <w:br/>
        <w:t xml:space="preserve">  slides/</w:t>
        <w:br/>
        <w:t xml:space="preserve">    LinkedIn.pptx   (1001 KB)</w:t>
        <w:br/>
        <w:t xml:space="preserve">    LinkedIn_CN.pptx   (1003 KB)</w:t>
        <w:br/>
        <w:t xml:space="preserve">    LinkedIn_Narrative.docx   (41 KB)</w:t>
        <w:br/>
        <w:t xml:space="preserve">    LinkedIn_Narrative.pdf   (95 KB)</w:t>
        <w:br/>
        <w:t xml:space="preserve">    Presentation_Script.md   (10 KB)</w:t>
        <w:br/>
        <w:t xml:space="preserve">    QA_Prep.md   (8 KB)</w:t>
        <w:br/>
        <w:t xml:space="preserve">    Task_Allocation.md   (7 KB)</w:t>
        <w:br/>
        <w:t xml:space="preserve">  sql/</w:t>
        <w:br/>
        <w:t xml:space="preserve">    00_run_all.sql   (&lt;1 KB)</w:t>
        <w:br/>
        <w:t xml:space="preserve">    01_schema.sql   (17 KB)</w:t>
        <w:br/>
        <w:t xml:space="preserve">    02_seed.sql   (292 KB)</w:t>
        <w:br/>
        <w:t xml:space="preserve">    03_queries.sql   (23 KB)</w:t>
        <w:br/>
        <w:t xml:space="preserve">    04_views_triggers.sql   (10 KB)</w:t>
        <w:br/>
        <w:t xml:space="preserve">    05_transactions.sql   (4 KB)</w:t>
        <w:br/>
        <w:t xml:space="preserve">    06_checks.sql   (5 KB)</w:t>
        <w:br/>
        <w:t xml:space="preserve">    linkedin_db_full.sql   (273 KB)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2. Every file, and what it is for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Grouped by folder. What matters is when you would open it.</w:t>
      </w: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201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396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Quick orientation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sentences on what the package is and where to start.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build/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Quick orientation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sentences on what the package is and where to start.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build_all.py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build_deck.py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build_file_guide.py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build_narrative_docx.py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build_queries.py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fault_injection.py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gen_normalization_xlsx.py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gen_seed.py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queries_template.sql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run_queries.py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verify_data.py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Constraint inventory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rule, its type, where it is enforced, and what happens when it breaks.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Design rationale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Why these tables, why the weak entity, why derived values are stored, what was rejected.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E-R catalogue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entity and relationship written out: cardinality, participation, attributes.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Normalization proof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Functional dependencies, candidate keys and the 3NF/BCNF argument, per table.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Positioning, vision, substitutes, scenarios, features, economics, metrics, risks, roadmap.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in English.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Relational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E-R design translated into relations, with keys and mapping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Requirements and scope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problem, the actors, the functional requirements, scope and assumptions.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359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Conceptual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Entities, relationship diamonds and cardinality.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267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Logical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table with columns, keys and connectors.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179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ERD_module_demand.png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ERD_module_demand.svg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ERD_module_hiring_loop.png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ERD_module_hiring_loop.svg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ERD_module_identity.png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ERD_module_identity.svg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_consistency_report.json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Consistency report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Results of the cross-table invariants.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summary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Rows, timing and columns per query.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9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q09_result.png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9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10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q12_result.png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12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q18_result.png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18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Fourteen slides with speaker notes.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LinkedIn_CN.pptx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deck in Chinese.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About 1,600 words across six sections.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 PDF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text.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Speaking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What to say on each slide, with timings and speaker split.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Q&amp;A preparation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Likely questions with answers short enough to say aloud.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Task allocation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Seven technical tasks with difficulty and hours; no presentation role.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Calls the other scripts in the only correct order.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DDL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Creates the database and every table with keys, checks and indexes.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292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Seed data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Deterministic data; ends with a reconciliation statement.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Eighteen queries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families; each statement runs on its 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Views and triggers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Read models and the triggers that enforce business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Transaction episodes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Self-contained episodes, rolled back, so the data is unchanged.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Acceptance checks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Twelve checks; every row must read PASS.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linkedin_db_full.sql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273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Full dump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Schema, data, views and triggers in one file.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3. How to rebuild the database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Navicat: Run SQL File → sql/linkedin_db_full.sql.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Or in order: 01_schema → 02_seed → 04_views_triggers → 06_checks → 03_queries.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Command line: mysql -u root -p &lt; 00_run_all.sql</w:t>
      </w:r>
    </w:p>
    <w:p>
      <w:pPr>
        <w:spacing w:after="160"/>
      </w:pPr>
      <w:r>
        <w:rPr>
          <w:rFonts w:ascii="Calibri" w:hAnsi="Calibri" w:eastAsia="Calibri"/>
          <w:i w:val="0"/>
          <w:color w:val="5A6B7B"/>
          <w:sz w:val="19"/>
        </w:rPr>
        <w:t>Order matters: the seed contains applications withdrawn after interviews, which the guards would refuse.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4. How to verify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Eight steps; the first six take three minutes.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How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 pass looks like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Service running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MySQL80 Running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Started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Client connects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Test Connection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Success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Schema complete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Restore and expand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12 tables, 4 views, 4 triggers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Data arrived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Count members / applications / interviews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300 / 250 / 210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Acceptance script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12 rows, all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Queries answer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q01 seven rows, q09 twelve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Constraints refuse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the three below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Each fails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Invariants hold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Open _consistency_report.json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22 of 22 pass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Calibri"/>
          <w:i w:val="0"/>
          <w:sz w:val="19"/>
        </w:rPr>
        <w:t>These three are meant to fail. If one succeeds, a constraint is missing.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Referral from outside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referral (application_id, referrer_id, relationship, referred_at, bonus_amount, bonus_status)</w:t>
        <w:br/>
        <w:t>VALUES (1, 1, 'OTHER', NOW(), 0, 'NONE');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1644, referrer not employed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Interview too early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interview (application_id, round_no, interview_type, scheduled_at, duration_min, interviewer_id, outcome)</w:t>
        <w:br/>
        <w:t>VALUES (9, 1, 'PHONE', NOW() + INTERVAL 2 DAY, 30, 1, 'PENDING');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1644, stage not reached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Duplicate application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application (job_id, member_id, source_channel, status, applied_at)</w:t>
        <w:br/>
        <w:t>VALUES (1, 1, 'DIRECT', 'SUBMITTED', NOW());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1062, duplicate key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5. What was checked before delivery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Twelve checks, all executed.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Violations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Twelve tables present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Four views and four triggers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decision before application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Terminal rows have a date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In-flight rows have none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Hires within openings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self-connection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duplicate connections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Proficiency in 1–5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Scores in 1–5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Referrals from inside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One current employer each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6. Decisions worth knowing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Twelve tables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Eleven entity sets plus the self-referential connection; the current employer is not a column.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current employer is derived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experience.is_current plus a unique index on a generated column.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Referral is 1:1 with its application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It stores only the referrer and the bonus.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Guards live in the database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Referrer employment and interview stage cannot be bypassed by any client.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data is synthetic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Plausible distributions, not empirical; every finding describes the seeded instance.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