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Often doping was carried out without the knowledge of the athletes some of them as young as ten years of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