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programs have at best a negligible impact on the groups they are intended to assist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