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is no clear division between the force required to knock a person out and the force likely to kill a person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