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hinders equity and equality in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