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forms of multiculturalism can divide people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