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does not need to assimilate or abandon one's heritage in order to blend 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