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majority of the states run some type of lottery to raise funds for state operations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