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contributing to the congestion in the cities and to the rise in crime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