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freedom of movement both within and between countries is a basic human right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