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video games-especially first-person shooter games-encouraged real-life acts of violence in teenagers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