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Sigmund Freud stressed fear and pain, the need for a powerful parental figure, the obsessional nature of ritual, and the hypnotic state a community can induce as contributing factors to the psychology of religion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