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reports have shown population ageing and negative population growth in some areas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