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 State Department,[REF] the Parliament of the United Kingdom,[REF] and the human rights organization Amnesty International[REF] have all declared that China's family planning programs contribute to infanticide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