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Severe anxiety and depression are commonly induced by sustained alcohol abuse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