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Dr. Bill O'Neill, boxing spokesman for the British Medical Association, has supported the BMA's proposed ban on boxing: 'It is the only sport where the intention is to inflict serious injury on your opponent, and we feel that we must have a total ban on boxing.'[REF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