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Jimmy Ellis, Floyd Patterson (who resigned from the New York State Athletic Commission because of his deteriorating memory), Bobby Chacon, Jerry Quarry, Mike Quarry, Wilfred Benitez, Emile Griffith, Willie Pep, Freddie Roach, Sugar Ray Robinson, Billy Conn, Joe Frazier, Fritzie Zivic, and Meldrick Taylor appear to have been genuinely affected by the disorder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