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by the Department of Pediatrics and Emergency Medicine at the Boston University School of Medicine demonstrated that twenty percent of Sudanese refugee minors living in the United States had a diagnosis of post-traumatic stress disorder. They were also more likely to have worse scores on all the Child Health Questionnaire subscales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