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recent decades considerable efforts have been made of by many migrant workers from third world countries to immigrate to developed countries in order to improve their wages and quality of life. This is often done in contravention of immigration laws of the destination country, especially when infiltrating into it, such as infiltration made to the United States from the Mexican border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