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Lesbian, gay, bisexual, and transgender (LGBT) characters have been depicted in some video games since the 1980s.,0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