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wo shooters told investigators they had been inspired by Grand Theft Auto III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