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victim's mother Giselle Pakeerah has been campaigning against violent video games in the UK ever since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