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1978 - Regents of the University of California v. Bakke [REF] The Supreme Court held that the UC Davis medical school admissions program violated the equal protection clause with the institution of quotas for underrepresented minorities.;0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