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Gratz v. Bollinger, 2003 The U.S. Supreme Court ruled that the University of Michigan's undergraduate admissions system, which granted extra "points" to minorities based on race, and which determined admissions status based on cumulative points, was unconstitutional because it is too mechanical and does not appear to consider the individual's actual contribution to the educational environment.;0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