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Other opponents say that affirmative action lowers the bar, and so denies those who strive for excellence on their own merit and the sense of real achievement.;1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