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impetus towards affirmative action is to redress the disadvantages[REF][REF][REF][REF][REF] associated with overt historical discrimination [REF].;1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