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Several theoretical approaches have been applied to potential video game violence effects (or lack of effects).,0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