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packaging notes that these games should not be sold to children.,0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