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His sentiments have been echoed by certain researchers, such as Dr. Craig A. Anderson who testified before the Senate, 'Some studies have yielded nonsignificant video game effects, just as some smoking studies failed to find a significant link to lung cancer.,0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